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51E" w:rsidRPr="003F5F43" w:rsidRDefault="0044451E"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44451E" w:rsidRPr="003F5F43" w:rsidRDefault="0044451E"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44451E" w:rsidRPr="003F5F43" w:rsidRDefault="0044451E" w:rsidP="00443A93">
      <w:pPr>
        <w:jc w:val="center"/>
        <w:rPr>
          <w:rFonts w:ascii="Times New Roman" w:hAnsi="Times New Roman" w:cs="Times New Roman"/>
          <w:b/>
          <w:caps/>
          <w:sz w:val="24"/>
          <w:szCs w:val="24"/>
        </w:rPr>
      </w:pPr>
    </w:p>
    <w:p w:rsidR="0044451E" w:rsidRPr="006F6D25" w:rsidRDefault="0044451E"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44451E" w:rsidRPr="006F6D25" w:rsidRDefault="0044451E" w:rsidP="006F6D25">
      <w:pPr>
        <w:shd w:val="clear" w:color="auto" w:fill="FFFFFF"/>
        <w:rPr>
          <w:rFonts w:ascii="Times New Roman" w:hAnsi="Times New Roman" w:cs="Times New Roman"/>
          <w:b/>
          <w:color w:val="000000"/>
        </w:rPr>
      </w:pPr>
    </w:p>
    <w:p w:rsidR="0044451E" w:rsidRPr="006F6D25" w:rsidRDefault="0044451E"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44451E" w:rsidRPr="009A196F" w:rsidRDefault="0044451E"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44451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Default="0044451E"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44451E" w:rsidRPr="003D6582" w:rsidRDefault="0044451E"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B967EA" w:rsidRDefault="0044451E" w:rsidP="00B967EA">
            <w:pPr>
              <w:ind w:right="-433"/>
              <w:rPr>
                <w:rFonts w:ascii="Times New Roman" w:hAnsi="Times New Roman" w:cs="Times New Roman"/>
                <w:sz w:val="24"/>
                <w:szCs w:val="24"/>
              </w:rPr>
            </w:pPr>
            <w:r w:rsidRPr="00B967EA">
              <w:rPr>
                <w:rFonts w:ascii="Times New Roman" w:hAnsi="Times New Roman" w:cs="Times New Roman"/>
                <w:sz w:val="24"/>
                <w:szCs w:val="24"/>
              </w:rPr>
              <w:t>Біорізноманіття та методи його оцінки</w:t>
            </w:r>
          </w:p>
          <w:p w:rsidR="0044451E" w:rsidRPr="003D6582" w:rsidRDefault="0044451E" w:rsidP="003A3FBF">
            <w:pPr>
              <w:tabs>
                <w:tab w:val="left" w:pos="9623"/>
              </w:tabs>
              <w:jc w:val="both"/>
              <w:rPr>
                <w:rFonts w:ascii="Times New Roman" w:hAnsi="Times New Roman" w:cs="Times New Roman"/>
                <w:color w:val="000000"/>
                <w:sz w:val="24"/>
                <w:szCs w:val="24"/>
              </w:rPr>
            </w:pPr>
            <w:r w:rsidRPr="00B967EA">
              <w:rPr>
                <w:rFonts w:ascii="Times New Roman" w:hAnsi="Times New Roman" w:cs="Times New Roman"/>
                <w:color w:val="000000"/>
                <w:sz w:val="24"/>
                <w:szCs w:val="24"/>
              </w:rPr>
              <w:t>вибірковий</w:t>
            </w:r>
          </w:p>
        </w:tc>
      </w:tr>
      <w:tr w:rsidR="0044451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405857" w:rsidRDefault="0044451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44451E" w:rsidRPr="003D6582" w:rsidRDefault="0044451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Default="0044451E"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44451E" w:rsidRDefault="0044451E" w:rsidP="003A3FBF">
            <w:pPr>
              <w:tabs>
                <w:tab w:val="left" w:pos="9623"/>
              </w:tabs>
              <w:jc w:val="both"/>
              <w:rPr>
                <w:rFonts w:ascii="Times New Roman" w:hAnsi="Times New Roman" w:cs="Times New Roman"/>
                <w:sz w:val="24"/>
                <w:szCs w:val="24"/>
              </w:rPr>
            </w:pPr>
          </w:p>
          <w:p w:rsidR="0044451E" w:rsidRDefault="0044451E"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rPr>
              <w:t>101 екологія</w:t>
            </w:r>
          </w:p>
          <w:p w:rsidR="0044451E" w:rsidRPr="00DB6455" w:rsidRDefault="0044451E" w:rsidP="00405857">
            <w:pPr>
              <w:tabs>
                <w:tab w:val="left" w:pos="9623"/>
              </w:tabs>
              <w:jc w:val="both"/>
              <w:rPr>
                <w:rFonts w:ascii="Times New Roman" w:hAnsi="Times New Roman" w:cs="Times New Roman"/>
                <w:sz w:val="24"/>
                <w:szCs w:val="24"/>
              </w:rPr>
            </w:pPr>
            <w:r w:rsidRPr="00DB6455">
              <w:rPr>
                <w:rFonts w:ascii="Times New Roman" w:hAnsi="Times New Roman" w:cs="Times New Roman"/>
                <w:iCs/>
                <w:color w:val="000000"/>
                <w:sz w:val="24"/>
                <w:szCs w:val="24"/>
              </w:rPr>
              <w:t>Управління станом і якістю довкілля</w:t>
            </w:r>
          </w:p>
        </w:tc>
      </w:tr>
      <w:tr w:rsidR="0044451E"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405857" w:rsidRDefault="0044451E"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Default="0044451E"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8 </w:t>
            </w:r>
            <w:r w:rsidRPr="005E44FD">
              <w:rPr>
                <w:i/>
              </w:rPr>
              <w:t xml:space="preserve">семестр / </w:t>
            </w:r>
            <w:r>
              <w:rPr>
                <w:i/>
              </w:rPr>
              <w:t>4</w:t>
            </w:r>
            <w:r w:rsidRPr="005E44FD">
              <w:rPr>
                <w:i/>
              </w:rPr>
              <w:t xml:space="preserve"> курс</w:t>
            </w:r>
          </w:p>
        </w:tc>
      </w:tr>
      <w:tr w:rsidR="0044451E"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Default="0044451E" w:rsidP="00443A93">
            <w:pPr>
              <w:rPr>
                <w:rFonts w:ascii="Times New Roman" w:hAnsi="Times New Roman" w:cs="Times New Roman"/>
                <w:b/>
                <w:color w:val="000000"/>
                <w:sz w:val="24"/>
                <w:szCs w:val="24"/>
              </w:rPr>
            </w:pPr>
          </w:p>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55320A" w:rsidRDefault="0044451E" w:rsidP="0017179E">
            <w:pPr>
              <w:widowControl w:val="0"/>
              <w:rPr>
                <w:rFonts w:ascii="Times New Roman" w:hAnsi="Times New Roman" w:cs="Times New Roman"/>
                <w:sz w:val="24"/>
                <w:szCs w:val="24"/>
              </w:rPr>
            </w:pPr>
            <w:r w:rsidRPr="0055320A">
              <w:rPr>
                <w:rFonts w:ascii="Times New Roman" w:hAnsi="Times New Roman" w:cs="Times New Roman"/>
                <w:sz w:val="24"/>
                <w:szCs w:val="24"/>
              </w:rPr>
              <w:t>Федюшко Марина Петрівна</w:t>
            </w:r>
          </w:p>
          <w:p w:rsidR="0044451E" w:rsidRPr="003D6582" w:rsidRDefault="0044451E" w:rsidP="003A3FBF">
            <w:pPr>
              <w:jc w:val="both"/>
              <w:rPr>
                <w:rFonts w:ascii="Times New Roman" w:hAnsi="Times New Roman" w:cs="Times New Roman"/>
                <w:color w:val="000000"/>
                <w:sz w:val="24"/>
                <w:szCs w:val="24"/>
              </w:rPr>
            </w:pPr>
          </w:p>
        </w:tc>
      </w:tr>
      <w:tr w:rsidR="0044451E"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3D6582" w:rsidRDefault="0044451E"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44451E"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3D6582" w:rsidRDefault="0044451E"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44451E"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C10992" w:rsidRDefault="0044451E"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5"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44451E" w:rsidRPr="0017179E" w:rsidRDefault="0044451E"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6" w:history="1">
              <w:r w:rsidRPr="005B6DB5">
                <w:rPr>
                  <w:rStyle w:val="Hyperlink"/>
                  <w:rFonts w:ascii="Times New Roman" w:hAnsi="Times New Roman"/>
                </w:rPr>
                <w:t>marinafedushko@gmail.com</w:t>
              </w:r>
            </w:hyperlink>
          </w:p>
        </w:tc>
      </w:tr>
      <w:tr w:rsidR="0044451E"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3D6582" w:rsidRDefault="0044451E"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44451E"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44451E" w:rsidRPr="003D6582" w:rsidRDefault="0044451E"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4451E" w:rsidRPr="003D6582" w:rsidRDefault="0044451E"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44451E" w:rsidRPr="00405857" w:rsidRDefault="0044451E"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44451E" w:rsidRPr="003D6582" w:rsidRDefault="0044451E"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44451E" w:rsidRPr="003D6582" w:rsidRDefault="0044451E"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44451E" w:rsidRDefault="0044451E" w:rsidP="00CB111A">
      <w:pPr>
        <w:numPr>
          <w:ilvl w:val="0"/>
          <w:numId w:val="44"/>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44451E" w:rsidRPr="003F5F43" w:rsidRDefault="0044451E" w:rsidP="00CB111A">
      <w:pPr>
        <w:ind w:left="360"/>
        <w:contextualSpacing/>
        <w:rPr>
          <w:rFonts w:ascii="Times New Roman" w:hAnsi="Times New Roman" w:cs="Times New Roman"/>
          <w:b/>
          <w:caps/>
          <w:color w:val="000000"/>
          <w:sz w:val="24"/>
          <w:szCs w:val="24"/>
        </w:rPr>
      </w:pPr>
    </w:p>
    <w:p w:rsidR="0044451E" w:rsidRPr="00AD1C30" w:rsidRDefault="0044451E" w:rsidP="00AD1C30">
      <w:pPr>
        <w:pStyle w:val="Default"/>
        <w:rPr>
          <w:lang w:val="uk-UA"/>
        </w:rPr>
      </w:pPr>
      <w:r w:rsidRPr="00AD1C30">
        <w:rPr>
          <w:lang w:val="uk-UA"/>
        </w:rPr>
        <w:t xml:space="preserve">У межах зазначеного курсу здобувачі вищої освіти формують інтегральну, загальні та спеціальні (фахові) компетентності, а саме опановують знання з оцінки впливу на навколишнє середовище. При вивченні дисципліни системно розглядаються питання екологічного обґрунтування доцільності діяльності існуючих виробництв, підприємств, що проектується; способів її реалізації, з визначенням шляхів нормалізації стану навколишнього середовища та забезпечення вимог </w:t>
      </w:r>
      <w:r>
        <w:rPr>
          <w:lang w:val="uk-UA"/>
        </w:rPr>
        <w:t>до збереження біорізноманіття.</w:t>
      </w:r>
    </w:p>
    <w:p w:rsidR="0044451E" w:rsidRPr="00AD1C30" w:rsidRDefault="0044451E" w:rsidP="00AD1C30">
      <w:pPr>
        <w:pStyle w:val="Default"/>
        <w:rPr>
          <w:lang w:val="uk-UA"/>
        </w:rPr>
      </w:pPr>
    </w:p>
    <w:p w:rsidR="0044451E" w:rsidRPr="00CB111A" w:rsidRDefault="0044451E" w:rsidP="00CF3BD3">
      <w:pPr>
        <w:ind w:firstLine="540"/>
        <w:jc w:val="both"/>
        <w:rPr>
          <w:rFonts w:ascii="Times New Roman" w:hAnsi="Times New Roman" w:cs="Times New Roman"/>
          <w:sz w:val="24"/>
          <w:szCs w:val="24"/>
        </w:rPr>
      </w:pPr>
      <w:r w:rsidRPr="00CB111A">
        <w:rPr>
          <w:rFonts w:ascii="Times New Roman" w:hAnsi="Times New Roman" w:cs="Times New Roman"/>
          <w:sz w:val="24"/>
          <w:szCs w:val="24"/>
        </w:rPr>
        <w:t>.</w:t>
      </w:r>
    </w:p>
    <w:p w:rsidR="0044451E" w:rsidRDefault="0044451E"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44451E" w:rsidRPr="003F5F43" w:rsidRDefault="0044451E" w:rsidP="00443A93">
      <w:pPr>
        <w:ind w:firstLine="540"/>
        <w:contextualSpacing/>
        <w:jc w:val="center"/>
        <w:rPr>
          <w:rFonts w:ascii="Times New Roman" w:hAnsi="Times New Roman" w:cs="Times New Roman"/>
          <w:b/>
          <w:caps/>
          <w:color w:val="000000"/>
          <w:sz w:val="24"/>
          <w:szCs w:val="24"/>
        </w:rPr>
      </w:pPr>
    </w:p>
    <w:p w:rsidR="0044451E" w:rsidRPr="00B967EA" w:rsidRDefault="0044451E" w:rsidP="00DB51D9">
      <w:pPr>
        <w:widowControl w:val="0"/>
        <w:autoSpaceDE w:val="0"/>
        <w:autoSpaceDN w:val="0"/>
        <w:adjustRightInd w:val="0"/>
        <w:ind w:right="-67" w:firstLine="540"/>
        <w:jc w:val="both"/>
        <w:rPr>
          <w:rFonts w:ascii="Times New Roman" w:hAnsi="Times New Roman" w:cs="Times New Roman"/>
          <w:sz w:val="24"/>
          <w:szCs w:val="24"/>
        </w:rPr>
      </w:pPr>
      <w:r w:rsidRPr="007723D5">
        <w:rPr>
          <w:rFonts w:ascii="Times New Roman" w:hAnsi="Times New Roman" w:cs="Times New Roman"/>
          <w:b/>
          <w:spacing w:val="-1"/>
          <w:sz w:val="24"/>
          <w:szCs w:val="24"/>
        </w:rPr>
        <w:t>Ме</w:t>
      </w:r>
      <w:r w:rsidRPr="007723D5">
        <w:rPr>
          <w:rFonts w:ascii="Times New Roman" w:hAnsi="Times New Roman" w:cs="Times New Roman"/>
          <w:b/>
          <w:sz w:val="24"/>
          <w:szCs w:val="24"/>
        </w:rPr>
        <w:t>тою дисципліни є</w:t>
      </w:r>
      <w:r w:rsidRPr="00B967EA">
        <w:rPr>
          <w:rFonts w:ascii="Times New Roman" w:hAnsi="Times New Roman" w:cs="Times New Roman"/>
          <w:sz w:val="24"/>
          <w:szCs w:val="24"/>
        </w:rPr>
        <w:t xml:space="preserve">: формування комплексу теоретичних знань, вмінь та навичок у галузі </w:t>
      </w:r>
      <w:r w:rsidRPr="00B967EA">
        <w:rPr>
          <w:rStyle w:val="BodyTextChar"/>
          <w:rFonts w:ascii="Times New Roman" w:hAnsi="Times New Roman"/>
          <w:spacing w:val="3"/>
          <w:szCs w:val="24"/>
          <w:lang w:eastAsia="en-US"/>
        </w:rPr>
        <w:t>збереження біорізноманіття, екологічні закони, принципи взаємодії живої речовини з навколишнім середовищем, еволюція взаємовідносин людини й довкілля, особливості біосфери, основні джерела і типи антропогенного забруднення довкілля та шляхи збереження біорізноманіття.</w:t>
      </w:r>
    </w:p>
    <w:p w:rsidR="0044451E" w:rsidRPr="00B967EA" w:rsidRDefault="0044451E" w:rsidP="00DB51D9">
      <w:pPr>
        <w:ind w:firstLine="567"/>
        <w:rPr>
          <w:rFonts w:ascii="Times New Roman" w:hAnsi="Times New Roman" w:cs="Times New Roman"/>
          <w:b/>
          <w:bCs/>
          <w:sz w:val="24"/>
          <w:szCs w:val="24"/>
        </w:rPr>
      </w:pPr>
      <w:r w:rsidRPr="00B967EA">
        <w:rPr>
          <w:rFonts w:ascii="Times New Roman" w:hAnsi="Times New Roman" w:cs="Times New Roman"/>
          <w:b/>
          <w:bCs/>
          <w:sz w:val="24"/>
          <w:szCs w:val="24"/>
        </w:rPr>
        <w:t>Основними завданнями курсу є:</w:t>
      </w:r>
    </w:p>
    <w:p w:rsidR="0044451E" w:rsidRDefault="0044451E" w:rsidP="007723D5">
      <w:pPr>
        <w:ind w:firstLine="540"/>
        <w:jc w:val="both"/>
        <w:rPr>
          <w:rFonts w:ascii="Times New Roman" w:hAnsi="Times New Roman" w:cs="Times New Roman"/>
          <w:sz w:val="24"/>
          <w:szCs w:val="24"/>
        </w:rPr>
      </w:pPr>
      <w:r w:rsidRPr="00B967EA">
        <w:rPr>
          <w:rFonts w:ascii="Times New Roman" w:hAnsi="Times New Roman" w:cs="Times New Roman"/>
          <w:sz w:val="24"/>
          <w:szCs w:val="24"/>
        </w:rPr>
        <w:t>Вивчення принципів збереження біорізноманіття, р</w:t>
      </w:r>
      <w:r w:rsidRPr="00B967EA">
        <w:rPr>
          <w:rFonts w:ascii="Times New Roman" w:hAnsi="Times New Roman" w:cs="Times New Roman"/>
          <w:color w:val="000000"/>
          <w:spacing w:val="-2"/>
          <w:sz w:val="24"/>
          <w:szCs w:val="24"/>
        </w:rPr>
        <w:t>івні організації біорізноманіття, п</w:t>
      </w:r>
      <w:r w:rsidRPr="00B967EA">
        <w:rPr>
          <w:rFonts w:ascii="Times New Roman" w:hAnsi="Times New Roman" w:cs="Times New Roman"/>
          <w:sz w:val="24"/>
          <w:szCs w:val="24"/>
        </w:rPr>
        <w:t>оказники біорізноманіття, соціальне и функціональне значення біорізноманіття, е</w:t>
      </w:r>
      <w:r w:rsidRPr="00B967EA">
        <w:rPr>
          <w:rFonts w:ascii="Times New Roman" w:hAnsi="Times New Roman" w:cs="Times New Roman"/>
          <w:spacing w:val="3"/>
          <w:sz w:val="24"/>
          <w:szCs w:val="24"/>
        </w:rPr>
        <w:t>кологічний менеджмент, е</w:t>
      </w:r>
      <w:r w:rsidRPr="00B967EA">
        <w:rPr>
          <w:rFonts w:ascii="Times New Roman" w:hAnsi="Times New Roman" w:cs="Times New Roman"/>
          <w:sz w:val="24"/>
          <w:szCs w:val="24"/>
        </w:rPr>
        <w:t xml:space="preserve">кологічна політика держави щодо збереження біорізноманіття, збір, обробки і збереження інформації про поточний стан водних та наземних екосистем. </w:t>
      </w:r>
    </w:p>
    <w:p w:rsidR="0044451E" w:rsidRPr="00B967EA" w:rsidRDefault="0044451E" w:rsidP="007723D5">
      <w:pPr>
        <w:ind w:firstLine="540"/>
        <w:jc w:val="both"/>
        <w:rPr>
          <w:rFonts w:ascii="Times New Roman" w:hAnsi="Times New Roman" w:cs="Times New Roman"/>
          <w:sz w:val="24"/>
          <w:szCs w:val="24"/>
        </w:rPr>
      </w:pPr>
      <w:r w:rsidRPr="00B967EA">
        <w:rPr>
          <w:rFonts w:ascii="Times New Roman" w:hAnsi="Times New Roman" w:cs="Times New Roman"/>
          <w:sz w:val="24"/>
          <w:szCs w:val="24"/>
        </w:rPr>
        <w:t>Ознайомлення з основними методами оцінки біорізноманіття,  набуття практичних вмінь і навичок задля прогнозування стану середовища існування живих організмів та вирішення проблем сталого розвитку на локальному, регіональному та національному рівнях.</w:t>
      </w:r>
    </w:p>
    <w:p w:rsidR="0044451E" w:rsidRPr="00DB51D9" w:rsidRDefault="0044451E" w:rsidP="00492D6F">
      <w:pPr>
        <w:autoSpaceDE w:val="0"/>
        <w:autoSpaceDN w:val="0"/>
        <w:snapToGrid w:val="0"/>
        <w:ind w:firstLine="420"/>
        <w:jc w:val="both"/>
        <w:rPr>
          <w:rFonts w:ascii="Times New Roman" w:hAnsi="Times New Roman"/>
          <w:sz w:val="24"/>
          <w:szCs w:val="24"/>
          <w:lang w:eastAsia="ru-RU"/>
        </w:rPr>
      </w:pPr>
    </w:p>
    <w:p w:rsidR="0044451E" w:rsidRDefault="0044451E"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44451E" w:rsidRPr="003F5F43" w:rsidRDefault="0044451E" w:rsidP="00443A93">
      <w:pPr>
        <w:shd w:val="clear" w:color="auto" w:fill="FFFFFF"/>
        <w:ind w:left="360"/>
        <w:jc w:val="center"/>
        <w:rPr>
          <w:rFonts w:ascii="Times New Roman" w:hAnsi="Times New Roman" w:cs="Times New Roman"/>
          <w:b/>
          <w:caps/>
          <w:sz w:val="24"/>
          <w:szCs w:val="24"/>
        </w:rPr>
      </w:pPr>
    </w:p>
    <w:p w:rsidR="0044451E" w:rsidRPr="00A07FBB" w:rsidRDefault="0044451E" w:rsidP="007619B1">
      <w:pPr>
        <w:shd w:val="clear" w:color="auto" w:fill="FFFFFF"/>
        <w:tabs>
          <w:tab w:val="left" w:pos="5670"/>
        </w:tabs>
        <w:ind w:firstLine="540"/>
        <w:jc w:val="both"/>
        <w:rPr>
          <w:rFonts w:ascii="Times New Roman" w:hAnsi="Times New Roman" w:cs="Times New Roman"/>
          <w:iCs/>
          <w:sz w:val="24"/>
          <w:szCs w:val="24"/>
        </w:rPr>
      </w:pPr>
      <w:r w:rsidRPr="00A07FBB">
        <w:rPr>
          <w:rFonts w:ascii="Times New Roman" w:hAnsi="Times New Roman" w:cs="Times New Roman"/>
          <w:b/>
          <w:bCs/>
          <w:sz w:val="24"/>
          <w:szCs w:val="24"/>
          <w:lang w:eastAsia="uk-UA"/>
        </w:rPr>
        <w:t>Загальні компетентності за проектом ЄС Тюнінг</w:t>
      </w:r>
      <w:r w:rsidRPr="00A07FBB">
        <w:rPr>
          <w:rFonts w:ascii="Times New Roman" w:hAnsi="Times New Roman" w:cs="Times New Roman"/>
          <w:iCs/>
          <w:sz w:val="24"/>
          <w:szCs w:val="24"/>
        </w:rPr>
        <w:t xml:space="preserve"> </w:t>
      </w:r>
    </w:p>
    <w:p w:rsidR="0044451E" w:rsidRDefault="0044451E"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44451E" w:rsidRPr="00875E55" w:rsidRDefault="0044451E"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44451E" w:rsidRPr="00875E55" w:rsidRDefault="0044451E"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44451E" w:rsidRPr="00875E55" w:rsidRDefault="0044451E"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44451E" w:rsidRPr="00875E55" w:rsidRDefault="0044451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44451E" w:rsidRPr="00875E55" w:rsidRDefault="0044451E"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44451E" w:rsidRPr="00875E55" w:rsidRDefault="0044451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44451E" w:rsidRPr="00875E55" w:rsidRDefault="0044451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44451E" w:rsidRPr="00875E55" w:rsidRDefault="0044451E"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44451E" w:rsidRPr="00875E55" w:rsidRDefault="0044451E"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44451E" w:rsidRPr="00875E55" w:rsidRDefault="0044451E"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44451E" w:rsidRPr="00875E55" w:rsidRDefault="0044451E"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44451E" w:rsidRPr="00875E55" w:rsidRDefault="0044451E"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44451E" w:rsidRPr="00875E55" w:rsidRDefault="0044451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44451E" w:rsidRPr="00875E55" w:rsidRDefault="0044451E"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44451E" w:rsidRPr="00875E55" w:rsidRDefault="0044451E"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44451E" w:rsidRPr="00875E55" w:rsidRDefault="0044451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44451E" w:rsidRPr="00875E55" w:rsidRDefault="0044451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44451E" w:rsidRPr="00875E55" w:rsidRDefault="0044451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44451E" w:rsidRPr="00875E55" w:rsidRDefault="0044451E"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44451E" w:rsidRDefault="0044451E" w:rsidP="00443A93">
      <w:pPr>
        <w:shd w:val="clear" w:color="auto" w:fill="FFFFFF"/>
        <w:ind w:left="360"/>
        <w:jc w:val="center"/>
        <w:rPr>
          <w:rFonts w:ascii="Times New Roman" w:hAnsi="Times New Roman" w:cs="Times New Roman"/>
          <w:b/>
          <w:color w:val="000000"/>
          <w:sz w:val="24"/>
          <w:szCs w:val="24"/>
        </w:rPr>
      </w:pPr>
    </w:p>
    <w:p w:rsidR="0044451E" w:rsidRDefault="0044451E"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44451E" w:rsidRPr="003F5F43" w:rsidRDefault="0044451E" w:rsidP="00443A93">
      <w:pPr>
        <w:shd w:val="clear" w:color="auto" w:fill="FFFFFF"/>
        <w:ind w:left="360"/>
        <w:jc w:val="center"/>
        <w:rPr>
          <w:rFonts w:ascii="Times New Roman" w:hAnsi="Times New Roman" w:cs="Times New Roman"/>
          <w:b/>
          <w:caps/>
          <w:color w:val="000000"/>
          <w:sz w:val="24"/>
          <w:szCs w:val="24"/>
        </w:rPr>
      </w:pPr>
    </w:p>
    <w:p w:rsidR="0044451E" w:rsidRPr="003F5F43" w:rsidRDefault="0044451E" w:rsidP="007723D5">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44451E" w:rsidRPr="007723D5" w:rsidRDefault="0044451E" w:rsidP="007723D5">
      <w:pPr>
        <w:pStyle w:val="BodyTextIndent"/>
        <w:spacing w:after="0"/>
        <w:ind w:left="0" w:firstLine="540"/>
        <w:jc w:val="both"/>
        <w:rPr>
          <w:sz w:val="24"/>
          <w:lang w:val="uk-UA"/>
        </w:rPr>
      </w:pPr>
      <w:r w:rsidRPr="007723D5">
        <w:rPr>
          <w:b/>
          <w:sz w:val="24"/>
          <w:lang w:val="uk-UA"/>
        </w:rPr>
        <w:t>ПР02.</w:t>
      </w:r>
      <w:r w:rsidRPr="007723D5">
        <w:rPr>
          <w:sz w:val="24"/>
          <w:lang w:val="uk-UA"/>
        </w:rPr>
        <w:t xml:space="preserve"> Уміти використовувати концептуальні екологічні закономірності у професійній діяльності.</w:t>
      </w:r>
    </w:p>
    <w:p w:rsidR="0044451E" w:rsidRPr="007723D5" w:rsidRDefault="0044451E" w:rsidP="007723D5">
      <w:pPr>
        <w:pStyle w:val="BodyTextIndent"/>
        <w:spacing w:after="0"/>
        <w:ind w:left="0" w:firstLine="540"/>
        <w:jc w:val="both"/>
        <w:rPr>
          <w:sz w:val="24"/>
          <w:lang w:val="uk-UA"/>
        </w:rPr>
      </w:pPr>
      <w:r w:rsidRPr="007723D5">
        <w:rPr>
          <w:b/>
          <w:sz w:val="24"/>
          <w:lang w:val="uk-UA"/>
        </w:rPr>
        <w:t xml:space="preserve">ПР03. </w:t>
      </w:r>
      <w:r w:rsidRPr="007723D5">
        <w:rPr>
          <w:sz w:val="24"/>
          <w:lang w:val="uk-UA"/>
        </w:rPr>
        <w:t xml:space="preserve">Знати на рівні новітніх досягнень основні концепції природознавства, сталого розвитку і методології наукового пізнання. </w:t>
      </w:r>
    </w:p>
    <w:p w:rsidR="0044451E" w:rsidRPr="007723D5" w:rsidRDefault="0044451E" w:rsidP="007723D5">
      <w:pPr>
        <w:pStyle w:val="BodyTextIndent"/>
        <w:spacing w:after="0"/>
        <w:ind w:left="0" w:firstLine="540"/>
        <w:jc w:val="both"/>
        <w:rPr>
          <w:sz w:val="24"/>
          <w:lang w:val="uk-UA"/>
        </w:rPr>
      </w:pPr>
      <w:r w:rsidRPr="007723D5">
        <w:rPr>
          <w:b/>
          <w:sz w:val="24"/>
          <w:lang w:val="uk-UA"/>
        </w:rPr>
        <w:t xml:space="preserve">ПР06. </w:t>
      </w:r>
      <w:r w:rsidRPr="007723D5">
        <w:rPr>
          <w:sz w:val="24"/>
          <w:lang w:val="uk-UA"/>
        </w:rPr>
        <w:t xml:space="preserve">Знати новітні методи та інструментальні засоби екологічних досліджень, у тому числі методи та засоби математичного і геоінформаційного моделювання. </w:t>
      </w:r>
    </w:p>
    <w:p w:rsidR="0044451E" w:rsidRPr="007723D5" w:rsidRDefault="0044451E" w:rsidP="007723D5">
      <w:pPr>
        <w:pStyle w:val="BodyTextIndent"/>
        <w:spacing w:after="0"/>
        <w:ind w:left="0" w:firstLine="540"/>
        <w:jc w:val="both"/>
        <w:rPr>
          <w:sz w:val="24"/>
          <w:lang w:val="uk-UA"/>
        </w:rPr>
      </w:pPr>
      <w:r w:rsidRPr="007723D5">
        <w:rPr>
          <w:b/>
          <w:sz w:val="24"/>
          <w:lang w:val="uk-UA"/>
        </w:rPr>
        <w:t xml:space="preserve">ПР12. </w:t>
      </w:r>
      <w:r w:rsidRPr="007723D5">
        <w:rPr>
          <w:sz w:val="24"/>
          <w:lang w:val="uk-UA"/>
        </w:rPr>
        <w:t>Уміти оцінювати ландшафтне і біологічне різноманіття та аналізувати наслідки антропогенного впливу на природні середовища.</w:t>
      </w:r>
    </w:p>
    <w:p w:rsidR="0044451E" w:rsidRPr="007723D5" w:rsidRDefault="0044451E" w:rsidP="007723D5">
      <w:pPr>
        <w:pStyle w:val="BodyTextIndent"/>
        <w:spacing w:after="0"/>
        <w:ind w:left="0" w:firstLine="540"/>
        <w:jc w:val="both"/>
        <w:rPr>
          <w:sz w:val="24"/>
          <w:lang w:val="uk-UA"/>
        </w:rPr>
      </w:pPr>
      <w:r w:rsidRPr="007723D5">
        <w:rPr>
          <w:b/>
          <w:sz w:val="24"/>
          <w:lang w:val="uk-UA"/>
        </w:rPr>
        <w:t xml:space="preserve">ПР18. </w:t>
      </w:r>
      <w:r w:rsidRPr="007723D5">
        <w:rPr>
          <w:sz w:val="24"/>
          <w:lang w:val="uk-UA"/>
        </w:rPr>
        <w:t xml:space="preserve">Уміти використовувати сучасні методи обробки і інтерпретації інформації при проведенні екологічних досліджень. </w:t>
      </w:r>
    </w:p>
    <w:p w:rsidR="0044451E" w:rsidRPr="007723D5" w:rsidRDefault="0044451E" w:rsidP="007723D5">
      <w:pPr>
        <w:pStyle w:val="BodyTextIndent"/>
        <w:spacing w:after="0"/>
        <w:ind w:left="0" w:firstLine="540"/>
        <w:jc w:val="both"/>
        <w:rPr>
          <w:sz w:val="24"/>
          <w:lang w:val="uk-UA"/>
        </w:rPr>
      </w:pPr>
      <w:r w:rsidRPr="007723D5">
        <w:rPr>
          <w:b/>
          <w:sz w:val="24"/>
          <w:lang w:val="uk-UA"/>
        </w:rPr>
        <w:t xml:space="preserve">ПР19. </w:t>
      </w:r>
      <w:r w:rsidRPr="007723D5">
        <w:rPr>
          <w:sz w:val="24"/>
          <w:lang w:val="uk-UA"/>
        </w:rPr>
        <w:t>Уміти самостійно планувати виконання дослідницького завдання користуватися нормативними документами при виконанні екологічних оцінок та експертиз, складати відповідні акти і звіти, приймати участь у вдосконаленні і поновленні екологічних нормативних документів.</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Знати та розуміти фундаментальні і прикладні аспекти наук про довкілля.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Уміти використовувати концептуальні екологічні закономірності у професійній діяльності.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Уміти доносити зрозуміло і недвозначно професійні знання, власні обґрунтування і висновки до фахівців і широкого загалу.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Демонструвати обізнаність щодо новітніх принципів та методів захисту навколишнього середовища.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Застосовувати нові підходи для вироблення стратегії прийняття рішень у складних непередбачуваних умовах. </w:t>
      </w:r>
    </w:p>
    <w:p w:rsidR="0044451E" w:rsidRPr="007723D5" w:rsidRDefault="0044451E" w:rsidP="007723D5">
      <w:pPr>
        <w:pStyle w:val="BodyTextIndent"/>
        <w:spacing w:after="0"/>
        <w:ind w:left="0" w:firstLine="540"/>
        <w:jc w:val="both"/>
        <w:rPr>
          <w:sz w:val="24"/>
          <w:lang w:val="uk-UA"/>
        </w:rPr>
      </w:pPr>
      <w:r w:rsidRPr="007723D5">
        <w:rPr>
          <w:sz w:val="24"/>
          <w:lang w:val="uk-UA"/>
        </w:rPr>
        <w:t xml:space="preserve">Вибирати оптимальну стратегію господарювання та/або природокористування в залежності від екологічних умов. </w:t>
      </w:r>
    </w:p>
    <w:p w:rsidR="0044451E" w:rsidRDefault="0044451E" w:rsidP="007723D5">
      <w:pPr>
        <w:pStyle w:val="BodyTextIndent"/>
        <w:spacing w:after="0"/>
        <w:ind w:left="0" w:firstLine="540"/>
        <w:jc w:val="both"/>
        <w:rPr>
          <w:b/>
          <w:color w:val="000000"/>
        </w:rPr>
      </w:pPr>
      <w:r w:rsidRPr="007723D5">
        <w:rPr>
          <w:sz w:val="24"/>
          <w:lang w:val="uk-UA"/>
        </w:rPr>
        <w:t>Оцінювати рівні загроз та небезпеки для біологічного і ландшафтного різноманіття в межах природоохоронних територій.</w:t>
      </w:r>
    </w:p>
    <w:p w:rsidR="0044451E" w:rsidRPr="003F5F43" w:rsidRDefault="0044451E"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44451E"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4451E" w:rsidRPr="00A004FE" w:rsidRDefault="0044451E"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44451E" w:rsidRPr="00A004FE" w:rsidRDefault="0044451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44451E" w:rsidRPr="00A004FE" w:rsidRDefault="0044451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44451E" w:rsidRPr="00A004FE" w:rsidRDefault="0044451E"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44451E"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4451E" w:rsidRPr="009A196F" w:rsidRDefault="0044451E"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44451E" w:rsidRPr="000A57B9" w:rsidRDefault="0044451E"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510" w:type="dxa"/>
            <w:tcBorders>
              <w:top w:val="single" w:sz="8" w:space="0" w:color="000000"/>
              <w:left w:val="single" w:sz="4" w:space="0" w:color="000000"/>
              <w:bottom w:val="single" w:sz="8" w:space="0" w:color="000000"/>
              <w:right w:val="single" w:sz="4" w:space="0" w:color="000000"/>
            </w:tcBorders>
          </w:tcPr>
          <w:p w:rsidR="0044451E" w:rsidRPr="000A57B9" w:rsidRDefault="0044451E"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510" w:type="dxa"/>
            <w:tcBorders>
              <w:top w:val="single" w:sz="8" w:space="0" w:color="000000"/>
              <w:left w:val="single" w:sz="4" w:space="0" w:color="000000"/>
              <w:bottom w:val="single" w:sz="8" w:space="0" w:color="000000"/>
              <w:right w:val="single" w:sz="8" w:space="0" w:color="000000"/>
            </w:tcBorders>
          </w:tcPr>
          <w:p w:rsidR="0044451E" w:rsidRPr="000A57B9" w:rsidRDefault="0044451E"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bl>
    <w:p w:rsidR="0044451E" w:rsidRPr="00A004FE" w:rsidRDefault="0044451E" w:rsidP="00443A93">
      <w:pPr>
        <w:ind w:left="360" w:hanging="360"/>
        <w:rPr>
          <w:rFonts w:ascii="Times New Roman" w:hAnsi="Times New Roman" w:cs="Times New Roman"/>
          <w:color w:val="000000"/>
          <w:sz w:val="24"/>
          <w:szCs w:val="24"/>
        </w:rPr>
      </w:pPr>
    </w:p>
    <w:p w:rsidR="0044451E" w:rsidRPr="003F5F43" w:rsidRDefault="0044451E"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44451E" w:rsidRPr="003F5F43" w:rsidRDefault="0044451E"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44451E" w:rsidRPr="003F5F43" w:rsidRDefault="0044451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44451E" w:rsidRPr="003F5F43" w:rsidRDefault="0044451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44451E" w:rsidRPr="003F5F43" w:rsidRDefault="0044451E"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44451E" w:rsidRDefault="0044451E" w:rsidP="00F05837">
      <w:pPr>
        <w:ind w:left="180"/>
        <w:jc w:val="center"/>
        <w:rPr>
          <w:rFonts w:ascii="Times New Roman" w:hAnsi="Times New Roman" w:cs="Times New Roman"/>
          <w:b/>
          <w:caps/>
          <w:color w:val="000000"/>
          <w:sz w:val="24"/>
          <w:szCs w:val="24"/>
        </w:rPr>
      </w:pPr>
    </w:p>
    <w:p w:rsidR="0044451E" w:rsidRPr="00F05837" w:rsidRDefault="0044451E"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44451E" w:rsidRDefault="0044451E"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44451E" w:rsidRPr="003F5F43" w:rsidRDefault="0044451E"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260"/>
        <w:gridCol w:w="1260"/>
        <w:gridCol w:w="2535"/>
      </w:tblGrid>
      <w:tr w:rsidR="0044451E" w:rsidRPr="003F5F43" w:rsidTr="00BC5D44">
        <w:trPr>
          <w:trHeight w:val="559"/>
        </w:trPr>
        <w:tc>
          <w:tcPr>
            <w:tcW w:w="1260" w:type="dxa"/>
            <w:shd w:val="clear" w:color="auto" w:fill="C6D9F1"/>
            <w:tcMar>
              <w:top w:w="100" w:type="dxa"/>
              <w:left w:w="100" w:type="dxa"/>
              <w:bottom w:w="100" w:type="dxa"/>
              <w:right w:w="100" w:type="dxa"/>
            </w:tcMar>
          </w:tcPr>
          <w:p w:rsidR="0044451E" w:rsidRPr="003F5F43" w:rsidRDefault="0044451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44451E" w:rsidRPr="003F5F43" w:rsidRDefault="0044451E"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44451E" w:rsidRPr="003F5F43" w:rsidRDefault="0044451E"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44451E" w:rsidRPr="003F5F43" w:rsidRDefault="0044451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44451E" w:rsidRPr="003F5F43" w:rsidRDefault="0044451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44451E" w:rsidRPr="003F5F43" w:rsidRDefault="0044451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44451E" w:rsidRPr="003F5F43" w:rsidRDefault="0044451E"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44451E" w:rsidRPr="003F5F43" w:rsidTr="00527196">
        <w:trPr>
          <w:trHeight w:val="343"/>
        </w:trPr>
        <w:tc>
          <w:tcPr>
            <w:tcW w:w="14955" w:type="dxa"/>
            <w:gridSpan w:val="8"/>
            <w:shd w:val="clear" w:color="auto" w:fill="00CCFF"/>
            <w:tcMar>
              <w:top w:w="100" w:type="dxa"/>
              <w:left w:w="100" w:type="dxa"/>
              <w:bottom w:w="100" w:type="dxa"/>
              <w:right w:w="100" w:type="dxa"/>
            </w:tcMar>
          </w:tcPr>
          <w:p w:rsidR="0044451E" w:rsidRPr="003F5F43" w:rsidRDefault="0044451E" w:rsidP="00975998">
            <w:pPr>
              <w:jc w:val="center"/>
              <w:rPr>
                <w:rFonts w:ascii="Times New Roman" w:hAnsi="Times New Roman" w:cs="Times New Roman"/>
                <w:b/>
                <w:caps/>
                <w:sz w:val="26"/>
                <w:szCs w:val="26"/>
              </w:rPr>
            </w:pPr>
            <w:r w:rsidRPr="003F5F43">
              <w:rPr>
                <w:rFonts w:ascii="Times New Roman" w:hAnsi="Times New Roman" w:cs="Times New Roman"/>
                <w:b/>
                <w:sz w:val="26"/>
                <w:szCs w:val="26"/>
              </w:rPr>
              <w:t>Блок</w:t>
            </w:r>
            <w:r>
              <w:rPr>
                <w:rFonts w:ascii="Times New Roman" w:hAnsi="Times New Roman" w:cs="Times New Roman"/>
                <w:b/>
                <w:sz w:val="26"/>
                <w:szCs w:val="26"/>
              </w:rPr>
              <w:t xml:space="preserve"> </w:t>
            </w:r>
            <w:r w:rsidRPr="003F5F43">
              <w:rPr>
                <w:rFonts w:ascii="Times New Roman" w:hAnsi="Times New Roman" w:cs="Times New Roman"/>
                <w:b/>
                <w:sz w:val="26"/>
                <w:szCs w:val="26"/>
              </w:rPr>
              <w:t>1.</w:t>
            </w:r>
          </w:p>
          <w:p w:rsidR="0044451E" w:rsidRPr="000F2602" w:rsidRDefault="0044451E" w:rsidP="00975998">
            <w:pPr>
              <w:jc w:val="center"/>
              <w:rPr>
                <w:rFonts w:ascii="Times New Roman" w:hAnsi="Times New Roman" w:cs="Times New Roman"/>
                <w:b/>
                <w:caps/>
                <w:sz w:val="24"/>
                <w:szCs w:val="24"/>
                <w:shd w:val="clear" w:color="auto" w:fill="C6D9F1"/>
              </w:rPr>
            </w:pPr>
            <w:r w:rsidRPr="000F2602">
              <w:rPr>
                <w:rFonts w:ascii="Times New Roman" w:hAnsi="Times New Roman" w:cs="Times New Roman"/>
                <w:b/>
                <w:sz w:val="24"/>
                <w:szCs w:val="24"/>
              </w:rPr>
              <w:t>БІОРІЗНОМАНІТТЯ ЕКОСИСТЕМ.   РІВНІ ОРГАНІЗАЦІЇ БІОРІЗНОМАНІТТЯ</w:t>
            </w:r>
          </w:p>
        </w:tc>
      </w:tr>
      <w:tr w:rsidR="0044451E" w:rsidRPr="003F5F43" w:rsidTr="00B279FA">
        <w:trPr>
          <w:trHeight w:val="608"/>
        </w:trPr>
        <w:tc>
          <w:tcPr>
            <w:tcW w:w="1260" w:type="dxa"/>
            <w:tcMar>
              <w:top w:w="100" w:type="dxa"/>
              <w:left w:w="100" w:type="dxa"/>
              <w:bottom w:w="100" w:type="dxa"/>
              <w:right w:w="100" w:type="dxa"/>
            </w:tcMar>
            <w:vAlign w:val="center"/>
          </w:tcPr>
          <w:p w:rsidR="0044451E" w:rsidRPr="00D04F1F"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10</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bCs/>
                <w:sz w:val="24"/>
                <w:szCs w:val="24"/>
              </w:rPr>
              <w:t>Тема</w:t>
            </w:r>
            <w:r w:rsidRPr="000F2602">
              <w:rPr>
                <w:rFonts w:ascii="Times New Roman" w:hAnsi="Times New Roman" w:cs="Times New Roman"/>
                <w:sz w:val="24"/>
                <w:szCs w:val="24"/>
              </w:rPr>
              <w:t xml:space="preserve"> 1. Визначення предмета біорізноманіття. Біорізноманіття в системі природничих наук.</w:t>
            </w:r>
          </w:p>
        </w:tc>
        <w:tc>
          <w:tcPr>
            <w:tcW w:w="3060" w:type="dxa"/>
            <w:vAlign w:val="center"/>
          </w:tcPr>
          <w:p w:rsidR="0044451E" w:rsidRPr="00D04F1F" w:rsidRDefault="0044451E" w:rsidP="009166F3">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rPr>
                <w:rStyle w:val="apple-converted-space"/>
                <w:rFonts w:ascii="Times New Roman" w:hAnsi="Times New Roman"/>
                <w:sz w:val="24"/>
                <w:szCs w:val="24"/>
              </w:rPr>
            </w:pPr>
            <w:r>
              <w:rPr>
                <w:rStyle w:val="apple-converted-space"/>
                <w:rFonts w:ascii="Times New Roman" w:hAnsi="Times New Roman"/>
                <w:color w:val="000000"/>
                <w:sz w:val="24"/>
                <w:szCs w:val="24"/>
              </w:rPr>
              <w:t>Самостійна робота (6</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Pr="003F5F43" w:rsidRDefault="0044451E" w:rsidP="007F3C73">
            <w:pPr>
              <w:jc w:val="center"/>
              <w:rPr>
                <w:rStyle w:val="apple-converted-space"/>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Pr="00D04F1F"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12</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bCs/>
                <w:sz w:val="24"/>
                <w:szCs w:val="24"/>
              </w:rPr>
              <w:t xml:space="preserve">Тема 2. </w:t>
            </w:r>
            <w:r w:rsidRPr="000F2602">
              <w:rPr>
                <w:rFonts w:ascii="Times New Roman" w:hAnsi="Times New Roman" w:cs="Times New Roman"/>
                <w:sz w:val="24"/>
                <w:szCs w:val="24"/>
              </w:rPr>
              <w:t>Історія створення науки про біорізноманіття. Міжнародна конвенція.</w:t>
            </w:r>
          </w:p>
        </w:tc>
        <w:tc>
          <w:tcPr>
            <w:tcW w:w="3060" w:type="dxa"/>
            <w:vAlign w:val="center"/>
          </w:tcPr>
          <w:p w:rsidR="0044451E" w:rsidRPr="00D04F1F" w:rsidRDefault="0044451E" w:rsidP="009166F3">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4</w:t>
            </w:r>
            <w:r w:rsidRPr="00D04F1F">
              <w:rPr>
                <w:rStyle w:val="apple-converted-space"/>
                <w:rFonts w:ascii="Times New Roman" w:hAnsi="Times New Roman"/>
                <w:color w:val="000000"/>
                <w:sz w:val="24"/>
                <w:szCs w:val="24"/>
              </w:rPr>
              <w:t xml:space="preserve"> год.)</w:t>
            </w:r>
          </w:p>
          <w:p w:rsidR="0044451E" w:rsidRPr="00D04F1F" w:rsidRDefault="0044451E" w:rsidP="009166F3">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jc w:val="center"/>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(6</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Pr="003F5F43" w:rsidRDefault="0044451E" w:rsidP="007F3C73">
            <w:pPr>
              <w:jc w:val="center"/>
              <w:rPr>
                <w:rStyle w:val="apple-converted-space"/>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10</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sz w:val="24"/>
                <w:szCs w:val="24"/>
              </w:rPr>
              <w:t>Тема 3.  Функціональне значення біорізноманіття.</w:t>
            </w:r>
          </w:p>
        </w:tc>
        <w:tc>
          <w:tcPr>
            <w:tcW w:w="3060" w:type="dxa"/>
            <w:vAlign w:val="center"/>
          </w:tcPr>
          <w:p w:rsidR="0044451E" w:rsidRPr="00D04F1F" w:rsidRDefault="0044451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(6</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apple-converted-space"/>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10</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sz w:val="24"/>
                <w:szCs w:val="24"/>
              </w:rPr>
              <w:t>Тема 4.Соціальне значення збереження біорізноманіття.</w:t>
            </w:r>
          </w:p>
        </w:tc>
        <w:tc>
          <w:tcPr>
            <w:tcW w:w="3060" w:type="dxa"/>
            <w:vAlign w:val="center"/>
          </w:tcPr>
          <w:p w:rsidR="0044451E" w:rsidRPr="00D04F1F" w:rsidRDefault="0044451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(6</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apple-converted-space"/>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sz w:val="24"/>
                <w:szCs w:val="24"/>
              </w:rPr>
              <w:t xml:space="preserve">Тема 5. Склад і рівні біорізноманіття. </w:t>
            </w:r>
          </w:p>
        </w:tc>
        <w:tc>
          <w:tcPr>
            <w:tcW w:w="3060" w:type="dxa"/>
            <w:vAlign w:val="center"/>
          </w:tcPr>
          <w:p w:rsidR="0044451E" w:rsidRPr="00D04F1F" w:rsidRDefault="0044451E" w:rsidP="001E0905">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1E0905">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(7</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apple-converted-space"/>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11</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sz w:val="24"/>
                <w:szCs w:val="24"/>
              </w:rPr>
              <w:t xml:space="preserve"> Тема 6.Видовий рівень біорізноманіття.</w:t>
            </w:r>
          </w:p>
        </w:tc>
        <w:tc>
          <w:tcPr>
            <w:tcW w:w="3060" w:type="dxa"/>
            <w:vAlign w:val="center"/>
          </w:tcPr>
          <w:p w:rsidR="0044451E" w:rsidRPr="00D04F1F" w:rsidRDefault="0044451E" w:rsidP="009166F3">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(7</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B279FA">
        <w:trPr>
          <w:trHeight w:val="608"/>
        </w:trPr>
        <w:tc>
          <w:tcPr>
            <w:tcW w:w="1260" w:type="dxa"/>
            <w:tcMar>
              <w:top w:w="100" w:type="dxa"/>
              <w:left w:w="100" w:type="dxa"/>
              <w:bottom w:w="100" w:type="dxa"/>
              <w:right w:w="100" w:type="dxa"/>
            </w:tcMar>
            <w:vAlign w:val="center"/>
          </w:tcPr>
          <w:p w:rsidR="0044451E"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13</w:t>
            </w:r>
          </w:p>
        </w:tc>
        <w:tc>
          <w:tcPr>
            <w:tcW w:w="4140" w:type="dxa"/>
            <w:gridSpan w:val="2"/>
            <w:vAlign w:val="center"/>
          </w:tcPr>
          <w:p w:rsidR="0044451E" w:rsidRPr="000F2602" w:rsidRDefault="0044451E" w:rsidP="000200B8">
            <w:pPr>
              <w:tabs>
                <w:tab w:val="left" w:pos="9900"/>
                <w:tab w:val="left" w:pos="10080"/>
              </w:tabs>
              <w:jc w:val="both"/>
              <w:rPr>
                <w:rFonts w:ascii="Times New Roman" w:hAnsi="Times New Roman" w:cs="Times New Roman"/>
                <w:sz w:val="24"/>
                <w:szCs w:val="24"/>
              </w:rPr>
            </w:pPr>
            <w:r w:rsidRPr="000F2602">
              <w:rPr>
                <w:rFonts w:ascii="Times New Roman" w:hAnsi="Times New Roman" w:cs="Times New Roman"/>
                <w:sz w:val="24"/>
                <w:szCs w:val="24"/>
              </w:rPr>
              <w:t>Тема 7. Методи оцінки біорізноманіття</w:t>
            </w:r>
          </w:p>
        </w:tc>
        <w:tc>
          <w:tcPr>
            <w:tcW w:w="3060" w:type="dxa"/>
            <w:vAlign w:val="center"/>
          </w:tcPr>
          <w:p w:rsidR="0044451E" w:rsidRPr="00D04F1F" w:rsidRDefault="0044451E" w:rsidP="009166F3">
            <w:pPr>
              <w:jc w:val="both"/>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Лекція (</w:t>
            </w:r>
            <w:r>
              <w:rPr>
                <w:rStyle w:val="apple-converted-space"/>
                <w:rFonts w:ascii="Times New Roman" w:hAnsi="Times New Roman"/>
                <w:color w:val="000000"/>
                <w:sz w:val="24"/>
                <w:szCs w:val="24"/>
              </w:rPr>
              <w:t>4</w:t>
            </w:r>
            <w:r w:rsidRPr="00D04F1F">
              <w:rPr>
                <w:rStyle w:val="apple-converted-space"/>
                <w:rFonts w:ascii="Times New Roman" w:hAnsi="Times New Roman"/>
                <w:color w:val="000000"/>
                <w:sz w:val="24"/>
                <w:szCs w:val="24"/>
              </w:rPr>
              <w:t xml:space="preserve"> год.)</w:t>
            </w:r>
          </w:p>
          <w:p w:rsidR="0044451E" w:rsidRPr="00D04F1F" w:rsidRDefault="0044451E" w:rsidP="009166F3">
            <w:pPr>
              <w:rPr>
                <w:rStyle w:val="apple-converted-space"/>
                <w:rFonts w:ascii="Times New Roman" w:hAnsi="Times New Roman"/>
                <w:color w:val="000000"/>
                <w:sz w:val="24"/>
                <w:szCs w:val="24"/>
              </w:rPr>
            </w:pPr>
            <w:r w:rsidRPr="00D04F1F">
              <w:rPr>
                <w:rStyle w:val="apple-converted-space"/>
                <w:rFonts w:ascii="Times New Roman" w:hAnsi="Times New Roman"/>
                <w:color w:val="000000"/>
                <w:sz w:val="24"/>
                <w:szCs w:val="24"/>
              </w:rPr>
              <w:t>Практичне заняття (</w:t>
            </w:r>
            <w:r>
              <w:rPr>
                <w:rStyle w:val="apple-converted-space"/>
                <w:rFonts w:ascii="Times New Roman" w:hAnsi="Times New Roman"/>
                <w:color w:val="000000"/>
                <w:sz w:val="24"/>
                <w:szCs w:val="24"/>
              </w:rPr>
              <w:t>2</w:t>
            </w:r>
            <w:r w:rsidRPr="00D04F1F">
              <w:rPr>
                <w:rStyle w:val="apple-converted-space"/>
                <w:rFonts w:ascii="Times New Roman" w:hAnsi="Times New Roman"/>
                <w:color w:val="000000"/>
                <w:sz w:val="24"/>
                <w:szCs w:val="24"/>
              </w:rPr>
              <w:t xml:space="preserve"> год.)</w:t>
            </w:r>
          </w:p>
          <w:p w:rsidR="0044451E" w:rsidRPr="00D04F1F" w:rsidRDefault="0044451E" w:rsidP="009166F3">
            <w:pPr>
              <w:jc w:val="both"/>
              <w:rPr>
                <w:rStyle w:val="apple-converted-space"/>
                <w:rFonts w:ascii="Times New Roman" w:hAnsi="Times New Roman"/>
                <w:color w:val="000000"/>
                <w:sz w:val="24"/>
                <w:szCs w:val="24"/>
              </w:rPr>
            </w:pPr>
            <w:r>
              <w:rPr>
                <w:rStyle w:val="apple-converted-space"/>
                <w:rFonts w:ascii="Times New Roman" w:hAnsi="Times New Roman"/>
                <w:color w:val="000000"/>
                <w:sz w:val="24"/>
                <w:szCs w:val="24"/>
              </w:rPr>
              <w:t>Самостійна робота (7</w:t>
            </w:r>
            <w:r w:rsidRPr="00D04F1F">
              <w:rPr>
                <w:rStyle w:val="apple-converted-space"/>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apple-converted-space"/>
                <w:rFonts w:ascii="Times New Roman" w:hAnsi="Times New Roman"/>
                <w:sz w:val="24"/>
                <w:szCs w:val="24"/>
              </w:rPr>
            </w:pPr>
            <w:r>
              <w:rPr>
                <w:rStyle w:val="apple-converted-space"/>
                <w:rFonts w:ascii="Times New Roman" w:hAnsi="Times New Roman"/>
                <w:sz w:val="24"/>
                <w:szCs w:val="24"/>
              </w:rPr>
              <w:t>5</w:t>
            </w:r>
          </w:p>
        </w:tc>
        <w:tc>
          <w:tcPr>
            <w:tcW w:w="2535" w:type="dxa"/>
            <w:vAlign w:val="center"/>
          </w:tcPr>
          <w:p w:rsidR="0044451E" w:rsidRPr="003F5F43" w:rsidRDefault="0044451E" w:rsidP="007F3C73">
            <w:pPr>
              <w:jc w:val="both"/>
              <w:rPr>
                <w:rStyle w:val="apple-converted-space"/>
                <w:rFonts w:ascii="Times New Roman" w:hAnsi="Times New Roman"/>
                <w:sz w:val="24"/>
                <w:szCs w:val="24"/>
              </w:rPr>
            </w:pPr>
            <w:r w:rsidRPr="003F5F43">
              <w:rPr>
                <w:rStyle w:val="apple-converted-space"/>
                <w:rFonts w:ascii="Times New Roman" w:hAnsi="Times New Roman"/>
                <w:sz w:val="24"/>
                <w:szCs w:val="24"/>
              </w:rPr>
              <w:t xml:space="preserve">впродовж </w:t>
            </w:r>
            <w:r>
              <w:rPr>
                <w:rStyle w:val="apple-converted-space"/>
                <w:rFonts w:ascii="Times New Roman" w:hAnsi="Times New Roman"/>
                <w:sz w:val="24"/>
                <w:szCs w:val="24"/>
              </w:rPr>
              <w:t xml:space="preserve">восьмого </w:t>
            </w:r>
            <w:r w:rsidRPr="003F5F43">
              <w:rPr>
                <w:rStyle w:val="apple-converted-space"/>
                <w:rFonts w:ascii="Times New Roman" w:hAnsi="Times New Roman"/>
                <w:sz w:val="24"/>
                <w:szCs w:val="24"/>
              </w:rPr>
              <w:t xml:space="preserve"> навчального семестру (перший періодичний контроль)</w:t>
            </w:r>
          </w:p>
        </w:tc>
      </w:tr>
      <w:tr w:rsidR="0044451E"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44451E" w:rsidRPr="003F5F43" w:rsidRDefault="0044451E"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44451E" w:rsidRPr="009166F3" w:rsidRDefault="0044451E" w:rsidP="007F3C73">
            <w:pPr>
              <w:jc w:val="center"/>
              <w:rPr>
                <w:rFonts w:ascii="Times New Roman" w:hAnsi="Times New Roman" w:cs="Times New Roman"/>
                <w:sz w:val="24"/>
                <w:szCs w:val="24"/>
              </w:rPr>
            </w:pPr>
            <w:r w:rsidRPr="009166F3">
              <w:rPr>
                <w:rFonts w:ascii="Times New Roman" w:hAnsi="Times New Roman" w:cs="Times New Roman"/>
                <w:b/>
                <w:sz w:val="24"/>
                <w:szCs w:val="24"/>
              </w:rPr>
              <w:t>МЕТОДИ ОЦІНКИ БІОРІЗНОМАНІТТЯ</w:t>
            </w:r>
          </w:p>
        </w:tc>
      </w:tr>
      <w:tr w:rsidR="0044451E" w:rsidRPr="003F5F43" w:rsidTr="00BC5D44">
        <w:trPr>
          <w:trHeight w:val="684"/>
        </w:trPr>
        <w:tc>
          <w:tcPr>
            <w:tcW w:w="1260" w:type="dxa"/>
            <w:tcMar>
              <w:top w:w="100" w:type="dxa"/>
              <w:left w:w="100" w:type="dxa"/>
              <w:bottom w:w="100" w:type="dxa"/>
              <w:right w:w="100" w:type="dxa"/>
            </w:tcMar>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11</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 8.  Показники біорізноманіття</w:t>
            </w:r>
          </w:p>
        </w:tc>
        <w:tc>
          <w:tcPr>
            <w:tcW w:w="3060" w:type="dxa"/>
            <w:vAlign w:val="center"/>
          </w:tcPr>
          <w:p w:rsidR="0044451E" w:rsidRPr="00D04F1F" w:rsidRDefault="0044451E" w:rsidP="001E0905">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1E0905">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3F5F43" w:rsidRDefault="0044451E" w:rsidP="001E0905">
            <w:pPr>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(7</w:t>
            </w:r>
            <w:r w:rsidRPr="00D04F1F">
              <w:rPr>
                <w:rFonts w:ascii="Times New Roman" w:hAnsi="Times New Roman" w:cs="Times New Roman"/>
                <w:color w:val="000000"/>
                <w:sz w:val="24"/>
                <w:szCs w:val="24"/>
              </w:rPr>
              <w:t xml:space="preserve"> год.)</w:t>
            </w:r>
          </w:p>
        </w:tc>
        <w:tc>
          <w:tcPr>
            <w:tcW w:w="144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Pr="003F5F43" w:rsidRDefault="0044451E" w:rsidP="003D6582">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10</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 9. Фактори зм</w:t>
            </w:r>
            <w:r>
              <w:rPr>
                <w:rFonts w:ascii="Times New Roman" w:hAnsi="Times New Roman" w:cs="Times New Roman"/>
                <w:sz w:val="24"/>
                <w:szCs w:val="24"/>
              </w:rPr>
              <w:t>е</w:t>
            </w:r>
            <w:r w:rsidRPr="009166F3">
              <w:rPr>
                <w:rFonts w:ascii="Times New Roman" w:hAnsi="Times New Roman" w:cs="Times New Roman"/>
                <w:sz w:val="24"/>
                <w:szCs w:val="24"/>
              </w:rPr>
              <w:t>ншення біорізноманіття. Принципи збереження біорізноманіття</w:t>
            </w:r>
          </w:p>
        </w:tc>
        <w:tc>
          <w:tcPr>
            <w:tcW w:w="3060" w:type="dxa"/>
            <w:vAlign w:val="center"/>
          </w:tcPr>
          <w:p w:rsidR="0044451E" w:rsidRPr="00D04F1F" w:rsidRDefault="0044451E" w:rsidP="001E0905">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1E0905">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3F5F43" w:rsidRDefault="0044451E" w:rsidP="001E0905">
            <w:pPr>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(6</w:t>
            </w:r>
            <w:r w:rsidRPr="00D04F1F">
              <w:rPr>
                <w:rFonts w:ascii="Times New Roman" w:hAnsi="Times New Roman" w:cs="Times New Roman"/>
                <w:color w:val="000000"/>
                <w:sz w:val="24"/>
                <w:szCs w:val="24"/>
              </w:rPr>
              <w:t xml:space="preserve"> год.)</w:t>
            </w:r>
          </w:p>
        </w:tc>
        <w:tc>
          <w:tcPr>
            <w:tcW w:w="144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Pr="003F5F43"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10</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 10.Пр</w:t>
            </w:r>
            <w:r>
              <w:rPr>
                <w:rFonts w:ascii="Times New Roman" w:hAnsi="Times New Roman" w:cs="Times New Roman"/>
                <w:sz w:val="24"/>
                <w:szCs w:val="24"/>
              </w:rPr>
              <w:t>і</w:t>
            </w:r>
            <w:r w:rsidRPr="009166F3">
              <w:rPr>
                <w:rFonts w:ascii="Times New Roman" w:hAnsi="Times New Roman" w:cs="Times New Roman"/>
                <w:sz w:val="24"/>
                <w:szCs w:val="24"/>
              </w:rPr>
              <w:t>оритети збереження біорізноманіття</w:t>
            </w:r>
          </w:p>
        </w:tc>
        <w:tc>
          <w:tcPr>
            <w:tcW w:w="3060" w:type="dxa"/>
            <w:vAlign w:val="center"/>
          </w:tcPr>
          <w:p w:rsidR="0044451E" w:rsidRPr="00D04F1F" w:rsidRDefault="0044451E" w:rsidP="001E0905">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1E0905">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1E0905">
            <w:pPr>
              <w:jc w:val="both"/>
              <w:rPr>
                <w:rStyle w:val="HeaderChar"/>
                <w:rFonts w:ascii="Times New Roman" w:hAnsi="Times New Roman"/>
                <w:color w:val="000000"/>
                <w:sz w:val="24"/>
                <w:szCs w:val="24"/>
              </w:rPr>
            </w:pPr>
            <w:r>
              <w:rPr>
                <w:rStyle w:val="HeaderChar"/>
                <w:rFonts w:ascii="Times New Roman" w:hAnsi="Times New Roman"/>
                <w:color w:val="000000"/>
                <w:sz w:val="24"/>
                <w:szCs w:val="24"/>
              </w:rPr>
              <w:t>Самостійна робота (6</w:t>
            </w:r>
            <w:r w:rsidRPr="00D04F1F">
              <w:rPr>
                <w:rStyle w:val="HeaderChar"/>
                <w:rFonts w:ascii="Times New Roman" w:hAnsi="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11</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w:t>
            </w:r>
            <w:r>
              <w:rPr>
                <w:rFonts w:ascii="Times New Roman" w:hAnsi="Times New Roman" w:cs="Times New Roman"/>
                <w:sz w:val="24"/>
                <w:szCs w:val="24"/>
              </w:rPr>
              <w:t xml:space="preserve"> </w:t>
            </w:r>
            <w:r w:rsidRPr="009166F3">
              <w:rPr>
                <w:rFonts w:ascii="Times New Roman" w:hAnsi="Times New Roman" w:cs="Times New Roman"/>
                <w:sz w:val="24"/>
                <w:szCs w:val="24"/>
              </w:rPr>
              <w:t xml:space="preserve">11. Екологічна політика держави. </w:t>
            </w:r>
          </w:p>
        </w:tc>
        <w:tc>
          <w:tcPr>
            <w:tcW w:w="3060" w:type="dxa"/>
            <w:vAlign w:val="center"/>
          </w:tcPr>
          <w:p w:rsidR="0044451E" w:rsidRPr="00D04F1F" w:rsidRDefault="0044451E" w:rsidP="00201668">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jc w:val="both"/>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(7</w:t>
            </w:r>
            <w:r w:rsidRPr="00D04F1F">
              <w:rPr>
                <w:rFonts w:ascii="Times New Roman" w:hAnsi="Times New Roman" w:cs="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11</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 12.  Створення Єкомережи в Україні</w:t>
            </w:r>
          </w:p>
        </w:tc>
        <w:tc>
          <w:tcPr>
            <w:tcW w:w="3060" w:type="dxa"/>
            <w:vAlign w:val="center"/>
          </w:tcPr>
          <w:p w:rsidR="0044451E" w:rsidRPr="00D04F1F" w:rsidRDefault="0044451E" w:rsidP="00201668">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jc w:val="both"/>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(7</w:t>
            </w:r>
            <w:r w:rsidRPr="00D04F1F">
              <w:rPr>
                <w:rFonts w:ascii="Times New Roman" w:hAnsi="Times New Roman" w:cs="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10</w:t>
            </w:r>
          </w:p>
        </w:tc>
        <w:tc>
          <w:tcPr>
            <w:tcW w:w="4140" w:type="dxa"/>
            <w:gridSpan w:val="2"/>
          </w:tcPr>
          <w:p w:rsidR="0044451E" w:rsidRPr="009166F3" w:rsidRDefault="0044451E" w:rsidP="000200B8">
            <w:pPr>
              <w:jc w:val="both"/>
              <w:rPr>
                <w:rFonts w:ascii="Times New Roman" w:hAnsi="Times New Roman" w:cs="Times New Roman"/>
                <w:sz w:val="24"/>
                <w:szCs w:val="24"/>
              </w:rPr>
            </w:pPr>
            <w:r w:rsidRPr="009166F3">
              <w:rPr>
                <w:rFonts w:ascii="Times New Roman" w:hAnsi="Times New Roman" w:cs="Times New Roman"/>
                <w:sz w:val="24"/>
                <w:szCs w:val="24"/>
              </w:rPr>
              <w:t>Тема 13.Екологічний менеджмент.</w:t>
            </w:r>
          </w:p>
        </w:tc>
        <w:tc>
          <w:tcPr>
            <w:tcW w:w="3060" w:type="dxa"/>
            <w:vAlign w:val="center"/>
          </w:tcPr>
          <w:p w:rsidR="0044451E" w:rsidRPr="00D04F1F" w:rsidRDefault="0044451E" w:rsidP="00201668">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jc w:val="both"/>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(6</w:t>
            </w:r>
            <w:r w:rsidRPr="00D04F1F">
              <w:rPr>
                <w:rFonts w:ascii="Times New Roman" w:hAnsi="Times New Roman" w:cs="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r w:rsidR="0044451E" w:rsidRPr="003F5F43" w:rsidTr="00BC5D44">
        <w:trPr>
          <w:trHeight w:val="684"/>
        </w:trPr>
        <w:tc>
          <w:tcPr>
            <w:tcW w:w="1260" w:type="dxa"/>
            <w:tcMar>
              <w:top w:w="100" w:type="dxa"/>
              <w:left w:w="100" w:type="dxa"/>
              <w:bottom w:w="100" w:type="dxa"/>
              <w:right w:w="100" w:type="dxa"/>
            </w:tcMar>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10</w:t>
            </w:r>
          </w:p>
        </w:tc>
        <w:tc>
          <w:tcPr>
            <w:tcW w:w="4140" w:type="dxa"/>
            <w:gridSpan w:val="2"/>
          </w:tcPr>
          <w:p w:rsidR="0044451E" w:rsidRPr="009166F3" w:rsidRDefault="0044451E" w:rsidP="000200B8">
            <w:pPr>
              <w:pStyle w:val="WW-2"/>
              <w:jc w:val="left"/>
              <w:rPr>
                <w:rFonts w:ascii="Times New Roman" w:hAnsi="Times New Roman" w:cs="Times New Roman"/>
                <w:sz w:val="24"/>
                <w:szCs w:val="24"/>
              </w:rPr>
            </w:pPr>
            <w:r w:rsidRPr="009166F3">
              <w:rPr>
                <w:rFonts w:ascii="Times New Roman" w:hAnsi="Times New Roman" w:cs="Times New Roman"/>
                <w:sz w:val="24"/>
                <w:szCs w:val="24"/>
              </w:rPr>
              <w:t>Тема 14 Концепція збереження біорізноманіття України</w:t>
            </w:r>
          </w:p>
        </w:tc>
        <w:tc>
          <w:tcPr>
            <w:tcW w:w="3060" w:type="dxa"/>
            <w:vAlign w:val="center"/>
          </w:tcPr>
          <w:p w:rsidR="0044451E" w:rsidRPr="00D04F1F" w:rsidRDefault="0044451E" w:rsidP="00201668">
            <w:pPr>
              <w:jc w:val="both"/>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Лекція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rPr>
                <w:rStyle w:val="HeaderChar"/>
                <w:rFonts w:ascii="Times New Roman" w:hAnsi="Times New Roman"/>
                <w:color w:val="000000"/>
                <w:sz w:val="24"/>
                <w:szCs w:val="24"/>
              </w:rPr>
            </w:pPr>
            <w:r w:rsidRPr="00D04F1F">
              <w:rPr>
                <w:rStyle w:val="HeaderChar"/>
                <w:rFonts w:ascii="Times New Roman" w:hAnsi="Times New Roman"/>
                <w:color w:val="000000"/>
                <w:sz w:val="24"/>
                <w:szCs w:val="24"/>
              </w:rPr>
              <w:t>Практичне заняття (</w:t>
            </w:r>
            <w:r>
              <w:rPr>
                <w:rStyle w:val="HeaderChar"/>
                <w:rFonts w:ascii="Times New Roman" w:hAnsi="Times New Roman"/>
                <w:color w:val="000000"/>
                <w:sz w:val="24"/>
                <w:szCs w:val="24"/>
              </w:rPr>
              <w:t>2</w:t>
            </w:r>
            <w:r w:rsidRPr="00D04F1F">
              <w:rPr>
                <w:rStyle w:val="HeaderChar"/>
                <w:rFonts w:ascii="Times New Roman" w:hAnsi="Times New Roman"/>
                <w:color w:val="000000"/>
                <w:sz w:val="24"/>
                <w:szCs w:val="24"/>
              </w:rPr>
              <w:t xml:space="preserve"> год.)</w:t>
            </w:r>
          </w:p>
          <w:p w:rsidR="0044451E" w:rsidRPr="00D04F1F" w:rsidRDefault="0044451E" w:rsidP="00201668">
            <w:pPr>
              <w:jc w:val="both"/>
              <w:rPr>
                <w:rStyle w:val="HeaderChar"/>
                <w:rFonts w:ascii="Times New Roman" w:hAnsi="Times New Roman"/>
                <w:color w:val="000000"/>
                <w:sz w:val="24"/>
                <w:szCs w:val="24"/>
              </w:rPr>
            </w:pPr>
            <w:r>
              <w:rPr>
                <w:rFonts w:ascii="Times New Roman" w:hAnsi="Times New Roman" w:cs="Times New Roman"/>
                <w:color w:val="000000"/>
                <w:sz w:val="24"/>
                <w:szCs w:val="24"/>
              </w:rPr>
              <w:t>Самостійна робота (6</w:t>
            </w:r>
            <w:r w:rsidRPr="00D04F1F">
              <w:rPr>
                <w:rFonts w:ascii="Times New Roman" w:hAnsi="Times New Roman" w:cs="Times New Roman"/>
                <w:color w:val="000000"/>
                <w:sz w:val="24"/>
                <w:szCs w:val="24"/>
              </w:rPr>
              <w:t xml:space="preserve"> год.)</w:t>
            </w:r>
          </w:p>
        </w:tc>
        <w:tc>
          <w:tcPr>
            <w:tcW w:w="1440" w:type="dxa"/>
            <w:vAlign w:val="center"/>
          </w:tcPr>
          <w:p w:rsidR="0044451E"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1-6</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sidRPr="005F41F1">
              <w:rPr>
                <w:rFonts w:ascii="Times New Roman" w:hAnsi="Times New Roman" w:cs="Times New Roman"/>
                <w:sz w:val="24"/>
                <w:szCs w:val="24"/>
              </w:rPr>
              <w:t>Відповіді на питання</w:t>
            </w:r>
            <w:r>
              <w:rPr>
                <w:rFonts w:ascii="Times New Roman" w:hAnsi="Times New Roman" w:cs="Times New Roman"/>
                <w:sz w:val="24"/>
                <w:szCs w:val="24"/>
              </w:rPr>
              <w:t>, тестові завдання</w:t>
            </w:r>
          </w:p>
        </w:tc>
        <w:tc>
          <w:tcPr>
            <w:tcW w:w="1260" w:type="dxa"/>
            <w:vAlign w:val="center"/>
          </w:tcPr>
          <w:p w:rsidR="0044451E" w:rsidRPr="003F5F43" w:rsidRDefault="0044451E" w:rsidP="007F3C73">
            <w:pPr>
              <w:jc w:val="center"/>
              <w:rPr>
                <w:rStyle w:val="HeaderChar"/>
                <w:rFonts w:ascii="Times New Roman" w:hAnsi="Times New Roman"/>
                <w:sz w:val="24"/>
                <w:szCs w:val="24"/>
              </w:rPr>
            </w:pPr>
            <w:r>
              <w:rPr>
                <w:rStyle w:val="HeaderChar"/>
                <w:rFonts w:ascii="Times New Roman" w:hAnsi="Times New Roman"/>
                <w:sz w:val="24"/>
                <w:szCs w:val="24"/>
              </w:rPr>
              <w:t>5</w:t>
            </w:r>
          </w:p>
        </w:tc>
        <w:tc>
          <w:tcPr>
            <w:tcW w:w="2535" w:type="dxa"/>
            <w:vAlign w:val="center"/>
          </w:tcPr>
          <w:p w:rsidR="0044451E" w:rsidRDefault="0044451E" w:rsidP="007F3C73">
            <w:pPr>
              <w:jc w:val="both"/>
              <w:rPr>
                <w:rStyle w:val="HeaderChar"/>
                <w:rFonts w:ascii="Times New Roman" w:hAnsi="Times New Roman"/>
                <w:sz w:val="24"/>
                <w:szCs w:val="24"/>
              </w:rPr>
            </w:pPr>
            <w:r>
              <w:rPr>
                <w:rStyle w:val="HeaderChar"/>
                <w:rFonts w:ascii="Times New Roman" w:hAnsi="Times New Roman"/>
                <w:sz w:val="24"/>
                <w:szCs w:val="24"/>
              </w:rPr>
              <w:t xml:space="preserve">впродовж </w:t>
            </w:r>
            <w:r>
              <w:rPr>
                <w:rFonts w:ascii="Times New Roman" w:hAnsi="Times New Roman" w:cs="Times New Roman"/>
                <w:sz w:val="24"/>
                <w:szCs w:val="24"/>
              </w:rPr>
              <w:t>восьмого</w:t>
            </w:r>
            <w:r w:rsidRPr="003F5F43">
              <w:rPr>
                <w:rStyle w:val="HeaderChar"/>
                <w:rFonts w:ascii="Times New Roman" w:hAnsi="Times New Roman"/>
                <w:sz w:val="24"/>
                <w:szCs w:val="24"/>
              </w:rPr>
              <w:t xml:space="preserve"> навчального семестру (</w:t>
            </w:r>
            <w:r>
              <w:rPr>
                <w:rStyle w:val="HeaderChar"/>
                <w:rFonts w:ascii="Times New Roman" w:hAnsi="Times New Roman"/>
                <w:sz w:val="24"/>
                <w:szCs w:val="24"/>
              </w:rPr>
              <w:t xml:space="preserve">другий </w:t>
            </w:r>
            <w:r w:rsidRPr="003F5F43">
              <w:rPr>
                <w:rStyle w:val="HeaderChar"/>
                <w:rFonts w:ascii="Times New Roman" w:hAnsi="Times New Roman"/>
                <w:sz w:val="24"/>
                <w:szCs w:val="24"/>
              </w:rPr>
              <w:t>періодичний контроль)</w:t>
            </w:r>
          </w:p>
        </w:tc>
      </w:tr>
    </w:tbl>
    <w:p w:rsidR="0044451E" w:rsidRPr="003F5F43" w:rsidRDefault="0044451E" w:rsidP="00443A93">
      <w:pPr>
        <w:jc w:val="center"/>
        <w:rPr>
          <w:rFonts w:ascii="Times New Roman" w:hAnsi="Times New Roman" w:cs="Times New Roman"/>
          <w:b/>
          <w:caps/>
          <w:color w:val="000000"/>
          <w:sz w:val="24"/>
          <w:szCs w:val="24"/>
        </w:rPr>
      </w:pPr>
    </w:p>
    <w:p w:rsidR="0044451E" w:rsidRPr="003F5F43" w:rsidRDefault="0044451E"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44451E" w:rsidRPr="00A004FE" w:rsidRDefault="0044451E"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8200"/>
      </w:tblGrid>
      <w:tr w:rsidR="0044451E" w:rsidRPr="005C3381" w:rsidTr="00D741FC">
        <w:tc>
          <w:tcPr>
            <w:tcW w:w="6408" w:type="dxa"/>
          </w:tcPr>
          <w:p w:rsidR="0044451E" w:rsidRPr="005C3381" w:rsidRDefault="0044451E"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8200" w:type="dxa"/>
          </w:tcPr>
          <w:p w:rsidR="0044451E" w:rsidRPr="005C3381" w:rsidRDefault="0044451E"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bCs/>
                <w:sz w:val="24"/>
                <w:szCs w:val="24"/>
              </w:rPr>
              <w:t>Тема</w:t>
            </w:r>
            <w:r w:rsidRPr="00D741FC">
              <w:rPr>
                <w:rFonts w:ascii="Times New Roman" w:hAnsi="Times New Roman" w:cs="Times New Roman"/>
                <w:sz w:val="24"/>
                <w:szCs w:val="24"/>
              </w:rPr>
              <w:t xml:space="preserve"> 1. Визначення предмета біорізноманіття. Біорізноманіття в системі природничих наук.</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Визначення предмета біорізноманіття. Біорізноманіття в системі природничих наук.</w:t>
            </w:r>
          </w:p>
        </w:tc>
      </w:tr>
      <w:tr w:rsidR="0044451E" w:rsidRPr="005C3381" w:rsidTr="00D741FC">
        <w:trPr>
          <w:trHeight w:val="900"/>
        </w:trPr>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bCs/>
                <w:sz w:val="24"/>
                <w:szCs w:val="24"/>
              </w:rPr>
              <w:t xml:space="preserve">Тема 2. </w:t>
            </w:r>
            <w:r w:rsidRPr="00D741FC">
              <w:rPr>
                <w:rFonts w:ascii="Times New Roman" w:hAnsi="Times New Roman" w:cs="Times New Roman"/>
                <w:sz w:val="24"/>
                <w:szCs w:val="24"/>
              </w:rPr>
              <w:t>Історія створення науки про біорізноманіття. Міжнародна конвенція.</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Історія створення науки про біорізноманіття. Міжнародна конвенція.</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Тема 3.  Функціональне значення біорізноманіття.</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Функціональне значення біорізноманіття.</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Тема 4.</w:t>
            </w:r>
            <w:r>
              <w:rPr>
                <w:rFonts w:ascii="Times New Roman" w:hAnsi="Times New Roman" w:cs="Times New Roman"/>
                <w:sz w:val="24"/>
                <w:szCs w:val="24"/>
              </w:rPr>
              <w:t xml:space="preserve"> </w:t>
            </w:r>
            <w:r w:rsidRPr="00D741FC">
              <w:rPr>
                <w:rFonts w:ascii="Times New Roman" w:hAnsi="Times New Roman" w:cs="Times New Roman"/>
                <w:sz w:val="24"/>
                <w:szCs w:val="24"/>
              </w:rPr>
              <w:t>Соціальне значення збереження біорізноманіття.</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Соціальне значення збереження біорізноманіття.</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 xml:space="preserve">Тема 5. Склад і рівні біорізноманіття. </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 xml:space="preserve">Склад і рівні біорізноманіття. </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 xml:space="preserve"> Тема 6</w:t>
            </w:r>
            <w:r>
              <w:rPr>
                <w:rFonts w:ascii="Times New Roman" w:hAnsi="Times New Roman" w:cs="Times New Roman"/>
                <w:sz w:val="24"/>
                <w:szCs w:val="24"/>
              </w:rPr>
              <w:t xml:space="preserve"> </w:t>
            </w:r>
            <w:r w:rsidRPr="00D741FC">
              <w:rPr>
                <w:rFonts w:ascii="Times New Roman" w:hAnsi="Times New Roman" w:cs="Times New Roman"/>
                <w:sz w:val="24"/>
                <w:szCs w:val="24"/>
              </w:rPr>
              <w:t>Видовий рівень біорізноманіття.</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Видовий рівень біорізноманіття.</w:t>
            </w:r>
          </w:p>
        </w:tc>
      </w:tr>
      <w:tr w:rsidR="0044451E" w:rsidRPr="005C3381" w:rsidTr="00D741FC">
        <w:tc>
          <w:tcPr>
            <w:tcW w:w="6408"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Тема 7. Методи оцінки біорізноманіття</w:t>
            </w:r>
          </w:p>
        </w:tc>
        <w:tc>
          <w:tcPr>
            <w:tcW w:w="8200" w:type="dxa"/>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Методи оцінки біорізноманіття</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Тема 8.  Показники біорізноманіття</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Показники біорізноманіття</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Тема 9. Фактори зменшення біорізноманіття. Принципи збереження біорізноманіття</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Фактори зменшення біорізноманіття. Принципи збереження біорізноманіття</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Тема 10.</w:t>
            </w:r>
            <w:r>
              <w:rPr>
                <w:rFonts w:ascii="Times New Roman" w:hAnsi="Times New Roman" w:cs="Times New Roman"/>
                <w:sz w:val="24"/>
                <w:szCs w:val="24"/>
              </w:rPr>
              <w:t xml:space="preserve"> </w:t>
            </w:r>
            <w:r w:rsidRPr="00D741FC">
              <w:rPr>
                <w:rFonts w:ascii="Times New Roman" w:hAnsi="Times New Roman" w:cs="Times New Roman"/>
                <w:sz w:val="24"/>
                <w:szCs w:val="24"/>
              </w:rPr>
              <w:t>Пріоритети збереження біорізноманіття</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Пріоритети збереження біорізноманіття</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 xml:space="preserve">Тема11. Екологічна політика держави. </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 xml:space="preserve">Екологічна політика держави. </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Тема 12.  Створення Єкомережи в Україні</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Створення Єкомережи в Україні</w:t>
            </w:r>
          </w:p>
        </w:tc>
      </w:tr>
      <w:tr w:rsidR="0044451E" w:rsidRPr="005C3381" w:rsidTr="00D741FC">
        <w:tc>
          <w:tcPr>
            <w:tcW w:w="6408"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Тема 13.</w:t>
            </w:r>
            <w:r>
              <w:rPr>
                <w:rFonts w:ascii="Times New Roman" w:hAnsi="Times New Roman" w:cs="Times New Roman"/>
                <w:sz w:val="24"/>
                <w:szCs w:val="24"/>
              </w:rPr>
              <w:t xml:space="preserve"> </w:t>
            </w:r>
            <w:r w:rsidRPr="00D741FC">
              <w:rPr>
                <w:rFonts w:ascii="Times New Roman" w:hAnsi="Times New Roman" w:cs="Times New Roman"/>
                <w:sz w:val="24"/>
                <w:szCs w:val="24"/>
              </w:rPr>
              <w:t>Екологічний менеджмент.</w:t>
            </w:r>
          </w:p>
        </w:tc>
        <w:tc>
          <w:tcPr>
            <w:tcW w:w="8200" w:type="dxa"/>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Екологічний менеджмент.</w:t>
            </w:r>
          </w:p>
        </w:tc>
      </w:tr>
      <w:tr w:rsidR="0044451E" w:rsidRPr="005C3381" w:rsidTr="00D741FC">
        <w:tc>
          <w:tcPr>
            <w:tcW w:w="6408" w:type="dxa"/>
          </w:tcPr>
          <w:p w:rsidR="0044451E" w:rsidRPr="00D741FC" w:rsidRDefault="0044451E" w:rsidP="000200B8">
            <w:pPr>
              <w:pStyle w:val="WW-2"/>
              <w:jc w:val="left"/>
              <w:rPr>
                <w:rFonts w:ascii="Times New Roman" w:hAnsi="Times New Roman" w:cs="Times New Roman"/>
                <w:sz w:val="24"/>
                <w:szCs w:val="24"/>
              </w:rPr>
            </w:pPr>
            <w:r w:rsidRPr="00D741FC">
              <w:rPr>
                <w:rFonts w:ascii="Times New Roman" w:hAnsi="Times New Roman" w:cs="Times New Roman"/>
                <w:sz w:val="24"/>
                <w:szCs w:val="24"/>
              </w:rPr>
              <w:t>Тема 14 Концепція збереження біорізноманіття України</w:t>
            </w:r>
          </w:p>
        </w:tc>
        <w:tc>
          <w:tcPr>
            <w:tcW w:w="8200" w:type="dxa"/>
          </w:tcPr>
          <w:p w:rsidR="0044451E" w:rsidRPr="00D741FC" w:rsidRDefault="0044451E" w:rsidP="000200B8">
            <w:pPr>
              <w:pStyle w:val="WW-2"/>
              <w:jc w:val="left"/>
              <w:rPr>
                <w:rFonts w:ascii="Times New Roman" w:hAnsi="Times New Roman" w:cs="Times New Roman"/>
                <w:sz w:val="24"/>
                <w:szCs w:val="24"/>
              </w:rPr>
            </w:pPr>
            <w:r w:rsidRPr="00D741FC">
              <w:rPr>
                <w:rFonts w:ascii="Times New Roman" w:hAnsi="Times New Roman" w:cs="Times New Roman"/>
                <w:sz w:val="24"/>
                <w:szCs w:val="24"/>
              </w:rPr>
              <w:t>Концепція збереження біорізноманіття України</w:t>
            </w:r>
          </w:p>
        </w:tc>
      </w:tr>
    </w:tbl>
    <w:p w:rsidR="0044451E" w:rsidRDefault="0044451E" w:rsidP="00F05837">
      <w:pPr>
        <w:jc w:val="center"/>
        <w:rPr>
          <w:rFonts w:ascii="Times New Roman" w:hAnsi="Times New Roman" w:cs="Times New Roman"/>
          <w:b/>
          <w:caps/>
          <w:color w:val="000000"/>
          <w:sz w:val="24"/>
          <w:szCs w:val="24"/>
        </w:rPr>
      </w:pPr>
    </w:p>
    <w:p w:rsidR="0044451E" w:rsidRDefault="0044451E" w:rsidP="000A775F">
      <w:pPr>
        <w:numPr>
          <w:ilvl w:val="1"/>
          <w:numId w:val="49"/>
        </w:numPr>
        <w:jc w:val="center"/>
        <w:rPr>
          <w:rFonts w:ascii="Times New Roman" w:hAnsi="Times New Roman" w:cs="Times New Roman"/>
          <w:b/>
          <w:caps/>
          <w:color w:val="000000"/>
          <w:sz w:val="24"/>
          <w:szCs w:val="24"/>
        </w:rPr>
      </w:pPr>
      <w:r w:rsidRPr="00A004FE">
        <w:rPr>
          <w:rFonts w:ascii="Times New Roman" w:hAnsi="Times New Roman" w:cs="Times New Roman"/>
          <w:b/>
          <w:caps/>
          <w:color w:val="000000"/>
          <w:sz w:val="24"/>
          <w:szCs w:val="24"/>
        </w:rPr>
        <w:t>Схема курсу (практичні заняття)</w:t>
      </w:r>
    </w:p>
    <w:p w:rsidR="0044451E" w:rsidRDefault="0044451E" w:rsidP="000A775F">
      <w:pPr>
        <w:jc w:val="center"/>
        <w:rPr>
          <w:rFonts w:ascii="Times New Roman" w:hAnsi="Times New Roman" w:cs="Times New Roman"/>
          <w:b/>
          <w:caps/>
          <w:color w:val="000000"/>
          <w:sz w:val="24"/>
          <w:szCs w:val="24"/>
        </w:rPr>
      </w:pP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44451E" w:rsidRPr="005C3381" w:rsidTr="00BC56AF">
        <w:trPr>
          <w:trHeight w:val="335"/>
        </w:trPr>
        <w:tc>
          <w:tcPr>
            <w:tcW w:w="6199" w:type="dxa"/>
            <w:tcBorders>
              <w:right w:val="single" w:sz="4" w:space="0" w:color="auto"/>
            </w:tcBorders>
            <w:tcMar>
              <w:top w:w="100" w:type="dxa"/>
              <w:left w:w="100" w:type="dxa"/>
              <w:bottom w:w="100" w:type="dxa"/>
              <w:right w:w="100" w:type="dxa"/>
            </w:tcMar>
          </w:tcPr>
          <w:p w:rsidR="0044451E" w:rsidRPr="005C3381" w:rsidRDefault="0044451E"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44451E" w:rsidRPr="005C3381" w:rsidRDefault="0044451E"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Визначення предмета біорізноманіття. Біорізноманіття в системі природничих наук.</w:t>
            </w:r>
          </w:p>
        </w:tc>
        <w:tc>
          <w:tcPr>
            <w:tcW w:w="8021" w:type="dxa"/>
            <w:vAlign w:val="center"/>
          </w:tcPr>
          <w:p w:rsidR="0044451E" w:rsidRPr="00BC56AF" w:rsidRDefault="0044451E" w:rsidP="00BC56AF">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Історія створення науки про біорізноманіття. Міжнародна конвенція.</w:t>
            </w:r>
          </w:p>
        </w:tc>
        <w:tc>
          <w:tcPr>
            <w:tcW w:w="8021" w:type="dxa"/>
            <w:vAlign w:val="center"/>
          </w:tcPr>
          <w:p w:rsidR="0044451E" w:rsidRPr="00BC56AF" w:rsidRDefault="0044451E"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Функціональне значення біорізноманіття.</w:t>
            </w:r>
          </w:p>
        </w:tc>
        <w:tc>
          <w:tcPr>
            <w:tcW w:w="8021" w:type="dxa"/>
            <w:vAlign w:val="center"/>
          </w:tcPr>
          <w:p w:rsidR="0044451E" w:rsidRPr="00BC56AF" w:rsidRDefault="0044451E"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Соціальне значення збереження біорізноманіття.</w:t>
            </w:r>
          </w:p>
        </w:tc>
        <w:tc>
          <w:tcPr>
            <w:tcW w:w="8021" w:type="dxa"/>
            <w:vAlign w:val="center"/>
          </w:tcPr>
          <w:p w:rsidR="0044451E" w:rsidRPr="00BC56AF" w:rsidRDefault="0044451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 xml:space="preserve">Склад і рівні біорізноманіття. </w:t>
            </w:r>
          </w:p>
        </w:tc>
        <w:tc>
          <w:tcPr>
            <w:tcW w:w="8021" w:type="dxa"/>
            <w:vAlign w:val="center"/>
          </w:tcPr>
          <w:p w:rsidR="0044451E" w:rsidRPr="00BC56AF" w:rsidRDefault="0044451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0200B8">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Видовий рівень біорізноманіття.</w:t>
            </w:r>
          </w:p>
        </w:tc>
        <w:tc>
          <w:tcPr>
            <w:tcW w:w="8021" w:type="dxa"/>
            <w:vAlign w:val="center"/>
          </w:tcPr>
          <w:p w:rsidR="0044451E" w:rsidRPr="00BC56AF" w:rsidRDefault="0044451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BC5D44">
        <w:trPr>
          <w:trHeight w:val="335"/>
        </w:trPr>
        <w:tc>
          <w:tcPr>
            <w:tcW w:w="6199" w:type="dxa"/>
            <w:tcMar>
              <w:top w:w="100" w:type="dxa"/>
              <w:left w:w="100" w:type="dxa"/>
              <w:bottom w:w="100" w:type="dxa"/>
              <w:right w:w="100" w:type="dxa"/>
            </w:tcMar>
            <w:vAlign w:val="center"/>
          </w:tcPr>
          <w:p w:rsidR="0044451E" w:rsidRPr="00D741FC" w:rsidRDefault="0044451E" w:rsidP="0068662A">
            <w:pPr>
              <w:tabs>
                <w:tab w:val="left" w:pos="9900"/>
                <w:tab w:val="left" w:pos="10080"/>
              </w:tabs>
              <w:jc w:val="both"/>
              <w:rPr>
                <w:rFonts w:ascii="Times New Roman" w:hAnsi="Times New Roman" w:cs="Times New Roman"/>
                <w:sz w:val="24"/>
                <w:szCs w:val="24"/>
              </w:rPr>
            </w:pPr>
            <w:r w:rsidRPr="00D741FC">
              <w:rPr>
                <w:rFonts w:ascii="Times New Roman" w:hAnsi="Times New Roman" w:cs="Times New Roman"/>
                <w:sz w:val="24"/>
                <w:szCs w:val="24"/>
              </w:rPr>
              <w:t>Методи оцінки біорізноманіття</w:t>
            </w:r>
          </w:p>
        </w:tc>
        <w:tc>
          <w:tcPr>
            <w:tcW w:w="8021" w:type="dxa"/>
            <w:vAlign w:val="center"/>
          </w:tcPr>
          <w:p w:rsidR="0044451E" w:rsidRPr="00BC56AF" w:rsidRDefault="0044451E" w:rsidP="0068662A">
            <w:pPr>
              <w:pStyle w:val="a0"/>
              <w:tabs>
                <w:tab w:val="num" w:pos="900"/>
              </w:tabs>
              <w:ind w:left="216"/>
              <w:rPr>
                <w:color w:val="000000"/>
                <w:kern w:val="24"/>
                <w:sz w:val="24"/>
              </w:rPr>
            </w:pPr>
            <w:r w:rsidRPr="00BC56AF">
              <w:rPr>
                <w:color w:val="000000"/>
                <w:kern w:val="24"/>
                <w:sz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68662A">
            <w:pPr>
              <w:jc w:val="both"/>
              <w:rPr>
                <w:rFonts w:ascii="Times New Roman" w:hAnsi="Times New Roman" w:cs="Times New Roman"/>
                <w:sz w:val="24"/>
                <w:szCs w:val="24"/>
              </w:rPr>
            </w:pPr>
            <w:r w:rsidRPr="00D741FC">
              <w:rPr>
                <w:rFonts w:ascii="Times New Roman" w:hAnsi="Times New Roman" w:cs="Times New Roman"/>
                <w:sz w:val="24"/>
                <w:szCs w:val="24"/>
              </w:rPr>
              <w:t>Показники біорізноманіття</w:t>
            </w:r>
          </w:p>
        </w:tc>
        <w:tc>
          <w:tcPr>
            <w:tcW w:w="8021" w:type="dxa"/>
            <w:vAlign w:val="center"/>
          </w:tcPr>
          <w:p w:rsidR="0044451E" w:rsidRPr="00BC56AF" w:rsidRDefault="0044451E" w:rsidP="0068662A">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68662A">
            <w:pPr>
              <w:jc w:val="both"/>
              <w:rPr>
                <w:rFonts w:ascii="Times New Roman" w:hAnsi="Times New Roman" w:cs="Times New Roman"/>
                <w:sz w:val="24"/>
                <w:szCs w:val="24"/>
              </w:rPr>
            </w:pPr>
            <w:r w:rsidRPr="00D741FC">
              <w:rPr>
                <w:rFonts w:ascii="Times New Roman" w:hAnsi="Times New Roman" w:cs="Times New Roman"/>
                <w:sz w:val="24"/>
                <w:szCs w:val="24"/>
              </w:rPr>
              <w:t>Фактори зменшення біорізноманіття. Принципи збереження біорізноманіття</w:t>
            </w:r>
          </w:p>
        </w:tc>
        <w:tc>
          <w:tcPr>
            <w:tcW w:w="8021" w:type="dxa"/>
            <w:vAlign w:val="center"/>
          </w:tcPr>
          <w:p w:rsidR="0044451E" w:rsidRPr="00BC56AF" w:rsidRDefault="0044451E" w:rsidP="0068662A">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68662A">
            <w:pPr>
              <w:jc w:val="both"/>
              <w:rPr>
                <w:rFonts w:ascii="Times New Roman" w:hAnsi="Times New Roman" w:cs="Times New Roman"/>
                <w:sz w:val="24"/>
                <w:szCs w:val="24"/>
              </w:rPr>
            </w:pPr>
            <w:r w:rsidRPr="00D741FC">
              <w:rPr>
                <w:rFonts w:ascii="Times New Roman" w:hAnsi="Times New Roman" w:cs="Times New Roman"/>
                <w:sz w:val="24"/>
                <w:szCs w:val="24"/>
              </w:rPr>
              <w:t>Пріоритети збереження біорізноманіття</w:t>
            </w:r>
          </w:p>
        </w:tc>
        <w:tc>
          <w:tcPr>
            <w:tcW w:w="8021" w:type="dxa"/>
            <w:vAlign w:val="center"/>
          </w:tcPr>
          <w:p w:rsidR="0044451E" w:rsidRPr="00BC56AF" w:rsidRDefault="0044451E" w:rsidP="0068662A">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68662A">
            <w:pPr>
              <w:jc w:val="both"/>
              <w:rPr>
                <w:rFonts w:ascii="Times New Roman" w:hAnsi="Times New Roman" w:cs="Times New Roman"/>
                <w:sz w:val="24"/>
                <w:szCs w:val="24"/>
              </w:rPr>
            </w:pPr>
            <w:r w:rsidRPr="00D741FC">
              <w:rPr>
                <w:rFonts w:ascii="Times New Roman" w:hAnsi="Times New Roman" w:cs="Times New Roman"/>
                <w:sz w:val="24"/>
                <w:szCs w:val="24"/>
              </w:rPr>
              <w:t xml:space="preserve">Екологічна політика держави. </w:t>
            </w:r>
          </w:p>
        </w:tc>
        <w:tc>
          <w:tcPr>
            <w:tcW w:w="8021" w:type="dxa"/>
            <w:vAlign w:val="center"/>
          </w:tcPr>
          <w:p w:rsidR="0044451E" w:rsidRPr="00BC56AF" w:rsidRDefault="0044451E" w:rsidP="0068662A">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68662A">
            <w:pPr>
              <w:jc w:val="both"/>
              <w:rPr>
                <w:rFonts w:ascii="Times New Roman" w:hAnsi="Times New Roman" w:cs="Times New Roman"/>
                <w:sz w:val="24"/>
                <w:szCs w:val="24"/>
              </w:rPr>
            </w:pPr>
            <w:r w:rsidRPr="00D741FC">
              <w:rPr>
                <w:rFonts w:ascii="Times New Roman" w:hAnsi="Times New Roman" w:cs="Times New Roman"/>
                <w:sz w:val="24"/>
                <w:szCs w:val="24"/>
              </w:rPr>
              <w:t>Створення Єкомережи в Україні</w:t>
            </w:r>
          </w:p>
        </w:tc>
        <w:tc>
          <w:tcPr>
            <w:tcW w:w="8021" w:type="dxa"/>
            <w:vAlign w:val="center"/>
          </w:tcPr>
          <w:p w:rsidR="0044451E" w:rsidRPr="00BC56AF" w:rsidRDefault="0044451E" w:rsidP="0068662A">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0200B8">
            <w:pPr>
              <w:jc w:val="both"/>
              <w:rPr>
                <w:rFonts w:ascii="Times New Roman" w:hAnsi="Times New Roman" w:cs="Times New Roman"/>
                <w:sz w:val="24"/>
                <w:szCs w:val="24"/>
              </w:rPr>
            </w:pPr>
            <w:r w:rsidRPr="00D741FC">
              <w:rPr>
                <w:rFonts w:ascii="Times New Roman" w:hAnsi="Times New Roman" w:cs="Times New Roman"/>
                <w:sz w:val="24"/>
                <w:szCs w:val="24"/>
              </w:rPr>
              <w:t>Екологічний менеджмент.</w:t>
            </w:r>
          </w:p>
        </w:tc>
        <w:tc>
          <w:tcPr>
            <w:tcW w:w="8021" w:type="dxa"/>
            <w:vAlign w:val="center"/>
          </w:tcPr>
          <w:p w:rsidR="0044451E" w:rsidRPr="00BC56AF" w:rsidRDefault="0044451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44451E" w:rsidRPr="005C3381" w:rsidTr="000D402C">
        <w:trPr>
          <w:trHeight w:val="335"/>
        </w:trPr>
        <w:tc>
          <w:tcPr>
            <w:tcW w:w="6199" w:type="dxa"/>
            <w:tcMar>
              <w:top w:w="100" w:type="dxa"/>
              <w:left w:w="100" w:type="dxa"/>
              <w:bottom w:w="100" w:type="dxa"/>
              <w:right w:w="100" w:type="dxa"/>
            </w:tcMar>
          </w:tcPr>
          <w:p w:rsidR="0044451E" w:rsidRPr="00D741FC" w:rsidRDefault="0044451E" w:rsidP="000200B8">
            <w:pPr>
              <w:pStyle w:val="WW-2"/>
              <w:jc w:val="left"/>
              <w:rPr>
                <w:rFonts w:ascii="Times New Roman" w:hAnsi="Times New Roman" w:cs="Times New Roman"/>
                <w:sz w:val="24"/>
                <w:szCs w:val="24"/>
              </w:rPr>
            </w:pPr>
            <w:r w:rsidRPr="00D741FC">
              <w:rPr>
                <w:rFonts w:ascii="Times New Roman" w:hAnsi="Times New Roman" w:cs="Times New Roman"/>
                <w:sz w:val="24"/>
                <w:szCs w:val="24"/>
              </w:rPr>
              <w:t>Концепція збереження біорізноманіття України</w:t>
            </w:r>
          </w:p>
        </w:tc>
        <w:tc>
          <w:tcPr>
            <w:tcW w:w="8021" w:type="dxa"/>
            <w:vAlign w:val="center"/>
          </w:tcPr>
          <w:p w:rsidR="0044451E" w:rsidRPr="00BC56AF" w:rsidRDefault="0044451E"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44451E" w:rsidRPr="00A004FE" w:rsidRDefault="0044451E" w:rsidP="00443A93">
      <w:pPr>
        <w:rPr>
          <w:rFonts w:ascii="Times New Roman" w:hAnsi="Times New Roman" w:cs="Times New Roman"/>
          <w:color w:val="000000"/>
          <w:sz w:val="24"/>
          <w:szCs w:val="24"/>
        </w:rPr>
      </w:pPr>
    </w:p>
    <w:p w:rsidR="0044451E" w:rsidRDefault="0044451E" w:rsidP="00F05837">
      <w:pPr>
        <w:jc w:val="center"/>
        <w:rPr>
          <w:rFonts w:ascii="Times New Roman" w:hAnsi="Times New Roman" w:cs="Times New Roman"/>
          <w:b/>
          <w:caps/>
          <w:color w:val="000000"/>
          <w:sz w:val="24"/>
          <w:szCs w:val="24"/>
        </w:rPr>
      </w:pPr>
    </w:p>
    <w:p w:rsidR="0044451E" w:rsidRDefault="0044451E" w:rsidP="00F05837">
      <w:pPr>
        <w:jc w:val="center"/>
        <w:rPr>
          <w:rFonts w:ascii="Times New Roman" w:hAnsi="Times New Roman" w:cs="Times New Roman"/>
          <w:b/>
          <w:caps/>
          <w:color w:val="000000"/>
          <w:sz w:val="24"/>
          <w:szCs w:val="24"/>
        </w:rPr>
      </w:pPr>
    </w:p>
    <w:p w:rsidR="0044451E" w:rsidRDefault="0044451E" w:rsidP="00F05837">
      <w:pPr>
        <w:jc w:val="center"/>
        <w:rPr>
          <w:rFonts w:ascii="Times New Roman" w:hAnsi="Times New Roman" w:cs="Times New Roman"/>
          <w:b/>
          <w:caps/>
          <w:color w:val="000000"/>
          <w:sz w:val="24"/>
          <w:szCs w:val="24"/>
        </w:rPr>
      </w:pPr>
    </w:p>
    <w:p w:rsidR="0044451E" w:rsidRPr="00A004FE" w:rsidRDefault="0044451E"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44451E"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44451E" w:rsidRPr="003D6582" w:rsidRDefault="0044451E"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44451E" w:rsidRPr="003D6582" w:rsidRDefault="0044451E"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44451E" w:rsidRPr="003D6582" w:rsidTr="00106F63">
        <w:trPr>
          <w:trHeight w:val="335"/>
        </w:trPr>
        <w:tc>
          <w:tcPr>
            <w:tcW w:w="5400" w:type="dxa"/>
            <w:tcMar>
              <w:top w:w="100" w:type="dxa"/>
              <w:left w:w="100" w:type="dxa"/>
              <w:bottom w:w="100" w:type="dxa"/>
              <w:right w:w="100" w:type="dxa"/>
            </w:tcMar>
            <w:vAlign w:val="center"/>
          </w:tcPr>
          <w:p w:rsidR="0044451E" w:rsidRPr="0068662A" w:rsidRDefault="0044451E" w:rsidP="0068662A">
            <w:pPr>
              <w:shd w:val="clear" w:color="auto" w:fill="FFFFFF"/>
              <w:ind w:left="6" w:right="12" w:firstLine="28"/>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Біосфера. Структура біосфери. Біорізноманіття і динаміка біосфери.</w:t>
            </w:r>
          </w:p>
        </w:tc>
        <w:tc>
          <w:tcPr>
            <w:tcW w:w="8820" w:type="dxa"/>
            <w:tcMar>
              <w:top w:w="15" w:type="dxa"/>
              <w:left w:w="15" w:type="dxa"/>
              <w:bottom w:w="15" w:type="dxa"/>
              <w:right w:w="15" w:type="dxa"/>
            </w:tcMar>
            <w:vAlign w:val="center"/>
          </w:tcPr>
          <w:p w:rsidR="0044451E" w:rsidRPr="0068662A" w:rsidRDefault="0044451E" w:rsidP="0068662A">
            <w:pPr>
              <w:shd w:val="clear" w:color="auto" w:fill="FFFFFF"/>
              <w:ind w:left="6" w:right="12" w:firstLine="28"/>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Біосфера. Структура біосфери. Біорізноманіття і динаміка біосфери.</w:t>
            </w:r>
          </w:p>
        </w:tc>
      </w:tr>
      <w:tr w:rsidR="0044451E" w:rsidRPr="003D6582" w:rsidTr="00106F63">
        <w:trPr>
          <w:trHeight w:val="335"/>
        </w:trPr>
        <w:tc>
          <w:tcPr>
            <w:tcW w:w="5400" w:type="dxa"/>
            <w:tcMar>
              <w:top w:w="100" w:type="dxa"/>
              <w:left w:w="100" w:type="dxa"/>
              <w:bottom w:w="100" w:type="dxa"/>
              <w:right w:w="100" w:type="dxa"/>
            </w:tcMar>
            <w:vAlign w:val="center"/>
          </w:tcPr>
          <w:p w:rsidR="0044451E" w:rsidRPr="0068662A" w:rsidRDefault="0044451E" w:rsidP="0068662A">
            <w:pPr>
              <w:widowControl w:val="0"/>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Різноманіття і еволюція. Глобальна екологічна криза та її наслідки.</w:t>
            </w:r>
          </w:p>
        </w:tc>
        <w:tc>
          <w:tcPr>
            <w:tcW w:w="8820" w:type="dxa"/>
            <w:tcMar>
              <w:top w:w="15" w:type="dxa"/>
              <w:left w:w="15" w:type="dxa"/>
              <w:bottom w:w="15" w:type="dxa"/>
              <w:right w:w="15" w:type="dxa"/>
            </w:tcMar>
            <w:vAlign w:val="center"/>
          </w:tcPr>
          <w:p w:rsidR="0044451E" w:rsidRPr="0068662A" w:rsidRDefault="0044451E" w:rsidP="0068662A">
            <w:pPr>
              <w:widowControl w:val="0"/>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Різноманіття і еволюція. Глобальна екологічна криза та її наслідки.</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pStyle w:val="NoSpacing"/>
              <w:jc w:val="both"/>
              <w:rPr>
                <w:rFonts w:ascii="Times New Roman" w:hAnsi="Times New Roman" w:cs="Times New Roman"/>
              </w:rPr>
            </w:pPr>
            <w:r w:rsidRPr="0068662A">
              <w:rPr>
                <w:rFonts w:ascii="Times New Roman" w:hAnsi="Times New Roman" w:cs="Times New Roman"/>
              </w:rPr>
              <w:t xml:space="preserve">Екологічні проблеми планети України  </w:t>
            </w:r>
          </w:p>
        </w:tc>
        <w:tc>
          <w:tcPr>
            <w:tcW w:w="8820" w:type="dxa"/>
            <w:tcMar>
              <w:top w:w="15" w:type="dxa"/>
              <w:left w:w="15" w:type="dxa"/>
              <w:bottom w:w="15" w:type="dxa"/>
              <w:right w:w="15" w:type="dxa"/>
            </w:tcMar>
          </w:tcPr>
          <w:p w:rsidR="0044451E" w:rsidRPr="0068662A" w:rsidRDefault="0044451E" w:rsidP="0068662A">
            <w:pPr>
              <w:pStyle w:val="NoSpacing"/>
              <w:jc w:val="both"/>
              <w:rPr>
                <w:rFonts w:ascii="Times New Roman" w:hAnsi="Times New Roman" w:cs="Times New Roman"/>
              </w:rPr>
            </w:pPr>
            <w:r w:rsidRPr="0068662A">
              <w:rPr>
                <w:rFonts w:ascii="Times New Roman" w:hAnsi="Times New Roman" w:cs="Times New Roman"/>
              </w:rPr>
              <w:t xml:space="preserve">Екологічні проблеми планети України  </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pStyle w:val="NoSpacing"/>
              <w:jc w:val="both"/>
              <w:rPr>
                <w:rFonts w:ascii="Times New Roman" w:hAnsi="Times New Roman" w:cs="Times New Roman"/>
              </w:rPr>
            </w:pPr>
            <w:r w:rsidRPr="0068662A">
              <w:rPr>
                <w:rFonts w:ascii="Times New Roman" w:hAnsi="Times New Roman" w:cs="Times New Roman"/>
              </w:rPr>
              <w:t>Умови зниження біологічного різноманіття.</w:t>
            </w:r>
          </w:p>
        </w:tc>
        <w:tc>
          <w:tcPr>
            <w:tcW w:w="8820" w:type="dxa"/>
            <w:tcMar>
              <w:top w:w="15" w:type="dxa"/>
              <w:left w:w="15" w:type="dxa"/>
              <w:bottom w:w="15" w:type="dxa"/>
              <w:right w:w="15" w:type="dxa"/>
            </w:tcMar>
          </w:tcPr>
          <w:p w:rsidR="0044451E" w:rsidRPr="0068662A" w:rsidRDefault="0044451E" w:rsidP="0068662A">
            <w:pPr>
              <w:pStyle w:val="NoSpacing"/>
              <w:jc w:val="both"/>
              <w:rPr>
                <w:rFonts w:ascii="Times New Roman" w:hAnsi="Times New Roman" w:cs="Times New Roman"/>
              </w:rPr>
            </w:pPr>
            <w:r w:rsidRPr="0068662A">
              <w:rPr>
                <w:rFonts w:ascii="Times New Roman" w:hAnsi="Times New Roman" w:cs="Times New Roman"/>
              </w:rPr>
              <w:t>Умови зниження біологічного різноманіття.</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shd w:val="clear" w:color="auto" w:fill="FFFFFF"/>
              <w:ind w:left="14" w:hanging="14"/>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Забруднення атмосфери і біорізноманіття.</w:t>
            </w:r>
          </w:p>
        </w:tc>
        <w:tc>
          <w:tcPr>
            <w:tcW w:w="8820" w:type="dxa"/>
            <w:tcMar>
              <w:top w:w="15" w:type="dxa"/>
              <w:left w:w="15" w:type="dxa"/>
              <w:bottom w:w="15" w:type="dxa"/>
              <w:right w:w="15" w:type="dxa"/>
            </w:tcMar>
          </w:tcPr>
          <w:p w:rsidR="0044451E" w:rsidRPr="0068662A" w:rsidRDefault="0044451E" w:rsidP="0068662A">
            <w:pPr>
              <w:shd w:val="clear" w:color="auto" w:fill="FFFFFF"/>
              <w:ind w:left="14" w:hanging="14"/>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Забруднення атмосфери і біорізноманіття.</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Забруднення гідросфери і біорізноманіття.</w:t>
            </w:r>
          </w:p>
        </w:tc>
        <w:tc>
          <w:tcPr>
            <w:tcW w:w="8820" w:type="dxa"/>
            <w:tcMar>
              <w:top w:w="15" w:type="dxa"/>
              <w:left w:w="15" w:type="dxa"/>
              <w:bottom w:w="15" w:type="dxa"/>
              <w:right w:w="15" w:type="dxa"/>
            </w:tcMa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Забруднення гідросфери і біорізноманіття.</w:t>
            </w:r>
          </w:p>
        </w:tc>
      </w:tr>
      <w:tr w:rsidR="0044451E" w:rsidRPr="003D6582" w:rsidTr="00106F63">
        <w:trPr>
          <w:trHeight w:val="335"/>
        </w:trPr>
        <w:tc>
          <w:tcPr>
            <w:tcW w:w="5400" w:type="dxa"/>
            <w:tcMar>
              <w:top w:w="100" w:type="dxa"/>
              <w:left w:w="100" w:type="dxa"/>
              <w:bottom w:w="100" w:type="dxa"/>
              <w:right w:w="100" w:type="dxa"/>
            </w:tcMar>
            <w:vAlign w:val="cente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pacing w:val="-5"/>
                <w:sz w:val="24"/>
                <w:szCs w:val="24"/>
              </w:rPr>
              <w:t xml:space="preserve"> </w:t>
            </w:r>
            <w:r w:rsidRPr="0068662A">
              <w:rPr>
                <w:rFonts w:ascii="Times New Roman" w:hAnsi="Times New Roman" w:cs="Times New Roman"/>
                <w:sz w:val="24"/>
                <w:szCs w:val="24"/>
              </w:rPr>
              <w:t>Забруднення літосфери і біорізноманіття.</w:t>
            </w:r>
          </w:p>
        </w:tc>
        <w:tc>
          <w:tcPr>
            <w:tcW w:w="8820" w:type="dxa"/>
            <w:tcMar>
              <w:top w:w="15" w:type="dxa"/>
              <w:left w:w="15" w:type="dxa"/>
              <w:bottom w:w="15" w:type="dxa"/>
              <w:right w:w="15" w:type="dxa"/>
            </w:tcMar>
            <w:vAlign w:val="cente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pacing w:val="-5"/>
                <w:sz w:val="24"/>
                <w:szCs w:val="24"/>
              </w:rPr>
              <w:t xml:space="preserve"> </w:t>
            </w:r>
            <w:r w:rsidRPr="0068662A">
              <w:rPr>
                <w:rFonts w:ascii="Times New Roman" w:hAnsi="Times New Roman" w:cs="Times New Roman"/>
                <w:sz w:val="24"/>
                <w:szCs w:val="24"/>
              </w:rPr>
              <w:t>Забруднення літосфери і біорізноманіття.</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Методи оцінки альфа-різноманіття</w:t>
            </w:r>
          </w:p>
        </w:tc>
        <w:tc>
          <w:tcPr>
            <w:tcW w:w="8820" w:type="dxa"/>
            <w:tcMar>
              <w:top w:w="15" w:type="dxa"/>
              <w:left w:w="15" w:type="dxa"/>
              <w:bottom w:w="15" w:type="dxa"/>
              <w:right w:w="15" w:type="dxa"/>
            </w:tcMar>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Методи оцінки альфа-різноманіття</w:t>
            </w:r>
          </w:p>
        </w:tc>
      </w:tr>
      <w:tr w:rsidR="0044451E" w:rsidRPr="003D6582" w:rsidTr="00106F63">
        <w:trPr>
          <w:trHeight w:val="335"/>
        </w:trPr>
        <w:tc>
          <w:tcPr>
            <w:tcW w:w="5400" w:type="dxa"/>
            <w:tcMar>
              <w:top w:w="100" w:type="dxa"/>
              <w:left w:w="100" w:type="dxa"/>
              <w:bottom w:w="100" w:type="dxa"/>
              <w:right w:w="100" w:type="dxa"/>
            </w:tcMar>
            <w:vAlign w:val="bottom"/>
          </w:tcPr>
          <w:p w:rsidR="0044451E" w:rsidRPr="0068662A" w:rsidRDefault="0044451E" w:rsidP="0068662A">
            <w:pPr>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 xml:space="preserve"> Методи оцінки бета-різноманіття</w:t>
            </w:r>
          </w:p>
        </w:tc>
        <w:tc>
          <w:tcPr>
            <w:tcW w:w="8820" w:type="dxa"/>
            <w:tcMar>
              <w:top w:w="15" w:type="dxa"/>
              <w:left w:w="15" w:type="dxa"/>
              <w:bottom w:w="15" w:type="dxa"/>
              <w:right w:w="15" w:type="dxa"/>
            </w:tcMar>
            <w:vAlign w:val="bottom"/>
          </w:tcPr>
          <w:p w:rsidR="0044451E" w:rsidRPr="0068662A" w:rsidRDefault="0044451E" w:rsidP="0068662A">
            <w:pPr>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 xml:space="preserve"> Методи оцінки бета-різноманіття</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Методи оцінки гамма-різноманіття</w:t>
            </w:r>
          </w:p>
        </w:tc>
        <w:tc>
          <w:tcPr>
            <w:tcW w:w="8820" w:type="dxa"/>
            <w:tcMar>
              <w:top w:w="15" w:type="dxa"/>
              <w:left w:w="15" w:type="dxa"/>
              <w:bottom w:w="15" w:type="dxa"/>
              <w:right w:w="15" w:type="dxa"/>
            </w:tcMar>
          </w:tcPr>
          <w:p w:rsidR="0044451E" w:rsidRPr="0068662A" w:rsidRDefault="0044451E" w:rsidP="0068662A">
            <w:pPr>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Методи оцінки гамма-різноманіття</w:t>
            </w:r>
          </w:p>
        </w:tc>
      </w:tr>
      <w:tr w:rsidR="0044451E" w:rsidRPr="003D6582" w:rsidTr="00106F63">
        <w:trPr>
          <w:trHeight w:val="335"/>
        </w:trPr>
        <w:tc>
          <w:tcPr>
            <w:tcW w:w="5400" w:type="dxa"/>
            <w:tcMar>
              <w:top w:w="100" w:type="dxa"/>
              <w:left w:w="100" w:type="dxa"/>
              <w:bottom w:w="100" w:type="dxa"/>
              <w:right w:w="100"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Створення графіків та моделі біорізноманіття</w:t>
            </w:r>
          </w:p>
        </w:tc>
        <w:tc>
          <w:tcPr>
            <w:tcW w:w="8820" w:type="dxa"/>
            <w:tcMar>
              <w:top w:w="15" w:type="dxa"/>
              <w:left w:w="15" w:type="dxa"/>
              <w:bottom w:w="15" w:type="dxa"/>
              <w:right w:w="15"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eastAsia="Arial Unicode MS" w:hAnsi="Times New Roman" w:cs="Times New Roman"/>
                <w:color w:val="000000"/>
                <w:sz w:val="24"/>
                <w:szCs w:val="24"/>
                <w:lang w:eastAsia="uk-UA"/>
              </w:rPr>
              <w:t>Створення графіків та моделі біорізноманіття</w:t>
            </w:r>
          </w:p>
        </w:tc>
      </w:tr>
      <w:tr w:rsidR="0044451E" w:rsidRPr="003D6582" w:rsidTr="00106F63">
        <w:trPr>
          <w:trHeight w:val="335"/>
        </w:trPr>
        <w:tc>
          <w:tcPr>
            <w:tcW w:w="5400" w:type="dxa"/>
            <w:tcMar>
              <w:top w:w="100" w:type="dxa"/>
              <w:left w:w="100" w:type="dxa"/>
              <w:bottom w:w="100" w:type="dxa"/>
              <w:right w:w="100"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Шляхи збереження біорізноманіття</w:t>
            </w:r>
          </w:p>
        </w:tc>
        <w:tc>
          <w:tcPr>
            <w:tcW w:w="8820" w:type="dxa"/>
            <w:tcMar>
              <w:top w:w="15" w:type="dxa"/>
              <w:left w:w="15" w:type="dxa"/>
              <w:bottom w:w="15" w:type="dxa"/>
              <w:right w:w="15"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Шляхи збереження біорізноманіття</w:t>
            </w:r>
          </w:p>
        </w:tc>
      </w:tr>
      <w:tr w:rsidR="0044451E" w:rsidRPr="003D6582" w:rsidTr="00106F63">
        <w:trPr>
          <w:trHeight w:val="335"/>
        </w:trPr>
        <w:tc>
          <w:tcPr>
            <w:tcW w:w="5400" w:type="dxa"/>
            <w:tcMar>
              <w:top w:w="100" w:type="dxa"/>
              <w:left w:w="100" w:type="dxa"/>
              <w:bottom w:w="100" w:type="dxa"/>
              <w:right w:w="100"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Моніторинг біорізноманіття</w:t>
            </w:r>
          </w:p>
        </w:tc>
        <w:tc>
          <w:tcPr>
            <w:tcW w:w="8820" w:type="dxa"/>
            <w:tcMar>
              <w:top w:w="15" w:type="dxa"/>
              <w:left w:w="15" w:type="dxa"/>
              <w:bottom w:w="15" w:type="dxa"/>
              <w:right w:w="15" w:type="dxa"/>
            </w:tcMar>
            <w:vAlign w:val="bottom"/>
          </w:tcPr>
          <w:p w:rsidR="0044451E" w:rsidRPr="0068662A" w:rsidRDefault="0044451E" w:rsidP="0068662A">
            <w:pPr>
              <w:shd w:val="clear" w:color="auto" w:fill="FFFFFF"/>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Моніторинг біорізноманіття</w:t>
            </w:r>
          </w:p>
        </w:tc>
      </w:tr>
      <w:tr w:rsidR="0044451E" w:rsidRPr="003D6582" w:rsidTr="00106F63">
        <w:trPr>
          <w:trHeight w:val="335"/>
        </w:trPr>
        <w:tc>
          <w:tcPr>
            <w:tcW w:w="5400" w:type="dxa"/>
            <w:tcMar>
              <w:top w:w="100" w:type="dxa"/>
              <w:left w:w="100" w:type="dxa"/>
              <w:bottom w:w="100" w:type="dxa"/>
              <w:right w:w="100" w:type="dxa"/>
            </w:tcMar>
            <w:vAlign w:val="center"/>
          </w:tcPr>
          <w:p w:rsidR="0044451E" w:rsidRPr="0068662A" w:rsidRDefault="0044451E" w:rsidP="0068662A">
            <w:pPr>
              <w:widowControl w:val="0"/>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Державна політика з збереження біорізноманіття.</w:t>
            </w:r>
          </w:p>
        </w:tc>
        <w:tc>
          <w:tcPr>
            <w:tcW w:w="8820" w:type="dxa"/>
            <w:tcMar>
              <w:top w:w="15" w:type="dxa"/>
              <w:left w:w="15" w:type="dxa"/>
              <w:bottom w:w="15" w:type="dxa"/>
              <w:right w:w="15" w:type="dxa"/>
            </w:tcMar>
            <w:vAlign w:val="center"/>
          </w:tcPr>
          <w:p w:rsidR="0044451E" w:rsidRPr="0068662A" w:rsidRDefault="0044451E" w:rsidP="0068662A">
            <w:pPr>
              <w:widowControl w:val="0"/>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Державна політика з збереження біорізноманіття.</w:t>
            </w:r>
          </w:p>
        </w:tc>
      </w:tr>
      <w:tr w:rsidR="0044451E" w:rsidRPr="003D6582" w:rsidTr="009525A8">
        <w:trPr>
          <w:trHeight w:val="335"/>
        </w:trPr>
        <w:tc>
          <w:tcPr>
            <w:tcW w:w="5400" w:type="dxa"/>
            <w:tcMar>
              <w:top w:w="100" w:type="dxa"/>
              <w:left w:w="100" w:type="dxa"/>
              <w:bottom w:w="100" w:type="dxa"/>
              <w:right w:w="100" w:type="dxa"/>
            </w:tcMar>
          </w:tcPr>
          <w:p w:rsidR="0044451E" w:rsidRPr="0068662A" w:rsidRDefault="0044451E" w:rsidP="0068662A">
            <w:pPr>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Міжнародні конвенції щодо збереження біорізноманіття.</w:t>
            </w:r>
          </w:p>
        </w:tc>
        <w:tc>
          <w:tcPr>
            <w:tcW w:w="8820" w:type="dxa"/>
            <w:tcMar>
              <w:top w:w="15" w:type="dxa"/>
              <w:left w:w="15" w:type="dxa"/>
              <w:bottom w:w="15" w:type="dxa"/>
              <w:right w:w="15" w:type="dxa"/>
            </w:tcMar>
          </w:tcPr>
          <w:p w:rsidR="0044451E" w:rsidRPr="0068662A" w:rsidRDefault="0044451E" w:rsidP="0068662A">
            <w:pPr>
              <w:jc w:val="both"/>
              <w:rPr>
                <w:rFonts w:ascii="Times New Roman" w:eastAsia="Arial Unicode MS" w:hAnsi="Times New Roman" w:cs="Times New Roman"/>
                <w:color w:val="000000"/>
                <w:sz w:val="24"/>
                <w:szCs w:val="24"/>
                <w:lang w:eastAsia="uk-UA"/>
              </w:rPr>
            </w:pPr>
            <w:r w:rsidRPr="0068662A">
              <w:rPr>
                <w:rFonts w:ascii="Times New Roman" w:hAnsi="Times New Roman" w:cs="Times New Roman"/>
                <w:sz w:val="24"/>
                <w:szCs w:val="24"/>
              </w:rPr>
              <w:t>Міжнародні конвенції щодо збереження біорізноманіття.</w:t>
            </w:r>
          </w:p>
        </w:tc>
      </w:tr>
    </w:tbl>
    <w:p w:rsidR="0044451E" w:rsidRDefault="0044451E" w:rsidP="00443A93">
      <w:pPr>
        <w:jc w:val="center"/>
        <w:rPr>
          <w:rFonts w:ascii="Times New Roman" w:hAnsi="Times New Roman" w:cs="Times New Roman"/>
          <w:b/>
          <w:caps/>
          <w:color w:val="000000"/>
          <w:sz w:val="24"/>
          <w:szCs w:val="24"/>
        </w:rPr>
      </w:pPr>
    </w:p>
    <w:p w:rsidR="0044451E" w:rsidRPr="003F5F43" w:rsidRDefault="0044451E"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44451E" w:rsidRPr="003F5F43" w:rsidRDefault="0044451E"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44451E" w:rsidRPr="003F5F43" w:rsidTr="00AF7A80">
        <w:tc>
          <w:tcPr>
            <w:tcW w:w="2259" w:type="dxa"/>
            <w:vAlign w:val="center"/>
          </w:tcPr>
          <w:p w:rsidR="0044451E" w:rsidRPr="003F5F43" w:rsidRDefault="0044451E"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44451E" w:rsidRPr="003F5F43" w:rsidRDefault="0044451E"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44451E" w:rsidRDefault="0044451E"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44451E" w:rsidRPr="003F5F43" w:rsidRDefault="0044451E"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44451E" w:rsidRPr="003F5F43" w:rsidTr="001235CF">
        <w:tc>
          <w:tcPr>
            <w:tcW w:w="2259" w:type="dxa"/>
          </w:tcPr>
          <w:p w:rsidR="0044451E" w:rsidRPr="003F5F43" w:rsidRDefault="0044451E"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44451E" w:rsidRPr="003F5F43" w:rsidRDefault="0044451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44451E" w:rsidRPr="003F5F43" w:rsidRDefault="0044451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44451E" w:rsidRPr="003F5F43" w:rsidRDefault="0044451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44451E" w:rsidRPr="003F5F43" w:rsidRDefault="0044451E"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44451E" w:rsidRPr="003F5F43" w:rsidTr="001235CF">
        <w:tc>
          <w:tcPr>
            <w:tcW w:w="2259" w:type="dxa"/>
          </w:tcPr>
          <w:p w:rsidR="0044451E" w:rsidRPr="003F5F43" w:rsidRDefault="0044451E"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44451E" w:rsidRPr="003F5F43" w:rsidRDefault="0044451E"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44451E" w:rsidRPr="003F5F43" w:rsidRDefault="0044451E"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44451E" w:rsidRPr="003F5F43" w:rsidRDefault="0044451E" w:rsidP="00443A93">
      <w:pPr>
        <w:adjustRightInd w:val="0"/>
        <w:ind w:firstLine="540"/>
        <w:jc w:val="right"/>
        <w:rPr>
          <w:rFonts w:ascii="Times New Roman" w:hAnsi="Times New Roman" w:cs="Times New Roman"/>
          <w:sz w:val="24"/>
          <w:szCs w:val="24"/>
        </w:rPr>
      </w:pPr>
    </w:p>
    <w:p w:rsidR="0044451E" w:rsidRPr="003F5F43" w:rsidRDefault="0044451E" w:rsidP="00443A93">
      <w:pPr>
        <w:widowControl w:val="0"/>
        <w:jc w:val="center"/>
        <w:rPr>
          <w:rFonts w:ascii="Times New Roman" w:hAnsi="Times New Roman" w:cs="Times New Roman"/>
          <w:b/>
          <w:caps/>
          <w:color w:val="000000"/>
          <w:sz w:val="24"/>
          <w:szCs w:val="24"/>
        </w:rPr>
      </w:pPr>
    </w:p>
    <w:p w:rsidR="0044451E" w:rsidRPr="00D676CD" w:rsidRDefault="0044451E" w:rsidP="00443A93">
      <w:pPr>
        <w:widowControl w:val="0"/>
        <w:jc w:val="center"/>
        <w:rPr>
          <w:rFonts w:ascii="Times New Roman" w:hAnsi="Times New Roman" w:cs="Times New Roman"/>
          <w:b/>
          <w:caps/>
          <w:color w:val="000000"/>
          <w:sz w:val="24"/>
          <w:szCs w:val="24"/>
        </w:rPr>
      </w:pPr>
      <w:r w:rsidRPr="00D676CD">
        <w:rPr>
          <w:rFonts w:ascii="Times New Roman" w:hAnsi="Times New Roman" w:cs="Times New Roman"/>
          <w:b/>
          <w:caps/>
          <w:color w:val="000000"/>
          <w:sz w:val="24"/>
          <w:szCs w:val="24"/>
        </w:rPr>
        <w:t>9. Рекомендована література</w:t>
      </w:r>
    </w:p>
    <w:p w:rsidR="0044451E" w:rsidRPr="00D676CD" w:rsidRDefault="0044451E" w:rsidP="005B332B">
      <w:pPr>
        <w:widowControl w:val="0"/>
        <w:jc w:val="center"/>
        <w:rPr>
          <w:rFonts w:ascii="Times New Roman" w:hAnsi="Times New Roman" w:cs="Times New Roman"/>
          <w:b/>
          <w:color w:val="000000"/>
          <w:sz w:val="24"/>
          <w:szCs w:val="24"/>
        </w:rPr>
      </w:pPr>
    </w:p>
    <w:p w:rsidR="0044451E" w:rsidRPr="00D676CD" w:rsidRDefault="0044451E" w:rsidP="00B5581C">
      <w:pPr>
        <w:jc w:val="center"/>
        <w:rPr>
          <w:rFonts w:ascii="Times New Roman" w:hAnsi="Times New Roman" w:cs="Times New Roman"/>
          <w:b/>
          <w:caps/>
          <w:sz w:val="24"/>
          <w:szCs w:val="24"/>
        </w:rPr>
      </w:pPr>
      <w:r w:rsidRPr="00D676CD">
        <w:rPr>
          <w:rFonts w:ascii="Times New Roman" w:hAnsi="Times New Roman" w:cs="Times New Roman"/>
          <w:b/>
          <w:caps/>
          <w:sz w:val="24"/>
          <w:szCs w:val="24"/>
        </w:rPr>
        <w:t>Основна література</w:t>
      </w:r>
    </w:p>
    <w:p w:rsidR="0044451E" w:rsidRPr="00D676CD" w:rsidRDefault="0044451E" w:rsidP="00D676CD">
      <w:pPr>
        <w:pStyle w:val="ListParagraph"/>
        <w:widowControl w:val="0"/>
        <w:numPr>
          <w:ilvl w:val="0"/>
          <w:numId w:val="50"/>
        </w:numPr>
        <w:shd w:val="clear" w:color="auto" w:fill="FFFFFF"/>
        <w:tabs>
          <w:tab w:val="left" w:pos="-360"/>
        </w:tabs>
        <w:ind w:left="0" w:firstLine="0"/>
        <w:rPr>
          <w:b/>
          <w:bCs/>
          <w:spacing w:val="-11"/>
          <w:sz w:val="24"/>
          <w:lang w:val="uk-UA"/>
        </w:rPr>
      </w:pPr>
      <w:r w:rsidRPr="00D676CD">
        <w:rPr>
          <w:sz w:val="24"/>
          <w:lang w:val="uk-UA"/>
        </w:rPr>
        <w:t xml:space="preserve">Бiрiзноманiтнiсть Дунайського бiосферного заповiдника, збереження та управлiння (под. ред. Шeляг-Сосонко Ю.Р.). - Kиїв: Наукова думка, 1999, - 704 с. </w:t>
      </w:r>
    </w:p>
    <w:p w:rsidR="0044451E" w:rsidRPr="00D676CD" w:rsidRDefault="0044451E" w:rsidP="00D676CD">
      <w:pPr>
        <w:pStyle w:val="ListParagraph"/>
        <w:widowControl w:val="0"/>
        <w:numPr>
          <w:ilvl w:val="0"/>
          <w:numId w:val="50"/>
        </w:numPr>
        <w:shd w:val="clear" w:color="auto" w:fill="FFFFFF"/>
        <w:tabs>
          <w:tab w:val="left" w:pos="-360"/>
        </w:tabs>
        <w:ind w:left="0" w:firstLine="0"/>
        <w:rPr>
          <w:b/>
          <w:bCs/>
          <w:spacing w:val="-11"/>
          <w:sz w:val="24"/>
          <w:lang w:val="uk-UA"/>
        </w:rPr>
      </w:pPr>
      <w:r w:rsidRPr="00D676CD">
        <w:rPr>
          <w:sz w:val="24"/>
          <w:lang w:val="uk-UA"/>
        </w:rPr>
        <w:t xml:space="preserve">1. Загальноеевропейська стратегiя збереження бiологiчного та ландшафтного рiзноманіття. -К, 1998, - 52 с. </w:t>
      </w:r>
    </w:p>
    <w:p w:rsidR="0044451E" w:rsidRPr="00D676CD" w:rsidRDefault="0044451E" w:rsidP="00255E54">
      <w:pPr>
        <w:shd w:val="clear" w:color="auto" w:fill="FFFFFF"/>
        <w:ind w:left="180" w:hanging="180"/>
        <w:jc w:val="both"/>
        <w:rPr>
          <w:rFonts w:ascii="Times New Roman" w:hAnsi="Times New Roman" w:cs="Times New Roman"/>
          <w:sz w:val="24"/>
          <w:szCs w:val="24"/>
        </w:rPr>
      </w:pPr>
    </w:p>
    <w:p w:rsidR="0044451E" w:rsidRPr="00D676CD" w:rsidRDefault="0044451E" w:rsidP="00255E54">
      <w:pPr>
        <w:shd w:val="clear" w:color="auto" w:fill="FFFFFF"/>
        <w:ind w:left="180" w:hanging="180"/>
        <w:jc w:val="both"/>
        <w:rPr>
          <w:rFonts w:ascii="Times New Roman" w:hAnsi="Times New Roman" w:cs="Times New Roman"/>
          <w:sz w:val="24"/>
          <w:szCs w:val="24"/>
        </w:rPr>
      </w:pPr>
    </w:p>
    <w:p w:rsidR="0044451E" w:rsidRPr="00D676CD" w:rsidRDefault="0044451E" w:rsidP="00DF168D">
      <w:pPr>
        <w:jc w:val="center"/>
        <w:rPr>
          <w:rFonts w:ascii="Times New Roman" w:hAnsi="Times New Roman" w:cs="Times New Roman"/>
          <w:b/>
          <w:caps/>
          <w:sz w:val="24"/>
          <w:szCs w:val="24"/>
        </w:rPr>
      </w:pPr>
      <w:r w:rsidRPr="00D676CD">
        <w:rPr>
          <w:rFonts w:ascii="Times New Roman" w:hAnsi="Times New Roman" w:cs="Times New Roman"/>
          <w:b/>
          <w:caps/>
          <w:sz w:val="24"/>
          <w:szCs w:val="24"/>
        </w:rPr>
        <w:t>Допоміжна література</w:t>
      </w:r>
    </w:p>
    <w:p w:rsidR="0044451E" w:rsidRPr="00D676CD" w:rsidRDefault="0044451E" w:rsidP="00D676CD">
      <w:pPr>
        <w:autoSpaceDE w:val="0"/>
        <w:autoSpaceDN w:val="0"/>
        <w:ind w:left="360" w:hanging="360"/>
        <w:jc w:val="both"/>
        <w:rPr>
          <w:rFonts w:ascii="Times New Roman" w:hAnsi="Times New Roman" w:cs="Times New Roman"/>
          <w:b/>
          <w:bCs/>
          <w:sz w:val="24"/>
          <w:szCs w:val="24"/>
          <w:lang w:eastAsia="uk-UA"/>
        </w:rPr>
      </w:pPr>
      <w:r w:rsidRPr="00D676CD">
        <w:rPr>
          <w:rFonts w:ascii="Times New Roman" w:hAnsi="Times New Roman" w:cs="Times New Roman"/>
          <w:sz w:val="24"/>
          <w:szCs w:val="24"/>
          <w:lang w:eastAsia="uk-UA"/>
        </w:rPr>
        <w:t xml:space="preserve">3. Гродзинський Д.М., </w:t>
      </w:r>
      <w:r w:rsidRPr="00D676CD">
        <w:rPr>
          <w:rFonts w:ascii="Times New Roman" w:hAnsi="Times New Roman" w:cs="Times New Roman"/>
          <w:sz w:val="24"/>
          <w:szCs w:val="24"/>
        </w:rPr>
        <w:t xml:space="preserve">Шеляг-Сосонко Ю.Р. та ін.. Проблеми збереження та відновлення біорізноманіття України. </w:t>
      </w:r>
      <w:r w:rsidRPr="00D676CD">
        <w:rPr>
          <w:rFonts w:ascii="Times New Roman" w:hAnsi="Times New Roman" w:cs="Times New Roman"/>
          <w:sz w:val="24"/>
          <w:szCs w:val="24"/>
          <w:lang w:eastAsia="uk-UA"/>
        </w:rPr>
        <w:t xml:space="preserve">– </w:t>
      </w:r>
      <w:r w:rsidRPr="00D676CD">
        <w:rPr>
          <w:rFonts w:ascii="Times New Roman" w:hAnsi="Times New Roman" w:cs="Times New Roman"/>
          <w:sz w:val="24"/>
          <w:szCs w:val="24"/>
        </w:rPr>
        <w:t xml:space="preserve"> К. : Академперіодика, 2001. – 105 с.</w:t>
      </w:r>
    </w:p>
    <w:p w:rsidR="0044451E" w:rsidRPr="00D676CD" w:rsidRDefault="0044451E" w:rsidP="00D676CD">
      <w:pPr>
        <w:tabs>
          <w:tab w:val="num" w:pos="720"/>
        </w:tabs>
        <w:ind w:left="360" w:hanging="360"/>
        <w:jc w:val="both"/>
        <w:rPr>
          <w:rFonts w:ascii="Times New Roman" w:hAnsi="Times New Roman" w:cs="Times New Roman"/>
          <w:sz w:val="24"/>
          <w:szCs w:val="24"/>
          <w:lang w:eastAsia="uk-UA"/>
        </w:rPr>
      </w:pPr>
      <w:r w:rsidRPr="00D676CD">
        <w:rPr>
          <w:rFonts w:ascii="Times New Roman" w:hAnsi="Times New Roman" w:cs="Times New Roman"/>
          <w:sz w:val="24"/>
          <w:szCs w:val="24"/>
          <w:lang w:eastAsia="uk-UA"/>
        </w:rPr>
        <w:t>4. Дудкін О.В., Єна А.В., Коржнев М.М. та ін. Оцінка і напрямки зменшення загроз біорізноманіттю України. – К. :  Хімджест, 2003. – 400 с.</w:t>
      </w:r>
    </w:p>
    <w:p w:rsidR="0044451E" w:rsidRPr="00D676CD" w:rsidRDefault="0044451E" w:rsidP="00D676CD">
      <w:pPr>
        <w:ind w:left="360" w:hanging="360"/>
        <w:jc w:val="both"/>
        <w:rPr>
          <w:rFonts w:ascii="Times New Roman" w:hAnsi="Times New Roman" w:cs="Times New Roman"/>
          <w:sz w:val="24"/>
          <w:szCs w:val="24"/>
        </w:rPr>
      </w:pPr>
      <w:r w:rsidRPr="00D676CD">
        <w:rPr>
          <w:rFonts w:ascii="Times New Roman" w:hAnsi="Times New Roman" w:cs="Times New Roman"/>
          <w:sz w:val="24"/>
          <w:szCs w:val="24"/>
        </w:rPr>
        <w:t>5. Збереження біорізноманіття: традиції та сучасність / Відповідальний редактор Т. Гарадашук. Товариство «Зелена Україна». – Київ : Хімджест, 2003. – 120 с.</w:t>
      </w:r>
    </w:p>
    <w:p w:rsidR="0044451E" w:rsidRPr="00D676CD" w:rsidRDefault="0044451E" w:rsidP="00D676CD">
      <w:pPr>
        <w:widowControl w:val="0"/>
        <w:shd w:val="clear" w:color="auto" w:fill="FFFFFF"/>
        <w:tabs>
          <w:tab w:val="left" w:pos="-360"/>
          <w:tab w:val="left" w:pos="360"/>
        </w:tabs>
        <w:autoSpaceDE w:val="0"/>
        <w:autoSpaceDN w:val="0"/>
        <w:adjustRightInd w:val="0"/>
        <w:ind w:left="360" w:hanging="360"/>
        <w:jc w:val="both"/>
        <w:rPr>
          <w:rFonts w:ascii="Times New Roman" w:hAnsi="Times New Roman" w:cs="Times New Roman"/>
          <w:sz w:val="24"/>
          <w:szCs w:val="24"/>
        </w:rPr>
      </w:pPr>
      <w:r w:rsidRPr="00D676CD">
        <w:rPr>
          <w:rFonts w:ascii="Times New Roman" w:hAnsi="Times New Roman" w:cs="Times New Roman"/>
          <w:sz w:val="24"/>
          <w:szCs w:val="24"/>
        </w:rPr>
        <w:t>6. Конвенція про біорізноманіття. – Ріо-де-Жанейро: ПРООН по навколишньому середовищу. 5 червня 1992.</w:t>
      </w:r>
    </w:p>
    <w:p w:rsidR="0044451E" w:rsidRPr="00D676CD" w:rsidRDefault="0044451E" w:rsidP="006A0C77">
      <w:pPr>
        <w:shd w:val="clear" w:color="auto" w:fill="FFFFFF"/>
        <w:tabs>
          <w:tab w:val="left" w:pos="365"/>
        </w:tabs>
        <w:spacing w:before="14" w:line="226" w:lineRule="exact"/>
        <w:jc w:val="both"/>
        <w:rPr>
          <w:rFonts w:ascii="Times New Roman" w:hAnsi="Times New Roman" w:cs="Times New Roman"/>
          <w:b/>
          <w:sz w:val="28"/>
          <w:szCs w:val="28"/>
        </w:rPr>
      </w:pPr>
    </w:p>
    <w:p w:rsidR="0044451E" w:rsidRPr="006A0C77" w:rsidRDefault="0044451E" w:rsidP="006A0C77">
      <w:pPr>
        <w:shd w:val="clear" w:color="auto" w:fill="FFFFFF"/>
        <w:tabs>
          <w:tab w:val="left" w:pos="365"/>
        </w:tabs>
        <w:spacing w:before="14" w:line="226" w:lineRule="exact"/>
        <w:jc w:val="center"/>
        <w:rPr>
          <w:rFonts w:ascii="Times New Roman" w:hAnsi="Times New Roman" w:cs="Times New Roman"/>
          <w:b/>
          <w:sz w:val="24"/>
          <w:szCs w:val="24"/>
        </w:rPr>
      </w:pPr>
      <w:r w:rsidRPr="006A0C77">
        <w:rPr>
          <w:rFonts w:ascii="Times New Roman" w:hAnsi="Times New Roman" w:cs="Times New Roman"/>
          <w:b/>
          <w:sz w:val="24"/>
          <w:szCs w:val="24"/>
        </w:rPr>
        <w:t>Інформаційні ресурси в інтернеті</w:t>
      </w:r>
    </w:p>
    <w:p w:rsidR="0044451E" w:rsidRDefault="0044451E" w:rsidP="00A364DE">
      <w:pPr>
        <w:shd w:val="clear" w:color="auto" w:fill="FFFFFF"/>
        <w:jc w:val="both"/>
      </w:pPr>
    </w:p>
    <w:p w:rsidR="0044451E" w:rsidRPr="00BF5685" w:rsidRDefault="0044451E" w:rsidP="006A0C77">
      <w:pPr>
        <w:widowControl w:val="0"/>
        <w:numPr>
          <w:ilvl w:val="0"/>
          <w:numId w:val="47"/>
        </w:numPr>
        <w:spacing w:line="228" w:lineRule="auto"/>
        <w:jc w:val="both"/>
        <w:rPr>
          <w:rFonts w:ascii="Times New Roman" w:hAnsi="Times New Roman" w:cs="Times New Roman"/>
          <w:sz w:val="24"/>
          <w:szCs w:val="24"/>
        </w:rPr>
      </w:pPr>
      <w:r w:rsidRPr="00BF5685">
        <w:rPr>
          <w:rFonts w:ascii="Times New Roman" w:hAnsi="Times New Roman" w:cs="Times New Roman"/>
          <w:color w:val="000000"/>
          <w:sz w:val="24"/>
          <w:szCs w:val="24"/>
        </w:rPr>
        <w:t>Бібліотека МДПУ _м.. Б. Хмельницького</w:t>
      </w:r>
      <w:r w:rsidRPr="00BF5685">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r w:rsidRPr="0013109A">
        <w:rPr>
          <w:rFonts w:ascii="Times New Roman" w:hAnsi="Times New Roman" w:cs="Times New Roman"/>
          <w:sz w:val="24"/>
          <w:szCs w:val="24"/>
        </w:rPr>
        <w:t xml:space="preserve">. </w:t>
      </w:r>
      <w:hyperlink r:id="rId7" w:history="1">
        <w:r w:rsidRPr="0013109A">
          <w:rPr>
            <w:rStyle w:val="Hyperlink"/>
            <w:rFonts w:ascii="Times New Roman" w:hAnsi="Times New Roman"/>
            <w:sz w:val="24"/>
            <w:szCs w:val="24"/>
          </w:rPr>
          <w:t>http://cat.mau.ru</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8" w:history="1">
        <w:r w:rsidRPr="0013109A">
          <w:rPr>
            <w:rStyle w:val="Hyperlink"/>
            <w:rFonts w:ascii="Times New Roman" w:hAnsi="Times New Roman"/>
            <w:sz w:val="24"/>
            <w:szCs w:val="24"/>
          </w:rPr>
          <w:t>http://apple-center.ru/apple/index.php?page=7</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9" w:history="1">
        <w:r w:rsidRPr="0013109A">
          <w:rPr>
            <w:rStyle w:val="Hyperlink"/>
            <w:rFonts w:ascii="Times New Roman" w:hAnsi="Times New Roman"/>
            <w:sz w:val="24"/>
            <w:szCs w:val="24"/>
          </w:rPr>
          <w:t>http://montaro.newmail.ru/</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10" w:history="1">
        <w:r w:rsidRPr="0013109A">
          <w:rPr>
            <w:rStyle w:val="Hyperlink"/>
            <w:rFonts w:ascii="Times New Roman" w:hAnsi="Times New Roman"/>
            <w:sz w:val="24"/>
            <w:szCs w:val="24"/>
          </w:rPr>
          <w:t>http://ru.wikipedia.org/</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11" w:history="1">
        <w:r w:rsidRPr="0013109A">
          <w:rPr>
            <w:rStyle w:val="Hyperlink"/>
            <w:rFonts w:ascii="Times New Roman" w:hAnsi="Times New Roman"/>
            <w:sz w:val="24"/>
            <w:szCs w:val="24"/>
          </w:rPr>
          <w:t>http://bio.1september.ru/articlef.php?ID=200101802</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12" w:history="1">
        <w:r w:rsidRPr="0013109A">
          <w:rPr>
            <w:rStyle w:val="Hyperlink"/>
            <w:rFonts w:ascii="Times New Roman" w:hAnsi="Times New Roman"/>
            <w:sz w:val="24"/>
            <w:szCs w:val="24"/>
          </w:rPr>
          <w:t>http://uk.wikipedia.org</w:t>
        </w:r>
      </w:hyperlink>
      <w:r w:rsidRPr="0013109A">
        <w:rPr>
          <w:rFonts w:ascii="Times New Roman" w:hAnsi="Times New Roman" w:cs="Times New Roman"/>
          <w:sz w:val="24"/>
          <w:szCs w:val="24"/>
        </w:rPr>
        <w:t xml:space="preserve"> </w:t>
      </w:r>
    </w:p>
    <w:p w:rsidR="0044451E" w:rsidRPr="0013109A" w:rsidRDefault="0044451E" w:rsidP="006A0C77">
      <w:pPr>
        <w:numPr>
          <w:ilvl w:val="0"/>
          <w:numId w:val="47"/>
        </w:numPr>
        <w:shd w:val="clear" w:color="auto" w:fill="FFFFFF"/>
        <w:jc w:val="both"/>
        <w:rPr>
          <w:rFonts w:ascii="Times New Roman" w:hAnsi="Times New Roman" w:cs="Times New Roman"/>
          <w:sz w:val="24"/>
          <w:szCs w:val="24"/>
        </w:rPr>
      </w:pPr>
      <w:hyperlink r:id="rId13" w:history="1">
        <w:r w:rsidRPr="0013109A">
          <w:rPr>
            <w:rStyle w:val="Hyperlink"/>
            <w:rFonts w:ascii="Times New Roman" w:hAnsi="Times New Roman"/>
            <w:sz w:val="24"/>
            <w:szCs w:val="24"/>
          </w:rPr>
          <w:t>http://ostriv.in.ua/index.php</w:t>
        </w:r>
      </w:hyperlink>
      <w:r w:rsidRPr="0013109A">
        <w:rPr>
          <w:rFonts w:ascii="Times New Roman" w:hAnsi="Times New Roman" w:cs="Times New Roman"/>
          <w:sz w:val="24"/>
          <w:szCs w:val="24"/>
        </w:rPr>
        <w:t xml:space="preserve"> </w:t>
      </w:r>
    </w:p>
    <w:p w:rsidR="0044451E" w:rsidRPr="0013109A" w:rsidRDefault="0044451E" w:rsidP="006A0C77">
      <w:pPr>
        <w:shd w:val="clear" w:color="auto" w:fill="FFFFFF"/>
        <w:ind w:left="502"/>
        <w:jc w:val="both"/>
        <w:rPr>
          <w:rFonts w:ascii="Times New Roman" w:hAnsi="Times New Roman" w:cs="Times New Roman"/>
          <w:sz w:val="24"/>
          <w:szCs w:val="24"/>
        </w:rPr>
      </w:pPr>
    </w:p>
    <w:p w:rsidR="0044451E" w:rsidRPr="0013109A" w:rsidRDefault="0044451E" w:rsidP="006A0C77">
      <w:pPr>
        <w:shd w:val="clear" w:color="auto" w:fill="FFFFFF"/>
        <w:autoSpaceDE w:val="0"/>
        <w:autoSpaceDN w:val="0"/>
        <w:adjustRightInd w:val="0"/>
        <w:rPr>
          <w:rFonts w:ascii="Times New Roman" w:hAnsi="Times New Roman" w:cs="Times New Roman"/>
          <w:kern w:val="28"/>
          <w:sz w:val="24"/>
          <w:szCs w:val="24"/>
        </w:rPr>
      </w:pPr>
    </w:p>
    <w:sectPr w:rsidR="0044451E" w:rsidRPr="0013109A"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4EF7C1F"/>
    <w:multiLevelType w:val="hybridMultilevel"/>
    <w:tmpl w:val="FCBE961A"/>
    <w:lvl w:ilvl="0" w:tplc="EA2C54BA">
      <w:start w:val="1"/>
      <w:numFmt w:val="decimal"/>
      <w:lvlText w:val="%1."/>
      <w:lvlJc w:val="left"/>
      <w:pPr>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
    <w:nsid w:val="1D9046F2"/>
    <w:multiLevelType w:val="multilevel"/>
    <w:tmpl w:val="DDD82F9E"/>
    <w:lvl w:ilvl="0">
      <w:start w:val="7"/>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0C73194"/>
    <w:multiLevelType w:val="hybridMultilevel"/>
    <w:tmpl w:val="619C1260"/>
    <w:lvl w:ilvl="0" w:tplc="D33C65B6">
      <w:start w:val="1"/>
      <w:numFmt w:val="decimal"/>
      <w:lvlText w:val="%1."/>
      <w:lvlJc w:val="left"/>
      <w:pPr>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12">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3">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2193215"/>
    <w:multiLevelType w:val="hybridMultilevel"/>
    <w:tmpl w:val="790431B6"/>
    <w:lvl w:ilvl="0" w:tplc="D33C65B6">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6">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3A80117E"/>
    <w:multiLevelType w:val="hybridMultilevel"/>
    <w:tmpl w:val="83782A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0">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22">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5">
    <w:nsid w:val="547A150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6">
    <w:nsid w:val="54CF5F59"/>
    <w:multiLevelType w:val="hybridMultilevel"/>
    <w:tmpl w:val="5168931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8">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9">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1">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4">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02B6AE0"/>
    <w:multiLevelType w:val="hybridMultilevel"/>
    <w:tmpl w:val="CEB0DA24"/>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620"/>
        </w:tabs>
        <w:ind w:left="1620" w:hanging="360"/>
      </w:pPr>
      <w:rPr>
        <w:rFonts w:cs="Times New Roman"/>
      </w:rPr>
    </w:lvl>
    <w:lvl w:ilvl="2" w:tplc="0419001B">
      <w:start w:val="1"/>
      <w:numFmt w:val="decimal"/>
      <w:lvlText w:val="%3."/>
      <w:lvlJc w:val="left"/>
      <w:pPr>
        <w:tabs>
          <w:tab w:val="num" w:pos="2340"/>
        </w:tabs>
        <w:ind w:left="2340" w:hanging="36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decimal"/>
      <w:lvlText w:val="%5."/>
      <w:lvlJc w:val="left"/>
      <w:pPr>
        <w:tabs>
          <w:tab w:val="num" w:pos="3780"/>
        </w:tabs>
        <w:ind w:left="3780" w:hanging="360"/>
      </w:pPr>
      <w:rPr>
        <w:rFonts w:cs="Times New Roman"/>
      </w:rPr>
    </w:lvl>
    <w:lvl w:ilvl="5" w:tplc="0419001B">
      <w:start w:val="1"/>
      <w:numFmt w:val="decimal"/>
      <w:lvlText w:val="%6."/>
      <w:lvlJc w:val="left"/>
      <w:pPr>
        <w:tabs>
          <w:tab w:val="num" w:pos="4500"/>
        </w:tabs>
        <w:ind w:left="4500" w:hanging="36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decimal"/>
      <w:lvlText w:val="%8."/>
      <w:lvlJc w:val="left"/>
      <w:pPr>
        <w:tabs>
          <w:tab w:val="num" w:pos="5940"/>
        </w:tabs>
        <w:ind w:left="5940" w:hanging="360"/>
      </w:pPr>
      <w:rPr>
        <w:rFonts w:cs="Times New Roman"/>
      </w:rPr>
    </w:lvl>
    <w:lvl w:ilvl="8" w:tplc="0419001B">
      <w:start w:val="1"/>
      <w:numFmt w:val="decimal"/>
      <w:lvlText w:val="%9."/>
      <w:lvlJc w:val="left"/>
      <w:pPr>
        <w:tabs>
          <w:tab w:val="num" w:pos="6660"/>
        </w:tabs>
        <w:ind w:left="6660" w:hanging="360"/>
      </w:pPr>
      <w:rPr>
        <w:rFonts w:cs="Times New Roman"/>
      </w:rPr>
    </w:lvl>
  </w:abstractNum>
  <w:abstractNum w:abstractNumId="37">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8">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2">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43">
    <w:nsid w:val="790A3F79"/>
    <w:multiLevelType w:val="hybridMultilevel"/>
    <w:tmpl w:val="FDF2C2B0"/>
    <w:lvl w:ilvl="0" w:tplc="7A34952A">
      <w:start w:val="1"/>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4">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7"/>
  </w:num>
  <w:num w:numId="3">
    <w:abstractNumId w:val="8"/>
  </w:num>
  <w:num w:numId="4">
    <w:abstractNumId w:val="11"/>
  </w:num>
  <w:num w:numId="5">
    <w:abstractNumId w:val="4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9"/>
  </w:num>
  <w:num w:numId="9">
    <w:abstractNumId w:val="12"/>
  </w:num>
  <w:num w:numId="10">
    <w:abstractNumId w:val="15"/>
  </w:num>
  <w:num w:numId="11">
    <w:abstractNumId w:val="42"/>
  </w:num>
  <w:num w:numId="12">
    <w:abstractNumId w:val="37"/>
  </w:num>
  <w:num w:numId="13">
    <w:abstractNumId w:val="30"/>
  </w:num>
  <w:num w:numId="14">
    <w:abstractNumId w:val="33"/>
  </w:num>
  <w:num w:numId="15">
    <w:abstractNumId w:val="21"/>
  </w:num>
  <w:num w:numId="16">
    <w:abstractNumId w:val="20"/>
  </w:num>
  <w:num w:numId="17">
    <w:abstractNumId w:val="40"/>
  </w:num>
  <w:num w:numId="18">
    <w:abstractNumId w:val="5"/>
  </w:num>
  <w:num w:numId="19">
    <w:abstractNumId w:val="29"/>
  </w:num>
  <w:num w:numId="20">
    <w:abstractNumId w:val="45"/>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2"/>
  </w:num>
  <w:num w:numId="24">
    <w:abstractNumId w:val="4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8"/>
  </w:num>
  <w:num w:numId="31">
    <w:abstractNumId w:val="0"/>
  </w:num>
  <w:num w:numId="32">
    <w:abstractNumId w:val="1"/>
  </w:num>
  <w:num w:numId="33">
    <w:abstractNumId w:val="28"/>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4"/>
  </w:num>
  <w:num w:numId="40">
    <w:abstractNumId w:val="39"/>
  </w:num>
  <w:num w:numId="41">
    <w:abstractNumId w:val="25"/>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10"/>
  </w:num>
  <w:num w:numId="48">
    <w:abstractNumId w:val="43"/>
  </w:num>
  <w:num w:numId="49">
    <w:abstractNumId w:val="9"/>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15B91"/>
    <w:rsid w:val="000200B8"/>
    <w:rsid w:val="0002475A"/>
    <w:rsid w:val="0002542D"/>
    <w:rsid w:val="00043759"/>
    <w:rsid w:val="0004440D"/>
    <w:rsid w:val="00065D84"/>
    <w:rsid w:val="000801F0"/>
    <w:rsid w:val="00094A05"/>
    <w:rsid w:val="000A57B9"/>
    <w:rsid w:val="000A775F"/>
    <w:rsid w:val="000B08EC"/>
    <w:rsid w:val="000B19B1"/>
    <w:rsid w:val="000D402C"/>
    <w:rsid w:val="000F2602"/>
    <w:rsid w:val="000F7E01"/>
    <w:rsid w:val="00106F63"/>
    <w:rsid w:val="001235CF"/>
    <w:rsid w:val="00124AFB"/>
    <w:rsid w:val="00125F91"/>
    <w:rsid w:val="0013109A"/>
    <w:rsid w:val="00150701"/>
    <w:rsid w:val="00154AB0"/>
    <w:rsid w:val="00162C02"/>
    <w:rsid w:val="0017179E"/>
    <w:rsid w:val="001750D2"/>
    <w:rsid w:val="00185477"/>
    <w:rsid w:val="00194746"/>
    <w:rsid w:val="001B2AB2"/>
    <w:rsid w:val="001B47C4"/>
    <w:rsid w:val="001C431F"/>
    <w:rsid w:val="001C6EF5"/>
    <w:rsid w:val="001D58DB"/>
    <w:rsid w:val="001E0905"/>
    <w:rsid w:val="001F26FB"/>
    <w:rsid w:val="00201668"/>
    <w:rsid w:val="00216877"/>
    <w:rsid w:val="002318CB"/>
    <w:rsid w:val="00255E54"/>
    <w:rsid w:val="00264084"/>
    <w:rsid w:val="002802FD"/>
    <w:rsid w:val="00281D3F"/>
    <w:rsid w:val="002962FA"/>
    <w:rsid w:val="002E1898"/>
    <w:rsid w:val="00310769"/>
    <w:rsid w:val="00312469"/>
    <w:rsid w:val="003639F3"/>
    <w:rsid w:val="00391993"/>
    <w:rsid w:val="00397541"/>
    <w:rsid w:val="003A3FBF"/>
    <w:rsid w:val="003B3D48"/>
    <w:rsid w:val="003B6DC0"/>
    <w:rsid w:val="003C0AD6"/>
    <w:rsid w:val="003D2C7A"/>
    <w:rsid w:val="003D6582"/>
    <w:rsid w:val="003E524F"/>
    <w:rsid w:val="003E6000"/>
    <w:rsid w:val="003F3C3A"/>
    <w:rsid w:val="003F3EE4"/>
    <w:rsid w:val="003F5F43"/>
    <w:rsid w:val="00405857"/>
    <w:rsid w:val="004066A2"/>
    <w:rsid w:val="00443A93"/>
    <w:rsid w:val="0044451E"/>
    <w:rsid w:val="004530F4"/>
    <w:rsid w:val="00466905"/>
    <w:rsid w:val="004733DC"/>
    <w:rsid w:val="00477F82"/>
    <w:rsid w:val="00490C06"/>
    <w:rsid w:val="00492D6F"/>
    <w:rsid w:val="004A2C38"/>
    <w:rsid w:val="004B67D8"/>
    <w:rsid w:val="004B714F"/>
    <w:rsid w:val="004B7291"/>
    <w:rsid w:val="004D70CC"/>
    <w:rsid w:val="004D79C8"/>
    <w:rsid w:val="004E2AF5"/>
    <w:rsid w:val="004E5576"/>
    <w:rsid w:val="004F1774"/>
    <w:rsid w:val="0050242D"/>
    <w:rsid w:val="00505247"/>
    <w:rsid w:val="00505DC7"/>
    <w:rsid w:val="00514743"/>
    <w:rsid w:val="00520B7C"/>
    <w:rsid w:val="00520D98"/>
    <w:rsid w:val="0052327B"/>
    <w:rsid w:val="00527196"/>
    <w:rsid w:val="005302CE"/>
    <w:rsid w:val="00531215"/>
    <w:rsid w:val="00535430"/>
    <w:rsid w:val="005430C2"/>
    <w:rsid w:val="00552E2D"/>
    <w:rsid w:val="0055320A"/>
    <w:rsid w:val="00553642"/>
    <w:rsid w:val="005538BE"/>
    <w:rsid w:val="00572517"/>
    <w:rsid w:val="00575C14"/>
    <w:rsid w:val="0057642F"/>
    <w:rsid w:val="005776B8"/>
    <w:rsid w:val="005967F7"/>
    <w:rsid w:val="005A0115"/>
    <w:rsid w:val="005A13F8"/>
    <w:rsid w:val="005A7F6D"/>
    <w:rsid w:val="005B22E7"/>
    <w:rsid w:val="005B332B"/>
    <w:rsid w:val="005B6DB5"/>
    <w:rsid w:val="005C15ED"/>
    <w:rsid w:val="005C3381"/>
    <w:rsid w:val="005D1C90"/>
    <w:rsid w:val="005E44FD"/>
    <w:rsid w:val="005E4570"/>
    <w:rsid w:val="005E7664"/>
    <w:rsid w:val="005F2BBE"/>
    <w:rsid w:val="005F41F1"/>
    <w:rsid w:val="005F45CD"/>
    <w:rsid w:val="006034D3"/>
    <w:rsid w:val="006054A2"/>
    <w:rsid w:val="00607312"/>
    <w:rsid w:val="00607626"/>
    <w:rsid w:val="00614AA7"/>
    <w:rsid w:val="0064149B"/>
    <w:rsid w:val="006606FC"/>
    <w:rsid w:val="00662E6E"/>
    <w:rsid w:val="0066554A"/>
    <w:rsid w:val="0066594F"/>
    <w:rsid w:val="0068092C"/>
    <w:rsid w:val="0068662A"/>
    <w:rsid w:val="006936AC"/>
    <w:rsid w:val="00696EF8"/>
    <w:rsid w:val="006A0C77"/>
    <w:rsid w:val="006B099E"/>
    <w:rsid w:val="006B1C75"/>
    <w:rsid w:val="006B3963"/>
    <w:rsid w:val="006B580D"/>
    <w:rsid w:val="006D20FD"/>
    <w:rsid w:val="006D5AB7"/>
    <w:rsid w:val="006E3686"/>
    <w:rsid w:val="006F6D25"/>
    <w:rsid w:val="00700FE8"/>
    <w:rsid w:val="007041DF"/>
    <w:rsid w:val="0071029E"/>
    <w:rsid w:val="00715FA2"/>
    <w:rsid w:val="0073699B"/>
    <w:rsid w:val="00747A2B"/>
    <w:rsid w:val="007619B1"/>
    <w:rsid w:val="007723D5"/>
    <w:rsid w:val="007814F0"/>
    <w:rsid w:val="00784D53"/>
    <w:rsid w:val="00785FEA"/>
    <w:rsid w:val="007945C9"/>
    <w:rsid w:val="007A3655"/>
    <w:rsid w:val="007B0791"/>
    <w:rsid w:val="007E3255"/>
    <w:rsid w:val="007F3C73"/>
    <w:rsid w:val="007F47C7"/>
    <w:rsid w:val="007F525C"/>
    <w:rsid w:val="008021C6"/>
    <w:rsid w:val="00824DF7"/>
    <w:rsid w:val="00826509"/>
    <w:rsid w:val="00831271"/>
    <w:rsid w:val="008317B7"/>
    <w:rsid w:val="0083587A"/>
    <w:rsid w:val="00842FE4"/>
    <w:rsid w:val="008557CD"/>
    <w:rsid w:val="0086646B"/>
    <w:rsid w:val="00872A96"/>
    <w:rsid w:val="00875E55"/>
    <w:rsid w:val="008A136E"/>
    <w:rsid w:val="008A3A6A"/>
    <w:rsid w:val="008A3F65"/>
    <w:rsid w:val="008A4B7E"/>
    <w:rsid w:val="008A5238"/>
    <w:rsid w:val="008B7552"/>
    <w:rsid w:val="008C48E8"/>
    <w:rsid w:val="008C6DD0"/>
    <w:rsid w:val="009166F3"/>
    <w:rsid w:val="00917392"/>
    <w:rsid w:val="00924828"/>
    <w:rsid w:val="009308C9"/>
    <w:rsid w:val="009525A8"/>
    <w:rsid w:val="00956F95"/>
    <w:rsid w:val="00975998"/>
    <w:rsid w:val="00980C90"/>
    <w:rsid w:val="009958DA"/>
    <w:rsid w:val="009A196F"/>
    <w:rsid w:val="009A1A5B"/>
    <w:rsid w:val="009D1B6E"/>
    <w:rsid w:val="009F7E07"/>
    <w:rsid w:val="00A004FE"/>
    <w:rsid w:val="00A01C4C"/>
    <w:rsid w:val="00A07FBB"/>
    <w:rsid w:val="00A13AC9"/>
    <w:rsid w:val="00A364DE"/>
    <w:rsid w:val="00A404E9"/>
    <w:rsid w:val="00A55D6A"/>
    <w:rsid w:val="00A614F7"/>
    <w:rsid w:val="00A652EB"/>
    <w:rsid w:val="00A8357F"/>
    <w:rsid w:val="00AA2872"/>
    <w:rsid w:val="00AA69C6"/>
    <w:rsid w:val="00AC0308"/>
    <w:rsid w:val="00AD1C30"/>
    <w:rsid w:val="00AF7A80"/>
    <w:rsid w:val="00B01F8D"/>
    <w:rsid w:val="00B03CF2"/>
    <w:rsid w:val="00B279FA"/>
    <w:rsid w:val="00B5581C"/>
    <w:rsid w:val="00B57C30"/>
    <w:rsid w:val="00B66D78"/>
    <w:rsid w:val="00B83755"/>
    <w:rsid w:val="00B85222"/>
    <w:rsid w:val="00B852D0"/>
    <w:rsid w:val="00B967EA"/>
    <w:rsid w:val="00BB313A"/>
    <w:rsid w:val="00BB5F52"/>
    <w:rsid w:val="00BC56AF"/>
    <w:rsid w:val="00BC5D44"/>
    <w:rsid w:val="00BF5685"/>
    <w:rsid w:val="00C036A7"/>
    <w:rsid w:val="00C10992"/>
    <w:rsid w:val="00C163E3"/>
    <w:rsid w:val="00C173A5"/>
    <w:rsid w:val="00C40BEB"/>
    <w:rsid w:val="00C40F01"/>
    <w:rsid w:val="00C716D6"/>
    <w:rsid w:val="00C71FEC"/>
    <w:rsid w:val="00C7551A"/>
    <w:rsid w:val="00C773DE"/>
    <w:rsid w:val="00C848F0"/>
    <w:rsid w:val="00CB111A"/>
    <w:rsid w:val="00CD37E1"/>
    <w:rsid w:val="00CF3BD3"/>
    <w:rsid w:val="00D04F1F"/>
    <w:rsid w:val="00D05164"/>
    <w:rsid w:val="00D14736"/>
    <w:rsid w:val="00D25BAC"/>
    <w:rsid w:val="00D37368"/>
    <w:rsid w:val="00D51592"/>
    <w:rsid w:val="00D676CD"/>
    <w:rsid w:val="00D741FC"/>
    <w:rsid w:val="00D91B6C"/>
    <w:rsid w:val="00D9366F"/>
    <w:rsid w:val="00DA484E"/>
    <w:rsid w:val="00DA5CC4"/>
    <w:rsid w:val="00DB51D9"/>
    <w:rsid w:val="00DB6455"/>
    <w:rsid w:val="00DC79BC"/>
    <w:rsid w:val="00DF168D"/>
    <w:rsid w:val="00DF5724"/>
    <w:rsid w:val="00E02C8B"/>
    <w:rsid w:val="00E15E30"/>
    <w:rsid w:val="00E2256D"/>
    <w:rsid w:val="00E41B6B"/>
    <w:rsid w:val="00E60499"/>
    <w:rsid w:val="00E81BA4"/>
    <w:rsid w:val="00E8535B"/>
    <w:rsid w:val="00EA0081"/>
    <w:rsid w:val="00EA2F97"/>
    <w:rsid w:val="00EA6BE2"/>
    <w:rsid w:val="00EC0B22"/>
    <w:rsid w:val="00EC67C1"/>
    <w:rsid w:val="00EE0286"/>
    <w:rsid w:val="00EE256D"/>
    <w:rsid w:val="00F006E3"/>
    <w:rsid w:val="00F05837"/>
    <w:rsid w:val="00F07376"/>
    <w:rsid w:val="00F10A79"/>
    <w:rsid w:val="00F170E7"/>
    <w:rsid w:val="00F276E6"/>
    <w:rsid w:val="00F42244"/>
    <w:rsid w:val="00F66BB8"/>
    <w:rsid w:val="00F71416"/>
    <w:rsid w:val="00F82EF4"/>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A614F7"/>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Header">
    <w:name w:val="header"/>
    <w:basedOn w:val="Normal"/>
    <w:link w:val="HeaderChar"/>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HeaderChar">
    <w:name w:val="Header Char"/>
    <w:basedOn w:val="DefaultParagraphFont"/>
    <w:link w:val="Header"/>
    <w:uiPriority w:val="99"/>
    <w:semiHidden/>
    <w:locked/>
    <w:rsid w:val="00EA2F97"/>
    <w:rPr>
      <w:rFonts w:ascii="Calibri" w:hAnsi="Calibri" w:cs="Calibri"/>
      <w:sz w:val="20"/>
      <w:szCs w:val="20"/>
      <w:lang w:val="uk-UA" w:eastAsia="en-US"/>
    </w:rPr>
  </w:style>
  <w:style w:type="paragraph" w:styleId="Footer">
    <w:name w:val="footer"/>
    <w:basedOn w:val="Normal"/>
    <w:link w:val="FooterChar"/>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FooterChar">
    <w:name w:val="Footer Char"/>
    <w:basedOn w:val="DefaultParagraphFont"/>
    <w:link w:val="Footer"/>
    <w:uiPriority w:val="99"/>
    <w:semiHidden/>
    <w:locked/>
    <w:rsid w:val="00EA2F97"/>
    <w:rPr>
      <w:rFonts w:ascii="Calibri" w:hAnsi="Calibri" w:cs="Calibri"/>
      <w:sz w:val="20"/>
      <w:szCs w:val="20"/>
      <w:lang w:val="uk-UA" w:eastAsia="en-US"/>
    </w:rPr>
  </w:style>
  <w:style w:type="paragraph" w:customStyle="1" w:styleId="a0">
    <w:name w:val="Абзац списка"/>
    <w:basedOn w:val="Normal"/>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DefaultParagraphFont"/>
    <w:uiPriority w:val="99"/>
    <w:rsid w:val="00CB111A"/>
    <w:rPr>
      <w:rFonts w:cs="Times New Roman"/>
    </w:rPr>
  </w:style>
  <w:style w:type="character" w:customStyle="1" w:styleId="5">
    <w:name w:val="Знак Знак5"/>
    <w:uiPriority w:val="99"/>
    <w:locked/>
    <w:rsid w:val="00842FE4"/>
    <w:rPr>
      <w:b/>
      <w:i/>
      <w:sz w:val="26"/>
      <w:lang w:val="uk-UA" w:eastAsia="ru-RU"/>
    </w:rPr>
  </w:style>
  <w:style w:type="paragraph" w:customStyle="1" w:styleId="Default">
    <w:name w:val="Default"/>
    <w:uiPriority w:val="99"/>
    <w:rsid w:val="00AD1C30"/>
    <w:pPr>
      <w:autoSpaceDE w:val="0"/>
      <w:autoSpaceDN w:val="0"/>
      <w:adjustRightInd w:val="0"/>
    </w:pPr>
    <w:rPr>
      <w:color w:val="000000"/>
      <w:sz w:val="24"/>
      <w:szCs w:val="24"/>
    </w:rPr>
  </w:style>
  <w:style w:type="paragraph" w:customStyle="1" w:styleId="WW-2">
    <w:name w:val="WW-Основной текст 2"/>
    <w:basedOn w:val="Normal"/>
    <w:uiPriority w:val="99"/>
    <w:rsid w:val="006606FC"/>
    <w:pPr>
      <w:widowControl w:val="0"/>
      <w:autoSpaceDN w:val="0"/>
      <w:adjustRightInd w:val="0"/>
      <w:jc w:val="both"/>
    </w:pPr>
    <w:rPr>
      <w:rFonts w:ascii="Thorndale" w:hAnsi="Thorndale" w:cs="Times New Roman CYR"/>
      <w:color w:val="000000"/>
      <w:sz w:val="28"/>
      <w:szCs w:val="28"/>
      <w:lang w:eastAsia="ru-RU"/>
    </w:rPr>
  </w:style>
  <w:style w:type="character" w:customStyle="1" w:styleId="FootnoteTextChar2">
    <w:name w:val="Footnote Text Char2"/>
    <w:aliases w:val="Footnote Text Char Char1"/>
    <w:uiPriority w:val="99"/>
    <w:semiHidden/>
    <w:locked/>
    <w:rsid w:val="00255E54"/>
    <w:rPr>
      <w:sz w:val="24"/>
      <w:lang w:val="ru-RU" w:eastAsia="ru-RU"/>
    </w:rPr>
  </w:style>
  <w:style w:type="paragraph" w:styleId="FootnoteText">
    <w:name w:val="footnote text"/>
    <w:aliases w:val="Footnote Text Char"/>
    <w:basedOn w:val="Normal"/>
    <w:link w:val="FootnoteTextChar1"/>
    <w:uiPriority w:val="99"/>
    <w:semiHidden/>
    <w:locked/>
    <w:rsid w:val="00255E54"/>
    <w:pPr>
      <w:widowControl w:val="0"/>
      <w:autoSpaceDE w:val="0"/>
      <w:autoSpaceDN w:val="0"/>
      <w:adjustRightInd w:val="0"/>
    </w:pPr>
    <w:rPr>
      <w:rFonts w:ascii="Times New Roman" w:hAnsi="Times New Roman" w:cs="Times New Roman"/>
      <w:sz w:val="24"/>
      <w:lang w:val="ru-RU" w:eastAsia="ru-RU"/>
    </w:rPr>
  </w:style>
  <w:style w:type="character" w:customStyle="1" w:styleId="FootnoteTextChar1">
    <w:name w:val="Footnote Text Char1"/>
    <w:aliases w:val="Footnote Text Char Char"/>
    <w:basedOn w:val="DefaultParagraphFont"/>
    <w:link w:val="FootnoteText"/>
    <w:uiPriority w:val="99"/>
    <w:semiHidden/>
    <w:locked/>
    <w:rsid w:val="005E4570"/>
    <w:rPr>
      <w:rFonts w:ascii="Calibri" w:hAnsi="Calibri" w:cs="Calibri"/>
      <w:sz w:val="20"/>
      <w:szCs w:val="20"/>
      <w:lang w:val="uk-UA" w:eastAsia="en-US"/>
    </w:rPr>
  </w:style>
  <w:style w:type="paragraph" w:styleId="NoSpacing">
    <w:name w:val="No Spacing"/>
    <w:uiPriority w:val="99"/>
    <w:qFormat/>
    <w:rsid w:val="0068662A"/>
    <w:pPr>
      <w:widowControl w:val="0"/>
    </w:pPr>
    <w:rPr>
      <w:rFonts w:ascii="Arial Unicode MS" w:eastAsia="Arial Unicode MS" w:hAnsi="Arial Unicode MS" w:cs="Arial Unicode MS"/>
      <w:color w:val="000000"/>
      <w:sz w:val="24"/>
      <w:szCs w:val="24"/>
      <w:lang w:val="uk-UA" w:eastAsia="uk-UA"/>
    </w:rPr>
  </w:style>
  <w:style w:type="paragraph" w:styleId="ListParagraph">
    <w:name w:val="List Paragraph"/>
    <w:basedOn w:val="Normal"/>
    <w:uiPriority w:val="99"/>
    <w:qFormat/>
    <w:rsid w:val="00D676CD"/>
    <w:pPr>
      <w:ind w:left="720"/>
      <w:contextualSpacing/>
    </w:pPr>
    <w:rPr>
      <w:rFonts w:ascii="Times New Roman" w:hAnsi="Times New Roman" w:cs="Times New Roman"/>
      <w:sz w:val="28"/>
      <w:szCs w:val="24"/>
      <w:lang w:val="ru-RU" w:eastAsia="ru-RU"/>
    </w:rPr>
  </w:style>
</w:styles>
</file>

<file path=word/webSettings.xml><?xml version="1.0" encoding="utf-8"?>
<w:webSettings xmlns:r="http://schemas.openxmlformats.org/officeDocument/2006/relationships" xmlns:w="http://schemas.openxmlformats.org/wordprocessingml/2006/main">
  <w:divs>
    <w:div w:id="1554269299">
      <w:marLeft w:val="0"/>
      <w:marRight w:val="0"/>
      <w:marTop w:val="0"/>
      <w:marBottom w:val="0"/>
      <w:divBdr>
        <w:top w:val="none" w:sz="0" w:space="0" w:color="auto"/>
        <w:left w:val="none" w:sz="0" w:space="0" w:color="auto"/>
        <w:bottom w:val="none" w:sz="0" w:space="0" w:color="auto"/>
        <w:right w:val="none" w:sz="0" w:space="0" w:color="auto"/>
      </w:divBdr>
    </w:div>
    <w:div w:id="1554269300">
      <w:marLeft w:val="0"/>
      <w:marRight w:val="0"/>
      <w:marTop w:val="0"/>
      <w:marBottom w:val="0"/>
      <w:divBdr>
        <w:top w:val="none" w:sz="0" w:space="0" w:color="auto"/>
        <w:left w:val="none" w:sz="0" w:space="0" w:color="auto"/>
        <w:bottom w:val="none" w:sz="0" w:space="0" w:color="auto"/>
        <w:right w:val="none" w:sz="0" w:space="0" w:color="auto"/>
      </w:divBdr>
    </w:div>
    <w:div w:id="1554269301">
      <w:marLeft w:val="0"/>
      <w:marRight w:val="0"/>
      <w:marTop w:val="0"/>
      <w:marBottom w:val="0"/>
      <w:divBdr>
        <w:top w:val="none" w:sz="0" w:space="0" w:color="auto"/>
        <w:left w:val="none" w:sz="0" w:space="0" w:color="auto"/>
        <w:bottom w:val="none" w:sz="0" w:space="0" w:color="auto"/>
        <w:right w:val="none" w:sz="0" w:space="0" w:color="auto"/>
      </w:divBdr>
    </w:div>
    <w:div w:id="1554269302">
      <w:marLeft w:val="0"/>
      <w:marRight w:val="0"/>
      <w:marTop w:val="0"/>
      <w:marBottom w:val="0"/>
      <w:divBdr>
        <w:top w:val="none" w:sz="0" w:space="0" w:color="auto"/>
        <w:left w:val="none" w:sz="0" w:space="0" w:color="auto"/>
        <w:bottom w:val="none" w:sz="0" w:space="0" w:color="auto"/>
        <w:right w:val="none" w:sz="0" w:space="0" w:color="auto"/>
      </w:divBdr>
    </w:div>
    <w:div w:id="1554269303">
      <w:marLeft w:val="0"/>
      <w:marRight w:val="0"/>
      <w:marTop w:val="0"/>
      <w:marBottom w:val="0"/>
      <w:divBdr>
        <w:top w:val="none" w:sz="0" w:space="0" w:color="auto"/>
        <w:left w:val="none" w:sz="0" w:space="0" w:color="auto"/>
        <w:bottom w:val="none" w:sz="0" w:space="0" w:color="auto"/>
        <w:right w:val="none" w:sz="0" w:space="0" w:color="auto"/>
      </w:divBdr>
    </w:div>
    <w:div w:id="1554269304">
      <w:marLeft w:val="0"/>
      <w:marRight w:val="0"/>
      <w:marTop w:val="0"/>
      <w:marBottom w:val="0"/>
      <w:divBdr>
        <w:top w:val="none" w:sz="0" w:space="0" w:color="auto"/>
        <w:left w:val="none" w:sz="0" w:space="0" w:color="auto"/>
        <w:bottom w:val="none" w:sz="0" w:space="0" w:color="auto"/>
        <w:right w:val="none" w:sz="0" w:space="0" w:color="auto"/>
      </w:divBdr>
    </w:div>
    <w:div w:id="1554269305">
      <w:marLeft w:val="0"/>
      <w:marRight w:val="0"/>
      <w:marTop w:val="0"/>
      <w:marBottom w:val="0"/>
      <w:divBdr>
        <w:top w:val="none" w:sz="0" w:space="0" w:color="auto"/>
        <w:left w:val="none" w:sz="0" w:space="0" w:color="auto"/>
        <w:bottom w:val="none" w:sz="0" w:space="0" w:color="auto"/>
        <w:right w:val="none" w:sz="0" w:space="0" w:color="auto"/>
      </w:divBdr>
    </w:div>
    <w:div w:id="1554269306">
      <w:marLeft w:val="0"/>
      <w:marRight w:val="0"/>
      <w:marTop w:val="0"/>
      <w:marBottom w:val="0"/>
      <w:divBdr>
        <w:top w:val="none" w:sz="0" w:space="0" w:color="auto"/>
        <w:left w:val="none" w:sz="0" w:space="0" w:color="auto"/>
        <w:bottom w:val="none" w:sz="0" w:space="0" w:color="auto"/>
        <w:right w:val="none" w:sz="0" w:space="0" w:color="auto"/>
      </w:divBdr>
    </w:div>
    <w:div w:id="1554269307">
      <w:marLeft w:val="0"/>
      <w:marRight w:val="0"/>
      <w:marTop w:val="0"/>
      <w:marBottom w:val="0"/>
      <w:divBdr>
        <w:top w:val="none" w:sz="0" w:space="0" w:color="auto"/>
        <w:left w:val="none" w:sz="0" w:space="0" w:color="auto"/>
        <w:bottom w:val="none" w:sz="0" w:space="0" w:color="auto"/>
        <w:right w:val="none" w:sz="0" w:space="0" w:color="auto"/>
      </w:divBdr>
    </w:div>
    <w:div w:id="1554269308">
      <w:marLeft w:val="0"/>
      <w:marRight w:val="0"/>
      <w:marTop w:val="0"/>
      <w:marBottom w:val="0"/>
      <w:divBdr>
        <w:top w:val="none" w:sz="0" w:space="0" w:color="auto"/>
        <w:left w:val="none" w:sz="0" w:space="0" w:color="auto"/>
        <w:bottom w:val="none" w:sz="0" w:space="0" w:color="auto"/>
        <w:right w:val="none" w:sz="0" w:space="0" w:color="auto"/>
      </w:divBdr>
    </w:div>
    <w:div w:id="1554269309">
      <w:marLeft w:val="0"/>
      <w:marRight w:val="0"/>
      <w:marTop w:val="0"/>
      <w:marBottom w:val="0"/>
      <w:divBdr>
        <w:top w:val="none" w:sz="0" w:space="0" w:color="auto"/>
        <w:left w:val="none" w:sz="0" w:space="0" w:color="auto"/>
        <w:bottom w:val="none" w:sz="0" w:space="0" w:color="auto"/>
        <w:right w:val="none" w:sz="0" w:space="0" w:color="auto"/>
      </w:divBdr>
    </w:div>
    <w:div w:id="1554269310">
      <w:marLeft w:val="0"/>
      <w:marRight w:val="0"/>
      <w:marTop w:val="0"/>
      <w:marBottom w:val="0"/>
      <w:divBdr>
        <w:top w:val="none" w:sz="0" w:space="0" w:color="auto"/>
        <w:left w:val="none" w:sz="0" w:space="0" w:color="auto"/>
        <w:bottom w:val="none" w:sz="0" w:space="0" w:color="auto"/>
        <w:right w:val="none" w:sz="0" w:space="0" w:color="auto"/>
      </w:divBdr>
    </w:div>
    <w:div w:id="1554269311">
      <w:marLeft w:val="0"/>
      <w:marRight w:val="0"/>
      <w:marTop w:val="0"/>
      <w:marBottom w:val="0"/>
      <w:divBdr>
        <w:top w:val="none" w:sz="0" w:space="0" w:color="auto"/>
        <w:left w:val="none" w:sz="0" w:space="0" w:color="auto"/>
        <w:bottom w:val="none" w:sz="0" w:space="0" w:color="auto"/>
        <w:right w:val="none" w:sz="0" w:space="0" w:color="auto"/>
      </w:divBdr>
    </w:div>
    <w:div w:id="1554269312">
      <w:marLeft w:val="0"/>
      <w:marRight w:val="0"/>
      <w:marTop w:val="0"/>
      <w:marBottom w:val="0"/>
      <w:divBdr>
        <w:top w:val="none" w:sz="0" w:space="0" w:color="auto"/>
        <w:left w:val="none" w:sz="0" w:space="0" w:color="auto"/>
        <w:bottom w:val="none" w:sz="0" w:space="0" w:color="auto"/>
        <w:right w:val="none" w:sz="0" w:space="0" w:color="auto"/>
      </w:divBdr>
    </w:div>
    <w:div w:id="1554269313">
      <w:marLeft w:val="0"/>
      <w:marRight w:val="0"/>
      <w:marTop w:val="0"/>
      <w:marBottom w:val="0"/>
      <w:divBdr>
        <w:top w:val="none" w:sz="0" w:space="0" w:color="auto"/>
        <w:left w:val="none" w:sz="0" w:space="0" w:color="auto"/>
        <w:bottom w:val="none" w:sz="0" w:space="0" w:color="auto"/>
        <w:right w:val="none" w:sz="0" w:space="0" w:color="auto"/>
      </w:divBdr>
    </w:div>
    <w:div w:id="1554269314">
      <w:marLeft w:val="0"/>
      <w:marRight w:val="0"/>
      <w:marTop w:val="0"/>
      <w:marBottom w:val="0"/>
      <w:divBdr>
        <w:top w:val="none" w:sz="0" w:space="0" w:color="auto"/>
        <w:left w:val="none" w:sz="0" w:space="0" w:color="auto"/>
        <w:bottom w:val="none" w:sz="0" w:space="0" w:color="auto"/>
        <w:right w:val="none" w:sz="0" w:space="0" w:color="auto"/>
      </w:divBdr>
    </w:div>
    <w:div w:id="1554269315">
      <w:marLeft w:val="0"/>
      <w:marRight w:val="0"/>
      <w:marTop w:val="0"/>
      <w:marBottom w:val="0"/>
      <w:divBdr>
        <w:top w:val="none" w:sz="0" w:space="0" w:color="auto"/>
        <w:left w:val="none" w:sz="0" w:space="0" w:color="auto"/>
        <w:bottom w:val="none" w:sz="0" w:space="0" w:color="auto"/>
        <w:right w:val="none" w:sz="0" w:space="0" w:color="auto"/>
      </w:divBdr>
    </w:div>
    <w:div w:id="1554269316">
      <w:marLeft w:val="0"/>
      <w:marRight w:val="0"/>
      <w:marTop w:val="0"/>
      <w:marBottom w:val="0"/>
      <w:divBdr>
        <w:top w:val="none" w:sz="0" w:space="0" w:color="auto"/>
        <w:left w:val="none" w:sz="0" w:space="0" w:color="auto"/>
        <w:bottom w:val="none" w:sz="0" w:space="0" w:color="auto"/>
        <w:right w:val="none" w:sz="0" w:space="0" w:color="auto"/>
      </w:divBdr>
    </w:div>
    <w:div w:id="1554269317">
      <w:marLeft w:val="0"/>
      <w:marRight w:val="0"/>
      <w:marTop w:val="0"/>
      <w:marBottom w:val="0"/>
      <w:divBdr>
        <w:top w:val="none" w:sz="0" w:space="0" w:color="auto"/>
        <w:left w:val="none" w:sz="0" w:space="0" w:color="auto"/>
        <w:bottom w:val="none" w:sz="0" w:space="0" w:color="auto"/>
        <w:right w:val="none" w:sz="0" w:space="0" w:color="auto"/>
      </w:divBdr>
    </w:div>
    <w:div w:id="1554269318">
      <w:marLeft w:val="0"/>
      <w:marRight w:val="0"/>
      <w:marTop w:val="0"/>
      <w:marBottom w:val="0"/>
      <w:divBdr>
        <w:top w:val="none" w:sz="0" w:space="0" w:color="auto"/>
        <w:left w:val="none" w:sz="0" w:space="0" w:color="auto"/>
        <w:bottom w:val="none" w:sz="0" w:space="0" w:color="auto"/>
        <w:right w:val="none" w:sz="0" w:space="0" w:color="auto"/>
      </w:divBdr>
    </w:div>
    <w:div w:id="1554269319">
      <w:marLeft w:val="0"/>
      <w:marRight w:val="0"/>
      <w:marTop w:val="0"/>
      <w:marBottom w:val="0"/>
      <w:divBdr>
        <w:top w:val="none" w:sz="0" w:space="0" w:color="auto"/>
        <w:left w:val="none" w:sz="0" w:space="0" w:color="auto"/>
        <w:bottom w:val="none" w:sz="0" w:space="0" w:color="auto"/>
        <w:right w:val="none" w:sz="0" w:space="0" w:color="auto"/>
      </w:divBdr>
    </w:div>
    <w:div w:id="1554269320">
      <w:marLeft w:val="0"/>
      <w:marRight w:val="0"/>
      <w:marTop w:val="0"/>
      <w:marBottom w:val="0"/>
      <w:divBdr>
        <w:top w:val="none" w:sz="0" w:space="0" w:color="auto"/>
        <w:left w:val="none" w:sz="0" w:space="0" w:color="auto"/>
        <w:bottom w:val="none" w:sz="0" w:space="0" w:color="auto"/>
        <w:right w:val="none" w:sz="0" w:space="0" w:color="auto"/>
      </w:divBdr>
    </w:div>
    <w:div w:id="1554269321">
      <w:marLeft w:val="0"/>
      <w:marRight w:val="0"/>
      <w:marTop w:val="0"/>
      <w:marBottom w:val="0"/>
      <w:divBdr>
        <w:top w:val="none" w:sz="0" w:space="0" w:color="auto"/>
        <w:left w:val="none" w:sz="0" w:space="0" w:color="auto"/>
        <w:bottom w:val="none" w:sz="0" w:space="0" w:color="auto"/>
        <w:right w:val="none" w:sz="0" w:space="0" w:color="auto"/>
      </w:divBdr>
    </w:div>
    <w:div w:id="1554269322">
      <w:marLeft w:val="0"/>
      <w:marRight w:val="0"/>
      <w:marTop w:val="0"/>
      <w:marBottom w:val="0"/>
      <w:divBdr>
        <w:top w:val="none" w:sz="0" w:space="0" w:color="auto"/>
        <w:left w:val="none" w:sz="0" w:space="0" w:color="auto"/>
        <w:bottom w:val="none" w:sz="0" w:space="0" w:color="auto"/>
        <w:right w:val="none" w:sz="0" w:space="0" w:color="auto"/>
      </w:divBdr>
    </w:div>
    <w:div w:id="1554269323">
      <w:marLeft w:val="0"/>
      <w:marRight w:val="0"/>
      <w:marTop w:val="0"/>
      <w:marBottom w:val="0"/>
      <w:divBdr>
        <w:top w:val="none" w:sz="0" w:space="0" w:color="auto"/>
        <w:left w:val="none" w:sz="0" w:space="0" w:color="auto"/>
        <w:bottom w:val="none" w:sz="0" w:space="0" w:color="auto"/>
        <w:right w:val="none" w:sz="0" w:space="0" w:color="auto"/>
      </w:divBdr>
    </w:div>
    <w:div w:id="1554269324">
      <w:marLeft w:val="0"/>
      <w:marRight w:val="0"/>
      <w:marTop w:val="0"/>
      <w:marBottom w:val="0"/>
      <w:divBdr>
        <w:top w:val="none" w:sz="0" w:space="0" w:color="auto"/>
        <w:left w:val="none" w:sz="0" w:space="0" w:color="auto"/>
        <w:bottom w:val="none" w:sz="0" w:space="0" w:color="auto"/>
        <w:right w:val="none" w:sz="0" w:space="0" w:color="auto"/>
      </w:divBdr>
    </w:div>
    <w:div w:id="1554269325">
      <w:marLeft w:val="0"/>
      <w:marRight w:val="0"/>
      <w:marTop w:val="0"/>
      <w:marBottom w:val="0"/>
      <w:divBdr>
        <w:top w:val="none" w:sz="0" w:space="0" w:color="auto"/>
        <w:left w:val="none" w:sz="0" w:space="0" w:color="auto"/>
        <w:bottom w:val="none" w:sz="0" w:space="0" w:color="auto"/>
        <w:right w:val="none" w:sz="0" w:space="0" w:color="auto"/>
      </w:divBdr>
    </w:div>
    <w:div w:id="1554269326">
      <w:marLeft w:val="0"/>
      <w:marRight w:val="0"/>
      <w:marTop w:val="0"/>
      <w:marBottom w:val="0"/>
      <w:divBdr>
        <w:top w:val="none" w:sz="0" w:space="0" w:color="auto"/>
        <w:left w:val="none" w:sz="0" w:space="0" w:color="auto"/>
        <w:bottom w:val="none" w:sz="0" w:space="0" w:color="auto"/>
        <w:right w:val="none" w:sz="0" w:space="0" w:color="auto"/>
      </w:divBdr>
    </w:div>
    <w:div w:id="1554269327">
      <w:marLeft w:val="0"/>
      <w:marRight w:val="0"/>
      <w:marTop w:val="0"/>
      <w:marBottom w:val="0"/>
      <w:divBdr>
        <w:top w:val="none" w:sz="0" w:space="0" w:color="auto"/>
        <w:left w:val="none" w:sz="0" w:space="0" w:color="auto"/>
        <w:bottom w:val="none" w:sz="0" w:space="0" w:color="auto"/>
        <w:right w:val="none" w:sz="0" w:space="0" w:color="auto"/>
      </w:divBdr>
    </w:div>
    <w:div w:id="1554269328">
      <w:marLeft w:val="0"/>
      <w:marRight w:val="0"/>
      <w:marTop w:val="0"/>
      <w:marBottom w:val="0"/>
      <w:divBdr>
        <w:top w:val="none" w:sz="0" w:space="0" w:color="auto"/>
        <w:left w:val="none" w:sz="0" w:space="0" w:color="auto"/>
        <w:bottom w:val="none" w:sz="0" w:space="0" w:color="auto"/>
        <w:right w:val="none" w:sz="0" w:space="0" w:color="auto"/>
      </w:divBdr>
    </w:div>
    <w:div w:id="1554269329">
      <w:marLeft w:val="0"/>
      <w:marRight w:val="0"/>
      <w:marTop w:val="0"/>
      <w:marBottom w:val="0"/>
      <w:divBdr>
        <w:top w:val="none" w:sz="0" w:space="0" w:color="auto"/>
        <w:left w:val="none" w:sz="0" w:space="0" w:color="auto"/>
        <w:bottom w:val="none" w:sz="0" w:space="0" w:color="auto"/>
        <w:right w:val="none" w:sz="0" w:space="0" w:color="auto"/>
      </w:divBdr>
    </w:div>
    <w:div w:id="1554269330">
      <w:marLeft w:val="0"/>
      <w:marRight w:val="0"/>
      <w:marTop w:val="0"/>
      <w:marBottom w:val="0"/>
      <w:divBdr>
        <w:top w:val="none" w:sz="0" w:space="0" w:color="auto"/>
        <w:left w:val="none" w:sz="0" w:space="0" w:color="auto"/>
        <w:bottom w:val="none" w:sz="0" w:space="0" w:color="auto"/>
        <w:right w:val="none" w:sz="0" w:space="0" w:color="auto"/>
      </w:divBdr>
    </w:div>
    <w:div w:id="1554269331">
      <w:marLeft w:val="0"/>
      <w:marRight w:val="0"/>
      <w:marTop w:val="0"/>
      <w:marBottom w:val="0"/>
      <w:divBdr>
        <w:top w:val="none" w:sz="0" w:space="0" w:color="auto"/>
        <w:left w:val="none" w:sz="0" w:space="0" w:color="auto"/>
        <w:bottom w:val="none" w:sz="0" w:space="0" w:color="auto"/>
        <w:right w:val="none" w:sz="0" w:space="0" w:color="auto"/>
      </w:divBdr>
    </w:div>
    <w:div w:id="1554269332">
      <w:marLeft w:val="0"/>
      <w:marRight w:val="0"/>
      <w:marTop w:val="0"/>
      <w:marBottom w:val="0"/>
      <w:divBdr>
        <w:top w:val="none" w:sz="0" w:space="0" w:color="auto"/>
        <w:left w:val="none" w:sz="0" w:space="0" w:color="auto"/>
        <w:bottom w:val="none" w:sz="0" w:space="0" w:color="auto"/>
        <w:right w:val="none" w:sz="0" w:space="0" w:color="auto"/>
      </w:divBdr>
    </w:div>
    <w:div w:id="1554269333">
      <w:marLeft w:val="0"/>
      <w:marRight w:val="0"/>
      <w:marTop w:val="0"/>
      <w:marBottom w:val="0"/>
      <w:divBdr>
        <w:top w:val="none" w:sz="0" w:space="0" w:color="auto"/>
        <w:left w:val="none" w:sz="0" w:space="0" w:color="auto"/>
        <w:bottom w:val="none" w:sz="0" w:space="0" w:color="auto"/>
        <w:right w:val="none" w:sz="0" w:space="0" w:color="auto"/>
      </w:divBdr>
    </w:div>
    <w:div w:id="1554269334">
      <w:marLeft w:val="0"/>
      <w:marRight w:val="0"/>
      <w:marTop w:val="0"/>
      <w:marBottom w:val="0"/>
      <w:divBdr>
        <w:top w:val="none" w:sz="0" w:space="0" w:color="auto"/>
        <w:left w:val="none" w:sz="0" w:space="0" w:color="auto"/>
        <w:bottom w:val="none" w:sz="0" w:space="0" w:color="auto"/>
        <w:right w:val="none" w:sz="0" w:space="0" w:color="auto"/>
      </w:divBdr>
    </w:div>
    <w:div w:id="1554269335">
      <w:marLeft w:val="0"/>
      <w:marRight w:val="0"/>
      <w:marTop w:val="0"/>
      <w:marBottom w:val="0"/>
      <w:divBdr>
        <w:top w:val="none" w:sz="0" w:space="0" w:color="auto"/>
        <w:left w:val="none" w:sz="0" w:space="0" w:color="auto"/>
        <w:bottom w:val="none" w:sz="0" w:space="0" w:color="auto"/>
        <w:right w:val="none" w:sz="0" w:space="0" w:color="auto"/>
      </w:divBdr>
    </w:div>
    <w:div w:id="1554269336">
      <w:marLeft w:val="0"/>
      <w:marRight w:val="0"/>
      <w:marTop w:val="0"/>
      <w:marBottom w:val="0"/>
      <w:divBdr>
        <w:top w:val="none" w:sz="0" w:space="0" w:color="auto"/>
        <w:left w:val="none" w:sz="0" w:space="0" w:color="auto"/>
        <w:bottom w:val="none" w:sz="0" w:space="0" w:color="auto"/>
        <w:right w:val="none" w:sz="0" w:space="0" w:color="auto"/>
      </w:divBdr>
    </w:div>
    <w:div w:id="1554269337">
      <w:marLeft w:val="0"/>
      <w:marRight w:val="0"/>
      <w:marTop w:val="0"/>
      <w:marBottom w:val="0"/>
      <w:divBdr>
        <w:top w:val="none" w:sz="0" w:space="0" w:color="auto"/>
        <w:left w:val="none" w:sz="0" w:space="0" w:color="auto"/>
        <w:bottom w:val="none" w:sz="0" w:space="0" w:color="auto"/>
        <w:right w:val="none" w:sz="0" w:space="0" w:color="auto"/>
      </w:divBdr>
    </w:div>
    <w:div w:id="1554269338">
      <w:marLeft w:val="0"/>
      <w:marRight w:val="0"/>
      <w:marTop w:val="0"/>
      <w:marBottom w:val="0"/>
      <w:divBdr>
        <w:top w:val="none" w:sz="0" w:space="0" w:color="auto"/>
        <w:left w:val="none" w:sz="0" w:space="0" w:color="auto"/>
        <w:bottom w:val="none" w:sz="0" w:space="0" w:color="auto"/>
        <w:right w:val="none" w:sz="0" w:space="0" w:color="auto"/>
      </w:divBdr>
    </w:div>
    <w:div w:id="1554269339">
      <w:marLeft w:val="0"/>
      <w:marRight w:val="0"/>
      <w:marTop w:val="0"/>
      <w:marBottom w:val="0"/>
      <w:divBdr>
        <w:top w:val="none" w:sz="0" w:space="0" w:color="auto"/>
        <w:left w:val="none" w:sz="0" w:space="0" w:color="auto"/>
        <w:bottom w:val="none" w:sz="0" w:space="0" w:color="auto"/>
        <w:right w:val="none" w:sz="0" w:space="0" w:color="auto"/>
      </w:divBdr>
    </w:div>
    <w:div w:id="1554269340">
      <w:marLeft w:val="0"/>
      <w:marRight w:val="0"/>
      <w:marTop w:val="0"/>
      <w:marBottom w:val="0"/>
      <w:divBdr>
        <w:top w:val="none" w:sz="0" w:space="0" w:color="auto"/>
        <w:left w:val="none" w:sz="0" w:space="0" w:color="auto"/>
        <w:bottom w:val="none" w:sz="0" w:space="0" w:color="auto"/>
        <w:right w:val="none" w:sz="0" w:space="0" w:color="auto"/>
      </w:divBdr>
    </w:div>
    <w:div w:id="1554269341">
      <w:marLeft w:val="0"/>
      <w:marRight w:val="0"/>
      <w:marTop w:val="0"/>
      <w:marBottom w:val="0"/>
      <w:divBdr>
        <w:top w:val="none" w:sz="0" w:space="0" w:color="auto"/>
        <w:left w:val="none" w:sz="0" w:space="0" w:color="auto"/>
        <w:bottom w:val="none" w:sz="0" w:space="0" w:color="auto"/>
        <w:right w:val="none" w:sz="0" w:space="0" w:color="auto"/>
      </w:divBdr>
    </w:div>
    <w:div w:id="1554269342">
      <w:marLeft w:val="0"/>
      <w:marRight w:val="0"/>
      <w:marTop w:val="0"/>
      <w:marBottom w:val="0"/>
      <w:divBdr>
        <w:top w:val="none" w:sz="0" w:space="0" w:color="auto"/>
        <w:left w:val="none" w:sz="0" w:space="0" w:color="auto"/>
        <w:bottom w:val="none" w:sz="0" w:space="0" w:color="auto"/>
        <w:right w:val="none" w:sz="0" w:space="0" w:color="auto"/>
      </w:divBdr>
    </w:div>
    <w:div w:id="1554269343">
      <w:marLeft w:val="0"/>
      <w:marRight w:val="0"/>
      <w:marTop w:val="0"/>
      <w:marBottom w:val="0"/>
      <w:divBdr>
        <w:top w:val="none" w:sz="0" w:space="0" w:color="auto"/>
        <w:left w:val="none" w:sz="0" w:space="0" w:color="auto"/>
        <w:bottom w:val="none" w:sz="0" w:space="0" w:color="auto"/>
        <w:right w:val="none" w:sz="0" w:space="0" w:color="auto"/>
      </w:divBdr>
    </w:div>
    <w:div w:id="1554269344">
      <w:marLeft w:val="0"/>
      <w:marRight w:val="0"/>
      <w:marTop w:val="0"/>
      <w:marBottom w:val="0"/>
      <w:divBdr>
        <w:top w:val="none" w:sz="0" w:space="0" w:color="auto"/>
        <w:left w:val="none" w:sz="0" w:space="0" w:color="auto"/>
        <w:bottom w:val="none" w:sz="0" w:space="0" w:color="auto"/>
        <w:right w:val="none" w:sz="0" w:space="0" w:color="auto"/>
      </w:divBdr>
    </w:div>
    <w:div w:id="1554269345">
      <w:marLeft w:val="0"/>
      <w:marRight w:val="0"/>
      <w:marTop w:val="0"/>
      <w:marBottom w:val="0"/>
      <w:divBdr>
        <w:top w:val="none" w:sz="0" w:space="0" w:color="auto"/>
        <w:left w:val="none" w:sz="0" w:space="0" w:color="auto"/>
        <w:bottom w:val="none" w:sz="0" w:space="0" w:color="auto"/>
        <w:right w:val="none" w:sz="0" w:space="0" w:color="auto"/>
      </w:divBdr>
    </w:div>
    <w:div w:id="1554269346">
      <w:marLeft w:val="0"/>
      <w:marRight w:val="0"/>
      <w:marTop w:val="0"/>
      <w:marBottom w:val="0"/>
      <w:divBdr>
        <w:top w:val="none" w:sz="0" w:space="0" w:color="auto"/>
        <w:left w:val="none" w:sz="0" w:space="0" w:color="auto"/>
        <w:bottom w:val="none" w:sz="0" w:space="0" w:color="auto"/>
        <w:right w:val="none" w:sz="0" w:space="0" w:color="auto"/>
      </w:divBdr>
    </w:div>
    <w:div w:id="1554269347">
      <w:marLeft w:val="0"/>
      <w:marRight w:val="0"/>
      <w:marTop w:val="0"/>
      <w:marBottom w:val="0"/>
      <w:divBdr>
        <w:top w:val="none" w:sz="0" w:space="0" w:color="auto"/>
        <w:left w:val="none" w:sz="0" w:space="0" w:color="auto"/>
        <w:bottom w:val="none" w:sz="0" w:space="0" w:color="auto"/>
        <w:right w:val="none" w:sz="0" w:space="0" w:color="auto"/>
      </w:divBdr>
    </w:div>
    <w:div w:id="1554269348">
      <w:marLeft w:val="0"/>
      <w:marRight w:val="0"/>
      <w:marTop w:val="0"/>
      <w:marBottom w:val="0"/>
      <w:divBdr>
        <w:top w:val="none" w:sz="0" w:space="0" w:color="auto"/>
        <w:left w:val="none" w:sz="0" w:space="0" w:color="auto"/>
        <w:bottom w:val="none" w:sz="0" w:space="0" w:color="auto"/>
        <w:right w:val="none" w:sz="0" w:space="0" w:color="auto"/>
      </w:divBdr>
    </w:div>
    <w:div w:id="1554269349">
      <w:marLeft w:val="0"/>
      <w:marRight w:val="0"/>
      <w:marTop w:val="0"/>
      <w:marBottom w:val="0"/>
      <w:divBdr>
        <w:top w:val="none" w:sz="0" w:space="0" w:color="auto"/>
        <w:left w:val="none" w:sz="0" w:space="0" w:color="auto"/>
        <w:bottom w:val="none" w:sz="0" w:space="0" w:color="auto"/>
        <w:right w:val="none" w:sz="0" w:space="0" w:color="auto"/>
      </w:divBdr>
    </w:div>
    <w:div w:id="1554269350">
      <w:marLeft w:val="0"/>
      <w:marRight w:val="0"/>
      <w:marTop w:val="0"/>
      <w:marBottom w:val="0"/>
      <w:divBdr>
        <w:top w:val="none" w:sz="0" w:space="0" w:color="auto"/>
        <w:left w:val="none" w:sz="0" w:space="0" w:color="auto"/>
        <w:bottom w:val="none" w:sz="0" w:space="0" w:color="auto"/>
        <w:right w:val="none" w:sz="0" w:space="0" w:color="auto"/>
      </w:divBdr>
    </w:div>
    <w:div w:id="1554269351">
      <w:marLeft w:val="0"/>
      <w:marRight w:val="0"/>
      <w:marTop w:val="0"/>
      <w:marBottom w:val="0"/>
      <w:divBdr>
        <w:top w:val="none" w:sz="0" w:space="0" w:color="auto"/>
        <w:left w:val="none" w:sz="0" w:space="0" w:color="auto"/>
        <w:bottom w:val="none" w:sz="0" w:space="0" w:color="auto"/>
        <w:right w:val="none" w:sz="0" w:space="0" w:color="auto"/>
      </w:divBdr>
    </w:div>
    <w:div w:id="1554269352">
      <w:marLeft w:val="0"/>
      <w:marRight w:val="0"/>
      <w:marTop w:val="0"/>
      <w:marBottom w:val="0"/>
      <w:divBdr>
        <w:top w:val="none" w:sz="0" w:space="0" w:color="auto"/>
        <w:left w:val="none" w:sz="0" w:space="0" w:color="auto"/>
        <w:bottom w:val="none" w:sz="0" w:space="0" w:color="auto"/>
        <w:right w:val="none" w:sz="0" w:space="0" w:color="auto"/>
      </w:divBdr>
    </w:div>
    <w:div w:id="1554269353">
      <w:marLeft w:val="0"/>
      <w:marRight w:val="0"/>
      <w:marTop w:val="0"/>
      <w:marBottom w:val="0"/>
      <w:divBdr>
        <w:top w:val="none" w:sz="0" w:space="0" w:color="auto"/>
        <w:left w:val="none" w:sz="0" w:space="0" w:color="auto"/>
        <w:bottom w:val="none" w:sz="0" w:space="0" w:color="auto"/>
        <w:right w:val="none" w:sz="0" w:space="0" w:color="auto"/>
      </w:divBdr>
    </w:div>
    <w:div w:id="1554269354">
      <w:marLeft w:val="0"/>
      <w:marRight w:val="0"/>
      <w:marTop w:val="0"/>
      <w:marBottom w:val="0"/>
      <w:divBdr>
        <w:top w:val="none" w:sz="0" w:space="0" w:color="auto"/>
        <w:left w:val="none" w:sz="0" w:space="0" w:color="auto"/>
        <w:bottom w:val="none" w:sz="0" w:space="0" w:color="auto"/>
        <w:right w:val="none" w:sz="0" w:space="0" w:color="auto"/>
      </w:divBdr>
    </w:div>
    <w:div w:id="1554269355">
      <w:marLeft w:val="0"/>
      <w:marRight w:val="0"/>
      <w:marTop w:val="0"/>
      <w:marBottom w:val="0"/>
      <w:divBdr>
        <w:top w:val="none" w:sz="0" w:space="0" w:color="auto"/>
        <w:left w:val="none" w:sz="0" w:space="0" w:color="auto"/>
        <w:bottom w:val="none" w:sz="0" w:space="0" w:color="auto"/>
        <w:right w:val="none" w:sz="0" w:space="0" w:color="auto"/>
      </w:divBdr>
    </w:div>
    <w:div w:id="1554269356">
      <w:marLeft w:val="0"/>
      <w:marRight w:val="0"/>
      <w:marTop w:val="0"/>
      <w:marBottom w:val="0"/>
      <w:divBdr>
        <w:top w:val="none" w:sz="0" w:space="0" w:color="auto"/>
        <w:left w:val="none" w:sz="0" w:space="0" w:color="auto"/>
        <w:bottom w:val="none" w:sz="0" w:space="0" w:color="auto"/>
        <w:right w:val="none" w:sz="0" w:space="0" w:color="auto"/>
      </w:divBdr>
    </w:div>
    <w:div w:id="1554269357">
      <w:marLeft w:val="0"/>
      <w:marRight w:val="0"/>
      <w:marTop w:val="0"/>
      <w:marBottom w:val="0"/>
      <w:divBdr>
        <w:top w:val="none" w:sz="0" w:space="0" w:color="auto"/>
        <w:left w:val="none" w:sz="0" w:space="0" w:color="auto"/>
        <w:bottom w:val="none" w:sz="0" w:space="0" w:color="auto"/>
        <w:right w:val="none" w:sz="0" w:space="0" w:color="auto"/>
      </w:divBdr>
    </w:div>
    <w:div w:id="1554269358">
      <w:marLeft w:val="0"/>
      <w:marRight w:val="0"/>
      <w:marTop w:val="0"/>
      <w:marBottom w:val="0"/>
      <w:divBdr>
        <w:top w:val="none" w:sz="0" w:space="0" w:color="auto"/>
        <w:left w:val="none" w:sz="0" w:space="0" w:color="auto"/>
        <w:bottom w:val="none" w:sz="0" w:space="0" w:color="auto"/>
        <w:right w:val="none" w:sz="0" w:space="0" w:color="auto"/>
      </w:divBdr>
    </w:div>
    <w:div w:id="1554269359">
      <w:marLeft w:val="0"/>
      <w:marRight w:val="0"/>
      <w:marTop w:val="0"/>
      <w:marBottom w:val="0"/>
      <w:divBdr>
        <w:top w:val="none" w:sz="0" w:space="0" w:color="auto"/>
        <w:left w:val="none" w:sz="0" w:space="0" w:color="auto"/>
        <w:bottom w:val="none" w:sz="0" w:space="0" w:color="auto"/>
        <w:right w:val="none" w:sz="0" w:space="0" w:color="auto"/>
      </w:divBdr>
    </w:div>
    <w:div w:id="1554269360">
      <w:marLeft w:val="0"/>
      <w:marRight w:val="0"/>
      <w:marTop w:val="0"/>
      <w:marBottom w:val="0"/>
      <w:divBdr>
        <w:top w:val="none" w:sz="0" w:space="0" w:color="auto"/>
        <w:left w:val="none" w:sz="0" w:space="0" w:color="auto"/>
        <w:bottom w:val="none" w:sz="0" w:space="0" w:color="auto"/>
        <w:right w:val="none" w:sz="0" w:space="0" w:color="auto"/>
      </w:divBdr>
    </w:div>
    <w:div w:id="1554269361">
      <w:marLeft w:val="0"/>
      <w:marRight w:val="0"/>
      <w:marTop w:val="0"/>
      <w:marBottom w:val="0"/>
      <w:divBdr>
        <w:top w:val="none" w:sz="0" w:space="0" w:color="auto"/>
        <w:left w:val="none" w:sz="0" w:space="0" w:color="auto"/>
        <w:bottom w:val="none" w:sz="0" w:space="0" w:color="auto"/>
        <w:right w:val="none" w:sz="0" w:space="0" w:color="auto"/>
      </w:divBdr>
    </w:div>
    <w:div w:id="1554269362">
      <w:marLeft w:val="0"/>
      <w:marRight w:val="0"/>
      <w:marTop w:val="0"/>
      <w:marBottom w:val="0"/>
      <w:divBdr>
        <w:top w:val="none" w:sz="0" w:space="0" w:color="auto"/>
        <w:left w:val="none" w:sz="0" w:space="0" w:color="auto"/>
        <w:bottom w:val="none" w:sz="0" w:space="0" w:color="auto"/>
        <w:right w:val="none" w:sz="0" w:space="0" w:color="auto"/>
      </w:divBdr>
    </w:div>
    <w:div w:id="1554269363">
      <w:marLeft w:val="0"/>
      <w:marRight w:val="0"/>
      <w:marTop w:val="0"/>
      <w:marBottom w:val="0"/>
      <w:divBdr>
        <w:top w:val="none" w:sz="0" w:space="0" w:color="auto"/>
        <w:left w:val="none" w:sz="0" w:space="0" w:color="auto"/>
        <w:bottom w:val="none" w:sz="0" w:space="0" w:color="auto"/>
        <w:right w:val="none" w:sz="0" w:space="0" w:color="auto"/>
      </w:divBdr>
    </w:div>
    <w:div w:id="1554269364">
      <w:marLeft w:val="0"/>
      <w:marRight w:val="0"/>
      <w:marTop w:val="0"/>
      <w:marBottom w:val="0"/>
      <w:divBdr>
        <w:top w:val="none" w:sz="0" w:space="0" w:color="auto"/>
        <w:left w:val="none" w:sz="0" w:space="0" w:color="auto"/>
        <w:bottom w:val="none" w:sz="0" w:space="0" w:color="auto"/>
        <w:right w:val="none" w:sz="0" w:space="0" w:color="auto"/>
      </w:divBdr>
    </w:div>
    <w:div w:id="1554269365">
      <w:marLeft w:val="0"/>
      <w:marRight w:val="0"/>
      <w:marTop w:val="0"/>
      <w:marBottom w:val="0"/>
      <w:divBdr>
        <w:top w:val="none" w:sz="0" w:space="0" w:color="auto"/>
        <w:left w:val="none" w:sz="0" w:space="0" w:color="auto"/>
        <w:bottom w:val="none" w:sz="0" w:space="0" w:color="auto"/>
        <w:right w:val="none" w:sz="0" w:space="0" w:color="auto"/>
      </w:divBdr>
    </w:div>
    <w:div w:id="1554269366">
      <w:marLeft w:val="0"/>
      <w:marRight w:val="0"/>
      <w:marTop w:val="0"/>
      <w:marBottom w:val="0"/>
      <w:divBdr>
        <w:top w:val="none" w:sz="0" w:space="0" w:color="auto"/>
        <w:left w:val="none" w:sz="0" w:space="0" w:color="auto"/>
        <w:bottom w:val="none" w:sz="0" w:space="0" w:color="auto"/>
        <w:right w:val="none" w:sz="0" w:space="0" w:color="auto"/>
      </w:divBdr>
    </w:div>
    <w:div w:id="1554269367">
      <w:marLeft w:val="0"/>
      <w:marRight w:val="0"/>
      <w:marTop w:val="0"/>
      <w:marBottom w:val="0"/>
      <w:divBdr>
        <w:top w:val="none" w:sz="0" w:space="0" w:color="auto"/>
        <w:left w:val="none" w:sz="0" w:space="0" w:color="auto"/>
        <w:bottom w:val="none" w:sz="0" w:space="0" w:color="auto"/>
        <w:right w:val="none" w:sz="0" w:space="0" w:color="auto"/>
      </w:divBdr>
    </w:div>
    <w:div w:id="1554269368">
      <w:marLeft w:val="0"/>
      <w:marRight w:val="0"/>
      <w:marTop w:val="0"/>
      <w:marBottom w:val="0"/>
      <w:divBdr>
        <w:top w:val="none" w:sz="0" w:space="0" w:color="auto"/>
        <w:left w:val="none" w:sz="0" w:space="0" w:color="auto"/>
        <w:bottom w:val="none" w:sz="0" w:space="0" w:color="auto"/>
        <w:right w:val="none" w:sz="0" w:space="0" w:color="auto"/>
      </w:divBdr>
    </w:div>
    <w:div w:id="1554269369">
      <w:marLeft w:val="0"/>
      <w:marRight w:val="0"/>
      <w:marTop w:val="0"/>
      <w:marBottom w:val="0"/>
      <w:divBdr>
        <w:top w:val="none" w:sz="0" w:space="0" w:color="auto"/>
        <w:left w:val="none" w:sz="0" w:space="0" w:color="auto"/>
        <w:bottom w:val="none" w:sz="0" w:space="0" w:color="auto"/>
        <w:right w:val="none" w:sz="0" w:space="0" w:color="auto"/>
      </w:divBdr>
    </w:div>
    <w:div w:id="1554269370">
      <w:marLeft w:val="0"/>
      <w:marRight w:val="0"/>
      <w:marTop w:val="0"/>
      <w:marBottom w:val="0"/>
      <w:divBdr>
        <w:top w:val="none" w:sz="0" w:space="0" w:color="auto"/>
        <w:left w:val="none" w:sz="0" w:space="0" w:color="auto"/>
        <w:bottom w:val="none" w:sz="0" w:space="0" w:color="auto"/>
        <w:right w:val="none" w:sz="0" w:space="0" w:color="auto"/>
      </w:divBdr>
    </w:div>
    <w:div w:id="1554269371">
      <w:marLeft w:val="0"/>
      <w:marRight w:val="0"/>
      <w:marTop w:val="0"/>
      <w:marBottom w:val="0"/>
      <w:divBdr>
        <w:top w:val="none" w:sz="0" w:space="0" w:color="auto"/>
        <w:left w:val="none" w:sz="0" w:space="0" w:color="auto"/>
        <w:bottom w:val="none" w:sz="0" w:space="0" w:color="auto"/>
        <w:right w:val="none" w:sz="0" w:space="0" w:color="auto"/>
      </w:divBdr>
    </w:div>
    <w:div w:id="1554269372">
      <w:marLeft w:val="0"/>
      <w:marRight w:val="0"/>
      <w:marTop w:val="0"/>
      <w:marBottom w:val="0"/>
      <w:divBdr>
        <w:top w:val="none" w:sz="0" w:space="0" w:color="auto"/>
        <w:left w:val="none" w:sz="0" w:space="0" w:color="auto"/>
        <w:bottom w:val="none" w:sz="0" w:space="0" w:color="auto"/>
        <w:right w:val="none" w:sz="0" w:space="0" w:color="auto"/>
      </w:divBdr>
    </w:div>
    <w:div w:id="1554269373">
      <w:marLeft w:val="0"/>
      <w:marRight w:val="0"/>
      <w:marTop w:val="0"/>
      <w:marBottom w:val="0"/>
      <w:divBdr>
        <w:top w:val="none" w:sz="0" w:space="0" w:color="auto"/>
        <w:left w:val="none" w:sz="0" w:space="0" w:color="auto"/>
        <w:bottom w:val="none" w:sz="0" w:space="0" w:color="auto"/>
        <w:right w:val="none" w:sz="0" w:space="0" w:color="auto"/>
      </w:divBdr>
    </w:div>
    <w:div w:id="1554269374">
      <w:marLeft w:val="0"/>
      <w:marRight w:val="0"/>
      <w:marTop w:val="0"/>
      <w:marBottom w:val="0"/>
      <w:divBdr>
        <w:top w:val="none" w:sz="0" w:space="0" w:color="auto"/>
        <w:left w:val="none" w:sz="0" w:space="0" w:color="auto"/>
        <w:bottom w:val="none" w:sz="0" w:space="0" w:color="auto"/>
        <w:right w:val="none" w:sz="0" w:space="0" w:color="auto"/>
      </w:divBdr>
    </w:div>
    <w:div w:id="1554269375">
      <w:marLeft w:val="0"/>
      <w:marRight w:val="0"/>
      <w:marTop w:val="0"/>
      <w:marBottom w:val="0"/>
      <w:divBdr>
        <w:top w:val="none" w:sz="0" w:space="0" w:color="auto"/>
        <w:left w:val="none" w:sz="0" w:space="0" w:color="auto"/>
        <w:bottom w:val="none" w:sz="0" w:space="0" w:color="auto"/>
        <w:right w:val="none" w:sz="0" w:space="0" w:color="auto"/>
      </w:divBdr>
    </w:div>
    <w:div w:id="1554269376">
      <w:marLeft w:val="0"/>
      <w:marRight w:val="0"/>
      <w:marTop w:val="0"/>
      <w:marBottom w:val="0"/>
      <w:divBdr>
        <w:top w:val="none" w:sz="0" w:space="0" w:color="auto"/>
        <w:left w:val="none" w:sz="0" w:space="0" w:color="auto"/>
        <w:bottom w:val="none" w:sz="0" w:space="0" w:color="auto"/>
        <w:right w:val="none" w:sz="0" w:space="0" w:color="auto"/>
      </w:divBdr>
    </w:div>
    <w:div w:id="1554269377">
      <w:marLeft w:val="0"/>
      <w:marRight w:val="0"/>
      <w:marTop w:val="0"/>
      <w:marBottom w:val="0"/>
      <w:divBdr>
        <w:top w:val="none" w:sz="0" w:space="0" w:color="auto"/>
        <w:left w:val="none" w:sz="0" w:space="0" w:color="auto"/>
        <w:bottom w:val="none" w:sz="0" w:space="0" w:color="auto"/>
        <w:right w:val="none" w:sz="0" w:space="0" w:color="auto"/>
      </w:divBdr>
    </w:div>
    <w:div w:id="1554269378">
      <w:marLeft w:val="0"/>
      <w:marRight w:val="0"/>
      <w:marTop w:val="0"/>
      <w:marBottom w:val="0"/>
      <w:divBdr>
        <w:top w:val="none" w:sz="0" w:space="0" w:color="auto"/>
        <w:left w:val="none" w:sz="0" w:space="0" w:color="auto"/>
        <w:bottom w:val="none" w:sz="0" w:space="0" w:color="auto"/>
        <w:right w:val="none" w:sz="0" w:space="0" w:color="auto"/>
      </w:divBdr>
    </w:div>
    <w:div w:id="1554269379">
      <w:marLeft w:val="0"/>
      <w:marRight w:val="0"/>
      <w:marTop w:val="0"/>
      <w:marBottom w:val="0"/>
      <w:divBdr>
        <w:top w:val="none" w:sz="0" w:space="0" w:color="auto"/>
        <w:left w:val="none" w:sz="0" w:space="0" w:color="auto"/>
        <w:bottom w:val="none" w:sz="0" w:space="0" w:color="auto"/>
        <w:right w:val="none" w:sz="0" w:space="0" w:color="auto"/>
      </w:divBdr>
    </w:div>
    <w:div w:id="1554269380">
      <w:marLeft w:val="0"/>
      <w:marRight w:val="0"/>
      <w:marTop w:val="0"/>
      <w:marBottom w:val="0"/>
      <w:divBdr>
        <w:top w:val="none" w:sz="0" w:space="0" w:color="auto"/>
        <w:left w:val="none" w:sz="0" w:space="0" w:color="auto"/>
        <w:bottom w:val="none" w:sz="0" w:space="0" w:color="auto"/>
        <w:right w:val="none" w:sz="0" w:space="0" w:color="auto"/>
      </w:divBdr>
    </w:div>
    <w:div w:id="1554269381">
      <w:marLeft w:val="0"/>
      <w:marRight w:val="0"/>
      <w:marTop w:val="0"/>
      <w:marBottom w:val="0"/>
      <w:divBdr>
        <w:top w:val="none" w:sz="0" w:space="0" w:color="auto"/>
        <w:left w:val="none" w:sz="0" w:space="0" w:color="auto"/>
        <w:bottom w:val="none" w:sz="0" w:space="0" w:color="auto"/>
        <w:right w:val="none" w:sz="0" w:space="0" w:color="auto"/>
      </w:divBdr>
    </w:div>
    <w:div w:id="1554269382">
      <w:marLeft w:val="0"/>
      <w:marRight w:val="0"/>
      <w:marTop w:val="0"/>
      <w:marBottom w:val="0"/>
      <w:divBdr>
        <w:top w:val="none" w:sz="0" w:space="0" w:color="auto"/>
        <w:left w:val="none" w:sz="0" w:space="0" w:color="auto"/>
        <w:bottom w:val="none" w:sz="0" w:space="0" w:color="auto"/>
        <w:right w:val="none" w:sz="0" w:space="0" w:color="auto"/>
      </w:divBdr>
    </w:div>
    <w:div w:id="1554269383">
      <w:marLeft w:val="0"/>
      <w:marRight w:val="0"/>
      <w:marTop w:val="0"/>
      <w:marBottom w:val="0"/>
      <w:divBdr>
        <w:top w:val="none" w:sz="0" w:space="0" w:color="auto"/>
        <w:left w:val="none" w:sz="0" w:space="0" w:color="auto"/>
        <w:bottom w:val="none" w:sz="0" w:space="0" w:color="auto"/>
        <w:right w:val="none" w:sz="0" w:space="0" w:color="auto"/>
      </w:divBdr>
    </w:div>
    <w:div w:id="1554269384">
      <w:marLeft w:val="0"/>
      <w:marRight w:val="0"/>
      <w:marTop w:val="0"/>
      <w:marBottom w:val="0"/>
      <w:divBdr>
        <w:top w:val="none" w:sz="0" w:space="0" w:color="auto"/>
        <w:left w:val="none" w:sz="0" w:space="0" w:color="auto"/>
        <w:bottom w:val="none" w:sz="0" w:space="0" w:color="auto"/>
        <w:right w:val="none" w:sz="0" w:space="0" w:color="auto"/>
      </w:divBdr>
    </w:div>
    <w:div w:id="1554269385">
      <w:marLeft w:val="0"/>
      <w:marRight w:val="0"/>
      <w:marTop w:val="0"/>
      <w:marBottom w:val="0"/>
      <w:divBdr>
        <w:top w:val="none" w:sz="0" w:space="0" w:color="auto"/>
        <w:left w:val="none" w:sz="0" w:space="0" w:color="auto"/>
        <w:bottom w:val="none" w:sz="0" w:space="0" w:color="auto"/>
        <w:right w:val="none" w:sz="0" w:space="0" w:color="auto"/>
      </w:divBdr>
    </w:div>
    <w:div w:id="1554269386">
      <w:marLeft w:val="0"/>
      <w:marRight w:val="0"/>
      <w:marTop w:val="0"/>
      <w:marBottom w:val="0"/>
      <w:divBdr>
        <w:top w:val="none" w:sz="0" w:space="0" w:color="auto"/>
        <w:left w:val="none" w:sz="0" w:space="0" w:color="auto"/>
        <w:bottom w:val="none" w:sz="0" w:space="0" w:color="auto"/>
        <w:right w:val="none" w:sz="0" w:space="0" w:color="auto"/>
      </w:divBdr>
    </w:div>
    <w:div w:id="1554269387">
      <w:marLeft w:val="0"/>
      <w:marRight w:val="0"/>
      <w:marTop w:val="0"/>
      <w:marBottom w:val="0"/>
      <w:divBdr>
        <w:top w:val="none" w:sz="0" w:space="0" w:color="auto"/>
        <w:left w:val="none" w:sz="0" w:space="0" w:color="auto"/>
        <w:bottom w:val="none" w:sz="0" w:space="0" w:color="auto"/>
        <w:right w:val="none" w:sz="0" w:space="0" w:color="auto"/>
      </w:divBdr>
    </w:div>
    <w:div w:id="1554269388">
      <w:marLeft w:val="0"/>
      <w:marRight w:val="0"/>
      <w:marTop w:val="0"/>
      <w:marBottom w:val="0"/>
      <w:divBdr>
        <w:top w:val="none" w:sz="0" w:space="0" w:color="auto"/>
        <w:left w:val="none" w:sz="0" w:space="0" w:color="auto"/>
        <w:bottom w:val="none" w:sz="0" w:space="0" w:color="auto"/>
        <w:right w:val="none" w:sz="0" w:space="0" w:color="auto"/>
      </w:divBdr>
    </w:div>
    <w:div w:id="1554269389">
      <w:marLeft w:val="0"/>
      <w:marRight w:val="0"/>
      <w:marTop w:val="0"/>
      <w:marBottom w:val="0"/>
      <w:divBdr>
        <w:top w:val="none" w:sz="0" w:space="0" w:color="auto"/>
        <w:left w:val="none" w:sz="0" w:space="0" w:color="auto"/>
        <w:bottom w:val="none" w:sz="0" w:space="0" w:color="auto"/>
        <w:right w:val="none" w:sz="0" w:space="0" w:color="auto"/>
      </w:divBdr>
    </w:div>
    <w:div w:id="1554269390">
      <w:marLeft w:val="0"/>
      <w:marRight w:val="0"/>
      <w:marTop w:val="0"/>
      <w:marBottom w:val="0"/>
      <w:divBdr>
        <w:top w:val="none" w:sz="0" w:space="0" w:color="auto"/>
        <w:left w:val="none" w:sz="0" w:space="0" w:color="auto"/>
        <w:bottom w:val="none" w:sz="0" w:space="0" w:color="auto"/>
        <w:right w:val="none" w:sz="0" w:space="0" w:color="auto"/>
      </w:divBdr>
    </w:div>
    <w:div w:id="1554269391">
      <w:marLeft w:val="0"/>
      <w:marRight w:val="0"/>
      <w:marTop w:val="0"/>
      <w:marBottom w:val="0"/>
      <w:divBdr>
        <w:top w:val="none" w:sz="0" w:space="0" w:color="auto"/>
        <w:left w:val="none" w:sz="0" w:space="0" w:color="auto"/>
        <w:bottom w:val="none" w:sz="0" w:space="0" w:color="auto"/>
        <w:right w:val="none" w:sz="0" w:space="0" w:color="auto"/>
      </w:divBdr>
    </w:div>
    <w:div w:id="1554269392">
      <w:marLeft w:val="0"/>
      <w:marRight w:val="0"/>
      <w:marTop w:val="0"/>
      <w:marBottom w:val="0"/>
      <w:divBdr>
        <w:top w:val="none" w:sz="0" w:space="0" w:color="auto"/>
        <w:left w:val="none" w:sz="0" w:space="0" w:color="auto"/>
        <w:bottom w:val="none" w:sz="0" w:space="0" w:color="auto"/>
        <w:right w:val="none" w:sz="0" w:space="0" w:color="auto"/>
      </w:divBdr>
    </w:div>
    <w:div w:id="1554269393">
      <w:marLeft w:val="0"/>
      <w:marRight w:val="0"/>
      <w:marTop w:val="0"/>
      <w:marBottom w:val="0"/>
      <w:divBdr>
        <w:top w:val="none" w:sz="0" w:space="0" w:color="auto"/>
        <w:left w:val="none" w:sz="0" w:space="0" w:color="auto"/>
        <w:bottom w:val="none" w:sz="0" w:space="0" w:color="auto"/>
        <w:right w:val="none" w:sz="0" w:space="0" w:color="auto"/>
      </w:divBdr>
    </w:div>
    <w:div w:id="1554269394">
      <w:marLeft w:val="0"/>
      <w:marRight w:val="0"/>
      <w:marTop w:val="0"/>
      <w:marBottom w:val="0"/>
      <w:divBdr>
        <w:top w:val="none" w:sz="0" w:space="0" w:color="auto"/>
        <w:left w:val="none" w:sz="0" w:space="0" w:color="auto"/>
        <w:bottom w:val="none" w:sz="0" w:space="0" w:color="auto"/>
        <w:right w:val="none" w:sz="0" w:space="0" w:color="auto"/>
      </w:divBdr>
    </w:div>
    <w:div w:id="1554269395">
      <w:marLeft w:val="0"/>
      <w:marRight w:val="0"/>
      <w:marTop w:val="0"/>
      <w:marBottom w:val="0"/>
      <w:divBdr>
        <w:top w:val="none" w:sz="0" w:space="0" w:color="auto"/>
        <w:left w:val="none" w:sz="0" w:space="0" w:color="auto"/>
        <w:bottom w:val="none" w:sz="0" w:space="0" w:color="auto"/>
        <w:right w:val="none" w:sz="0" w:space="0" w:color="auto"/>
      </w:divBdr>
    </w:div>
    <w:div w:id="1554269396">
      <w:marLeft w:val="0"/>
      <w:marRight w:val="0"/>
      <w:marTop w:val="0"/>
      <w:marBottom w:val="0"/>
      <w:divBdr>
        <w:top w:val="none" w:sz="0" w:space="0" w:color="auto"/>
        <w:left w:val="none" w:sz="0" w:space="0" w:color="auto"/>
        <w:bottom w:val="none" w:sz="0" w:space="0" w:color="auto"/>
        <w:right w:val="none" w:sz="0" w:space="0" w:color="auto"/>
      </w:divBdr>
    </w:div>
    <w:div w:id="1554269397">
      <w:marLeft w:val="0"/>
      <w:marRight w:val="0"/>
      <w:marTop w:val="0"/>
      <w:marBottom w:val="0"/>
      <w:divBdr>
        <w:top w:val="none" w:sz="0" w:space="0" w:color="auto"/>
        <w:left w:val="none" w:sz="0" w:space="0" w:color="auto"/>
        <w:bottom w:val="none" w:sz="0" w:space="0" w:color="auto"/>
        <w:right w:val="none" w:sz="0" w:space="0" w:color="auto"/>
      </w:divBdr>
    </w:div>
    <w:div w:id="1554269398">
      <w:marLeft w:val="0"/>
      <w:marRight w:val="0"/>
      <w:marTop w:val="0"/>
      <w:marBottom w:val="0"/>
      <w:divBdr>
        <w:top w:val="none" w:sz="0" w:space="0" w:color="auto"/>
        <w:left w:val="none" w:sz="0" w:space="0" w:color="auto"/>
        <w:bottom w:val="none" w:sz="0" w:space="0" w:color="auto"/>
        <w:right w:val="none" w:sz="0" w:space="0" w:color="auto"/>
      </w:divBdr>
    </w:div>
    <w:div w:id="1554269399">
      <w:marLeft w:val="0"/>
      <w:marRight w:val="0"/>
      <w:marTop w:val="0"/>
      <w:marBottom w:val="0"/>
      <w:divBdr>
        <w:top w:val="none" w:sz="0" w:space="0" w:color="auto"/>
        <w:left w:val="none" w:sz="0" w:space="0" w:color="auto"/>
        <w:bottom w:val="none" w:sz="0" w:space="0" w:color="auto"/>
        <w:right w:val="none" w:sz="0" w:space="0" w:color="auto"/>
      </w:divBdr>
    </w:div>
    <w:div w:id="1554269400">
      <w:marLeft w:val="0"/>
      <w:marRight w:val="0"/>
      <w:marTop w:val="0"/>
      <w:marBottom w:val="0"/>
      <w:divBdr>
        <w:top w:val="none" w:sz="0" w:space="0" w:color="auto"/>
        <w:left w:val="none" w:sz="0" w:space="0" w:color="auto"/>
        <w:bottom w:val="none" w:sz="0" w:space="0" w:color="auto"/>
        <w:right w:val="none" w:sz="0" w:space="0" w:color="auto"/>
      </w:divBdr>
    </w:div>
    <w:div w:id="1554269401">
      <w:marLeft w:val="0"/>
      <w:marRight w:val="0"/>
      <w:marTop w:val="0"/>
      <w:marBottom w:val="0"/>
      <w:divBdr>
        <w:top w:val="none" w:sz="0" w:space="0" w:color="auto"/>
        <w:left w:val="none" w:sz="0" w:space="0" w:color="auto"/>
        <w:bottom w:val="none" w:sz="0" w:space="0" w:color="auto"/>
        <w:right w:val="none" w:sz="0" w:space="0" w:color="auto"/>
      </w:divBdr>
    </w:div>
    <w:div w:id="1554269402">
      <w:marLeft w:val="0"/>
      <w:marRight w:val="0"/>
      <w:marTop w:val="0"/>
      <w:marBottom w:val="0"/>
      <w:divBdr>
        <w:top w:val="none" w:sz="0" w:space="0" w:color="auto"/>
        <w:left w:val="none" w:sz="0" w:space="0" w:color="auto"/>
        <w:bottom w:val="none" w:sz="0" w:space="0" w:color="auto"/>
        <w:right w:val="none" w:sz="0" w:space="0" w:color="auto"/>
      </w:divBdr>
    </w:div>
    <w:div w:id="1554269403">
      <w:marLeft w:val="0"/>
      <w:marRight w:val="0"/>
      <w:marTop w:val="0"/>
      <w:marBottom w:val="0"/>
      <w:divBdr>
        <w:top w:val="none" w:sz="0" w:space="0" w:color="auto"/>
        <w:left w:val="none" w:sz="0" w:space="0" w:color="auto"/>
        <w:bottom w:val="none" w:sz="0" w:space="0" w:color="auto"/>
        <w:right w:val="none" w:sz="0" w:space="0" w:color="auto"/>
      </w:divBdr>
    </w:div>
    <w:div w:id="1554269404">
      <w:marLeft w:val="0"/>
      <w:marRight w:val="0"/>
      <w:marTop w:val="0"/>
      <w:marBottom w:val="0"/>
      <w:divBdr>
        <w:top w:val="none" w:sz="0" w:space="0" w:color="auto"/>
        <w:left w:val="none" w:sz="0" w:space="0" w:color="auto"/>
        <w:bottom w:val="none" w:sz="0" w:space="0" w:color="auto"/>
        <w:right w:val="none" w:sz="0" w:space="0" w:color="auto"/>
      </w:divBdr>
    </w:div>
    <w:div w:id="1554269405">
      <w:marLeft w:val="0"/>
      <w:marRight w:val="0"/>
      <w:marTop w:val="0"/>
      <w:marBottom w:val="0"/>
      <w:divBdr>
        <w:top w:val="none" w:sz="0" w:space="0" w:color="auto"/>
        <w:left w:val="none" w:sz="0" w:space="0" w:color="auto"/>
        <w:bottom w:val="none" w:sz="0" w:space="0" w:color="auto"/>
        <w:right w:val="none" w:sz="0" w:space="0" w:color="auto"/>
      </w:divBdr>
    </w:div>
    <w:div w:id="1554269406">
      <w:marLeft w:val="0"/>
      <w:marRight w:val="0"/>
      <w:marTop w:val="0"/>
      <w:marBottom w:val="0"/>
      <w:divBdr>
        <w:top w:val="none" w:sz="0" w:space="0" w:color="auto"/>
        <w:left w:val="none" w:sz="0" w:space="0" w:color="auto"/>
        <w:bottom w:val="none" w:sz="0" w:space="0" w:color="auto"/>
        <w:right w:val="none" w:sz="0" w:space="0" w:color="auto"/>
      </w:divBdr>
    </w:div>
    <w:div w:id="1554269407">
      <w:marLeft w:val="0"/>
      <w:marRight w:val="0"/>
      <w:marTop w:val="0"/>
      <w:marBottom w:val="0"/>
      <w:divBdr>
        <w:top w:val="none" w:sz="0" w:space="0" w:color="auto"/>
        <w:left w:val="none" w:sz="0" w:space="0" w:color="auto"/>
        <w:bottom w:val="none" w:sz="0" w:space="0" w:color="auto"/>
        <w:right w:val="none" w:sz="0" w:space="0" w:color="auto"/>
      </w:divBdr>
    </w:div>
    <w:div w:id="1554269408">
      <w:marLeft w:val="0"/>
      <w:marRight w:val="0"/>
      <w:marTop w:val="0"/>
      <w:marBottom w:val="0"/>
      <w:divBdr>
        <w:top w:val="none" w:sz="0" w:space="0" w:color="auto"/>
        <w:left w:val="none" w:sz="0" w:space="0" w:color="auto"/>
        <w:bottom w:val="none" w:sz="0" w:space="0" w:color="auto"/>
        <w:right w:val="none" w:sz="0" w:space="0" w:color="auto"/>
      </w:divBdr>
    </w:div>
    <w:div w:id="1554269409">
      <w:marLeft w:val="0"/>
      <w:marRight w:val="0"/>
      <w:marTop w:val="0"/>
      <w:marBottom w:val="0"/>
      <w:divBdr>
        <w:top w:val="none" w:sz="0" w:space="0" w:color="auto"/>
        <w:left w:val="none" w:sz="0" w:space="0" w:color="auto"/>
        <w:bottom w:val="none" w:sz="0" w:space="0" w:color="auto"/>
        <w:right w:val="none" w:sz="0" w:space="0" w:color="auto"/>
      </w:divBdr>
    </w:div>
    <w:div w:id="1554269410">
      <w:marLeft w:val="0"/>
      <w:marRight w:val="0"/>
      <w:marTop w:val="0"/>
      <w:marBottom w:val="0"/>
      <w:divBdr>
        <w:top w:val="none" w:sz="0" w:space="0" w:color="auto"/>
        <w:left w:val="none" w:sz="0" w:space="0" w:color="auto"/>
        <w:bottom w:val="none" w:sz="0" w:space="0" w:color="auto"/>
        <w:right w:val="none" w:sz="0" w:space="0" w:color="auto"/>
      </w:divBdr>
    </w:div>
    <w:div w:id="1554269411">
      <w:marLeft w:val="0"/>
      <w:marRight w:val="0"/>
      <w:marTop w:val="0"/>
      <w:marBottom w:val="0"/>
      <w:divBdr>
        <w:top w:val="none" w:sz="0" w:space="0" w:color="auto"/>
        <w:left w:val="none" w:sz="0" w:space="0" w:color="auto"/>
        <w:bottom w:val="none" w:sz="0" w:space="0" w:color="auto"/>
        <w:right w:val="none" w:sz="0" w:space="0" w:color="auto"/>
      </w:divBdr>
    </w:div>
    <w:div w:id="1554269412">
      <w:marLeft w:val="0"/>
      <w:marRight w:val="0"/>
      <w:marTop w:val="0"/>
      <w:marBottom w:val="0"/>
      <w:divBdr>
        <w:top w:val="none" w:sz="0" w:space="0" w:color="auto"/>
        <w:left w:val="none" w:sz="0" w:space="0" w:color="auto"/>
        <w:bottom w:val="none" w:sz="0" w:space="0" w:color="auto"/>
        <w:right w:val="none" w:sz="0" w:space="0" w:color="auto"/>
      </w:divBdr>
    </w:div>
    <w:div w:id="1554269413">
      <w:marLeft w:val="0"/>
      <w:marRight w:val="0"/>
      <w:marTop w:val="0"/>
      <w:marBottom w:val="0"/>
      <w:divBdr>
        <w:top w:val="none" w:sz="0" w:space="0" w:color="auto"/>
        <w:left w:val="none" w:sz="0" w:space="0" w:color="auto"/>
        <w:bottom w:val="none" w:sz="0" w:space="0" w:color="auto"/>
        <w:right w:val="none" w:sz="0" w:space="0" w:color="auto"/>
      </w:divBdr>
    </w:div>
    <w:div w:id="1554269414">
      <w:marLeft w:val="0"/>
      <w:marRight w:val="0"/>
      <w:marTop w:val="0"/>
      <w:marBottom w:val="0"/>
      <w:divBdr>
        <w:top w:val="none" w:sz="0" w:space="0" w:color="auto"/>
        <w:left w:val="none" w:sz="0" w:space="0" w:color="auto"/>
        <w:bottom w:val="none" w:sz="0" w:space="0" w:color="auto"/>
        <w:right w:val="none" w:sz="0" w:space="0" w:color="auto"/>
      </w:divBdr>
    </w:div>
    <w:div w:id="1554269415">
      <w:marLeft w:val="0"/>
      <w:marRight w:val="0"/>
      <w:marTop w:val="0"/>
      <w:marBottom w:val="0"/>
      <w:divBdr>
        <w:top w:val="none" w:sz="0" w:space="0" w:color="auto"/>
        <w:left w:val="none" w:sz="0" w:space="0" w:color="auto"/>
        <w:bottom w:val="none" w:sz="0" w:space="0" w:color="auto"/>
        <w:right w:val="none" w:sz="0" w:space="0" w:color="auto"/>
      </w:divBdr>
    </w:div>
    <w:div w:id="1554269416">
      <w:marLeft w:val="0"/>
      <w:marRight w:val="0"/>
      <w:marTop w:val="0"/>
      <w:marBottom w:val="0"/>
      <w:divBdr>
        <w:top w:val="none" w:sz="0" w:space="0" w:color="auto"/>
        <w:left w:val="none" w:sz="0" w:space="0" w:color="auto"/>
        <w:bottom w:val="none" w:sz="0" w:space="0" w:color="auto"/>
        <w:right w:val="none" w:sz="0" w:space="0" w:color="auto"/>
      </w:divBdr>
    </w:div>
    <w:div w:id="1554269417">
      <w:marLeft w:val="0"/>
      <w:marRight w:val="0"/>
      <w:marTop w:val="0"/>
      <w:marBottom w:val="0"/>
      <w:divBdr>
        <w:top w:val="none" w:sz="0" w:space="0" w:color="auto"/>
        <w:left w:val="none" w:sz="0" w:space="0" w:color="auto"/>
        <w:bottom w:val="none" w:sz="0" w:space="0" w:color="auto"/>
        <w:right w:val="none" w:sz="0" w:space="0" w:color="auto"/>
      </w:divBdr>
    </w:div>
    <w:div w:id="1554269418">
      <w:marLeft w:val="0"/>
      <w:marRight w:val="0"/>
      <w:marTop w:val="0"/>
      <w:marBottom w:val="0"/>
      <w:divBdr>
        <w:top w:val="none" w:sz="0" w:space="0" w:color="auto"/>
        <w:left w:val="none" w:sz="0" w:space="0" w:color="auto"/>
        <w:bottom w:val="none" w:sz="0" w:space="0" w:color="auto"/>
        <w:right w:val="none" w:sz="0" w:space="0" w:color="auto"/>
      </w:divBdr>
    </w:div>
    <w:div w:id="1554269419">
      <w:marLeft w:val="0"/>
      <w:marRight w:val="0"/>
      <w:marTop w:val="0"/>
      <w:marBottom w:val="0"/>
      <w:divBdr>
        <w:top w:val="none" w:sz="0" w:space="0" w:color="auto"/>
        <w:left w:val="none" w:sz="0" w:space="0" w:color="auto"/>
        <w:bottom w:val="none" w:sz="0" w:space="0" w:color="auto"/>
        <w:right w:val="none" w:sz="0" w:space="0" w:color="auto"/>
      </w:divBdr>
    </w:div>
    <w:div w:id="1554269420">
      <w:marLeft w:val="0"/>
      <w:marRight w:val="0"/>
      <w:marTop w:val="0"/>
      <w:marBottom w:val="0"/>
      <w:divBdr>
        <w:top w:val="none" w:sz="0" w:space="0" w:color="auto"/>
        <w:left w:val="none" w:sz="0" w:space="0" w:color="auto"/>
        <w:bottom w:val="none" w:sz="0" w:space="0" w:color="auto"/>
        <w:right w:val="none" w:sz="0" w:space="0" w:color="auto"/>
      </w:divBdr>
    </w:div>
    <w:div w:id="1554269421">
      <w:marLeft w:val="0"/>
      <w:marRight w:val="0"/>
      <w:marTop w:val="0"/>
      <w:marBottom w:val="0"/>
      <w:divBdr>
        <w:top w:val="none" w:sz="0" w:space="0" w:color="auto"/>
        <w:left w:val="none" w:sz="0" w:space="0" w:color="auto"/>
        <w:bottom w:val="none" w:sz="0" w:space="0" w:color="auto"/>
        <w:right w:val="none" w:sz="0" w:space="0" w:color="auto"/>
      </w:divBdr>
    </w:div>
    <w:div w:id="1554269422">
      <w:marLeft w:val="0"/>
      <w:marRight w:val="0"/>
      <w:marTop w:val="0"/>
      <w:marBottom w:val="0"/>
      <w:divBdr>
        <w:top w:val="none" w:sz="0" w:space="0" w:color="auto"/>
        <w:left w:val="none" w:sz="0" w:space="0" w:color="auto"/>
        <w:bottom w:val="none" w:sz="0" w:space="0" w:color="auto"/>
        <w:right w:val="none" w:sz="0" w:space="0" w:color="auto"/>
      </w:divBdr>
    </w:div>
    <w:div w:id="1554269423">
      <w:marLeft w:val="0"/>
      <w:marRight w:val="0"/>
      <w:marTop w:val="0"/>
      <w:marBottom w:val="0"/>
      <w:divBdr>
        <w:top w:val="none" w:sz="0" w:space="0" w:color="auto"/>
        <w:left w:val="none" w:sz="0" w:space="0" w:color="auto"/>
        <w:bottom w:val="none" w:sz="0" w:space="0" w:color="auto"/>
        <w:right w:val="none" w:sz="0" w:space="0" w:color="auto"/>
      </w:divBdr>
    </w:div>
    <w:div w:id="1554269424">
      <w:marLeft w:val="0"/>
      <w:marRight w:val="0"/>
      <w:marTop w:val="0"/>
      <w:marBottom w:val="0"/>
      <w:divBdr>
        <w:top w:val="none" w:sz="0" w:space="0" w:color="auto"/>
        <w:left w:val="none" w:sz="0" w:space="0" w:color="auto"/>
        <w:bottom w:val="none" w:sz="0" w:space="0" w:color="auto"/>
        <w:right w:val="none" w:sz="0" w:space="0" w:color="auto"/>
      </w:divBdr>
    </w:div>
    <w:div w:id="1554269425">
      <w:marLeft w:val="0"/>
      <w:marRight w:val="0"/>
      <w:marTop w:val="0"/>
      <w:marBottom w:val="0"/>
      <w:divBdr>
        <w:top w:val="none" w:sz="0" w:space="0" w:color="auto"/>
        <w:left w:val="none" w:sz="0" w:space="0" w:color="auto"/>
        <w:bottom w:val="none" w:sz="0" w:space="0" w:color="auto"/>
        <w:right w:val="none" w:sz="0" w:space="0" w:color="auto"/>
      </w:divBdr>
    </w:div>
    <w:div w:id="1554269426">
      <w:marLeft w:val="0"/>
      <w:marRight w:val="0"/>
      <w:marTop w:val="0"/>
      <w:marBottom w:val="0"/>
      <w:divBdr>
        <w:top w:val="none" w:sz="0" w:space="0" w:color="auto"/>
        <w:left w:val="none" w:sz="0" w:space="0" w:color="auto"/>
        <w:bottom w:val="none" w:sz="0" w:space="0" w:color="auto"/>
        <w:right w:val="none" w:sz="0" w:space="0" w:color="auto"/>
      </w:divBdr>
    </w:div>
    <w:div w:id="1554269427">
      <w:marLeft w:val="0"/>
      <w:marRight w:val="0"/>
      <w:marTop w:val="0"/>
      <w:marBottom w:val="0"/>
      <w:divBdr>
        <w:top w:val="none" w:sz="0" w:space="0" w:color="auto"/>
        <w:left w:val="none" w:sz="0" w:space="0" w:color="auto"/>
        <w:bottom w:val="none" w:sz="0" w:space="0" w:color="auto"/>
        <w:right w:val="none" w:sz="0" w:space="0" w:color="auto"/>
      </w:divBdr>
    </w:div>
    <w:div w:id="1554269428">
      <w:marLeft w:val="0"/>
      <w:marRight w:val="0"/>
      <w:marTop w:val="0"/>
      <w:marBottom w:val="0"/>
      <w:divBdr>
        <w:top w:val="none" w:sz="0" w:space="0" w:color="auto"/>
        <w:left w:val="none" w:sz="0" w:space="0" w:color="auto"/>
        <w:bottom w:val="none" w:sz="0" w:space="0" w:color="auto"/>
        <w:right w:val="none" w:sz="0" w:space="0" w:color="auto"/>
      </w:divBdr>
    </w:div>
    <w:div w:id="1554269429">
      <w:marLeft w:val="0"/>
      <w:marRight w:val="0"/>
      <w:marTop w:val="0"/>
      <w:marBottom w:val="0"/>
      <w:divBdr>
        <w:top w:val="none" w:sz="0" w:space="0" w:color="auto"/>
        <w:left w:val="none" w:sz="0" w:space="0" w:color="auto"/>
        <w:bottom w:val="none" w:sz="0" w:space="0" w:color="auto"/>
        <w:right w:val="none" w:sz="0" w:space="0" w:color="auto"/>
      </w:divBdr>
    </w:div>
    <w:div w:id="1554269430">
      <w:marLeft w:val="0"/>
      <w:marRight w:val="0"/>
      <w:marTop w:val="0"/>
      <w:marBottom w:val="0"/>
      <w:divBdr>
        <w:top w:val="none" w:sz="0" w:space="0" w:color="auto"/>
        <w:left w:val="none" w:sz="0" w:space="0" w:color="auto"/>
        <w:bottom w:val="none" w:sz="0" w:space="0" w:color="auto"/>
        <w:right w:val="none" w:sz="0" w:space="0" w:color="auto"/>
      </w:divBdr>
    </w:div>
    <w:div w:id="1554269431">
      <w:marLeft w:val="0"/>
      <w:marRight w:val="0"/>
      <w:marTop w:val="0"/>
      <w:marBottom w:val="0"/>
      <w:divBdr>
        <w:top w:val="none" w:sz="0" w:space="0" w:color="auto"/>
        <w:left w:val="none" w:sz="0" w:space="0" w:color="auto"/>
        <w:bottom w:val="none" w:sz="0" w:space="0" w:color="auto"/>
        <w:right w:val="none" w:sz="0" w:space="0" w:color="auto"/>
      </w:divBdr>
    </w:div>
    <w:div w:id="1554269432">
      <w:marLeft w:val="0"/>
      <w:marRight w:val="0"/>
      <w:marTop w:val="0"/>
      <w:marBottom w:val="0"/>
      <w:divBdr>
        <w:top w:val="none" w:sz="0" w:space="0" w:color="auto"/>
        <w:left w:val="none" w:sz="0" w:space="0" w:color="auto"/>
        <w:bottom w:val="none" w:sz="0" w:space="0" w:color="auto"/>
        <w:right w:val="none" w:sz="0" w:space="0" w:color="auto"/>
      </w:divBdr>
    </w:div>
    <w:div w:id="1554269433">
      <w:marLeft w:val="0"/>
      <w:marRight w:val="0"/>
      <w:marTop w:val="0"/>
      <w:marBottom w:val="0"/>
      <w:divBdr>
        <w:top w:val="none" w:sz="0" w:space="0" w:color="auto"/>
        <w:left w:val="none" w:sz="0" w:space="0" w:color="auto"/>
        <w:bottom w:val="none" w:sz="0" w:space="0" w:color="auto"/>
        <w:right w:val="none" w:sz="0" w:space="0" w:color="auto"/>
      </w:divBdr>
    </w:div>
    <w:div w:id="1554269434">
      <w:marLeft w:val="0"/>
      <w:marRight w:val="0"/>
      <w:marTop w:val="0"/>
      <w:marBottom w:val="0"/>
      <w:divBdr>
        <w:top w:val="none" w:sz="0" w:space="0" w:color="auto"/>
        <w:left w:val="none" w:sz="0" w:space="0" w:color="auto"/>
        <w:bottom w:val="none" w:sz="0" w:space="0" w:color="auto"/>
        <w:right w:val="none" w:sz="0" w:space="0" w:color="auto"/>
      </w:divBdr>
    </w:div>
    <w:div w:id="1554269435">
      <w:marLeft w:val="0"/>
      <w:marRight w:val="0"/>
      <w:marTop w:val="0"/>
      <w:marBottom w:val="0"/>
      <w:divBdr>
        <w:top w:val="none" w:sz="0" w:space="0" w:color="auto"/>
        <w:left w:val="none" w:sz="0" w:space="0" w:color="auto"/>
        <w:bottom w:val="none" w:sz="0" w:space="0" w:color="auto"/>
        <w:right w:val="none" w:sz="0" w:space="0" w:color="auto"/>
      </w:divBdr>
    </w:div>
    <w:div w:id="1554269436">
      <w:marLeft w:val="0"/>
      <w:marRight w:val="0"/>
      <w:marTop w:val="0"/>
      <w:marBottom w:val="0"/>
      <w:divBdr>
        <w:top w:val="none" w:sz="0" w:space="0" w:color="auto"/>
        <w:left w:val="none" w:sz="0" w:space="0" w:color="auto"/>
        <w:bottom w:val="none" w:sz="0" w:space="0" w:color="auto"/>
        <w:right w:val="none" w:sz="0" w:space="0" w:color="auto"/>
      </w:divBdr>
    </w:div>
    <w:div w:id="1554269437">
      <w:marLeft w:val="0"/>
      <w:marRight w:val="0"/>
      <w:marTop w:val="0"/>
      <w:marBottom w:val="0"/>
      <w:divBdr>
        <w:top w:val="none" w:sz="0" w:space="0" w:color="auto"/>
        <w:left w:val="none" w:sz="0" w:space="0" w:color="auto"/>
        <w:bottom w:val="none" w:sz="0" w:space="0" w:color="auto"/>
        <w:right w:val="none" w:sz="0" w:space="0" w:color="auto"/>
      </w:divBdr>
    </w:div>
    <w:div w:id="1554269438">
      <w:marLeft w:val="0"/>
      <w:marRight w:val="0"/>
      <w:marTop w:val="0"/>
      <w:marBottom w:val="0"/>
      <w:divBdr>
        <w:top w:val="none" w:sz="0" w:space="0" w:color="auto"/>
        <w:left w:val="none" w:sz="0" w:space="0" w:color="auto"/>
        <w:bottom w:val="none" w:sz="0" w:space="0" w:color="auto"/>
        <w:right w:val="none" w:sz="0" w:space="0" w:color="auto"/>
      </w:divBdr>
    </w:div>
    <w:div w:id="1554269439">
      <w:marLeft w:val="0"/>
      <w:marRight w:val="0"/>
      <w:marTop w:val="0"/>
      <w:marBottom w:val="0"/>
      <w:divBdr>
        <w:top w:val="none" w:sz="0" w:space="0" w:color="auto"/>
        <w:left w:val="none" w:sz="0" w:space="0" w:color="auto"/>
        <w:bottom w:val="none" w:sz="0" w:space="0" w:color="auto"/>
        <w:right w:val="none" w:sz="0" w:space="0" w:color="auto"/>
      </w:divBdr>
    </w:div>
    <w:div w:id="1554269440">
      <w:marLeft w:val="0"/>
      <w:marRight w:val="0"/>
      <w:marTop w:val="0"/>
      <w:marBottom w:val="0"/>
      <w:divBdr>
        <w:top w:val="none" w:sz="0" w:space="0" w:color="auto"/>
        <w:left w:val="none" w:sz="0" w:space="0" w:color="auto"/>
        <w:bottom w:val="none" w:sz="0" w:space="0" w:color="auto"/>
        <w:right w:val="none" w:sz="0" w:space="0" w:color="auto"/>
      </w:divBdr>
    </w:div>
    <w:div w:id="1554269441">
      <w:marLeft w:val="0"/>
      <w:marRight w:val="0"/>
      <w:marTop w:val="0"/>
      <w:marBottom w:val="0"/>
      <w:divBdr>
        <w:top w:val="none" w:sz="0" w:space="0" w:color="auto"/>
        <w:left w:val="none" w:sz="0" w:space="0" w:color="auto"/>
        <w:bottom w:val="none" w:sz="0" w:space="0" w:color="auto"/>
        <w:right w:val="none" w:sz="0" w:space="0" w:color="auto"/>
      </w:divBdr>
    </w:div>
    <w:div w:id="1554269442">
      <w:marLeft w:val="0"/>
      <w:marRight w:val="0"/>
      <w:marTop w:val="0"/>
      <w:marBottom w:val="0"/>
      <w:divBdr>
        <w:top w:val="none" w:sz="0" w:space="0" w:color="auto"/>
        <w:left w:val="none" w:sz="0" w:space="0" w:color="auto"/>
        <w:bottom w:val="none" w:sz="0" w:space="0" w:color="auto"/>
        <w:right w:val="none" w:sz="0" w:space="0" w:color="auto"/>
      </w:divBdr>
    </w:div>
    <w:div w:id="1554269443">
      <w:marLeft w:val="0"/>
      <w:marRight w:val="0"/>
      <w:marTop w:val="0"/>
      <w:marBottom w:val="0"/>
      <w:divBdr>
        <w:top w:val="none" w:sz="0" w:space="0" w:color="auto"/>
        <w:left w:val="none" w:sz="0" w:space="0" w:color="auto"/>
        <w:bottom w:val="none" w:sz="0" w:space="0" w:color="auto"/>
        <w:right w:val="none" w:sz="0" w:space="0" w:color="auto"/>
      </w:divBdr>
    </w:div>
    <w:div w:id="1554269444">
      <w:marLeft w:val="0"/>
      <w:marRight w:val="0"/>
      <w:marTop w:val="0"/>
      <w:marBottom w:val="0"/>
      <w:divBdr>
        <w:top w:val="none" w:sz="0" w:space="0" w:color="auto"/>
        <w:left w:val="none" w:sz="0" w:space="0" w:color="auto"/>
        <w:bottom w:val="none" w:sz="0" w:space="0" w:color="auto"/>
        <w:right w:val="none" w:sz="0" w:space="0" w:color="auto"/>
      </w:divBdr>
    </w:div>
    <w:div w:id="1554269445">
      <w:marLeft w:val="0"/>
      <w:marRight w:val="0"/>
      <w:marTop w:val="0"/>
      <w:marBottom w:val="0"/>
      <w:divBdr>
        <w:top w:val="none" w:sz="0" w:space="0" w:color="auto"/>
        <w:left w:val="none" w:sz="0" w:space="0" w:color="auto"/>
        <w:bottom w:val="none" w:sz="0" w:space="0" w:color="auto"/>
        <w:right w:val="none" w:sz="0" w:space="0" w:color="auto"/>
      </w:divBdr>
    </w:div>
    <w:div w:id="1554269446">
      <w:marLeft w:val="0"/>
      <w:marRight w:val="0"/>
      <w:marTop w:val="0"/>
      <w:marBottom w:val="0"/>
      <w:divBdr>
        <w:top w:val="none" w:sz="0" w:space="0" w:color="auto"/>
        <w:left w:val="none" w:sz="0" w:space="0" w:color="auto"/>
        <w:bottom w:val="none" w:sz="0" w:space="0" w:color="auto"/>
        <w:right w:val="none" w:sz="0" w:space="0" w:color="auto"/>
      </w:divBdr>
    </w:div>
    <w:div w:id="1554269447">
      <w:marLeft w:val="0"/>
      <w:marRight w:val="0"/>
      <w:marTop w:val="0"/>
      <w:marBottom w:val="0"/>
      <w:divBdr>
        <w:top w:val="none" w:sz="0" w:space="0" w:color="auto"/>
        <w:left w:val="none" w:sz="0" w:space="0" w:color="auto"/>
        <w:bottom w:val="none" w:sz="0" w:space="0" w:color="auto"/>
        <w:right w:val="none" w:sz="0" w:space="0" w:color="auto"/>
      </w:divBdr>
    </w:div>
    <w:div w:id="1554269448">
      <w:marLeft w:val="0"/>
      <w:marRight w:val="0"/>
      <w:marTop w:val="0"/>
      <w:marBottom w:val="0"/>
      <w:divBdr>
        <w:top w:val="none" w:sz="0" w:space="0" w:color="auto"/>
        <w:left w:val="none" w:sz="0" w:space="0" w:color="auto"/>
        <w:bottom w:val="none" w:sz="0" w:space="0" w:color="auto"/>
        <w:right w:val="none" w:sz="0" w:space="0" w:color="auto"/>
      </w:divBdr>
    </w:div>
    <w:div w:id="1554269449">
      <w:marLeft w:val="0"/>
      <w:marRight w:val="0"/>
      <w:marTop w:val="0"/>
      <w:marBottom w:val="0"/>
      <w:divBdr>
        <w:top w:val="none" w:sz="0" w:space="0" w:color="auto"/>
        <w:left w:val="none" w:sz="0" w:space="0" w:color="auto"/>
        <w:bottom w:val="none" w:sz="0" w:space="0" w:color="auto"/>
        <w:right w:val="none" w:sz="0" w:space="0" w:color="auto"/>
      </w:divBdr>
    </w:div>
    <w:div w:id="1554269450">
      <w:marLeft w:val="0"/>
      <w:marRight w:val="0"/>
      <w:marTop w:val="0"/>
      <w:marBottom w:val="0"/>
      <w:divBdr>
        <w:top w:val="none" w:sz="0" w:space="0" w:color="auto"/>
        <w:left w:val="none" w:sz="0" w:space="0" w:color="auto"/>
        <w:bottom w:val="none" w:sz="0" w:space="0" w:color="auto"/>
        <w:right w:val="none" w:sz="0" w:space="0" w:color="auto"/>
      </w:divBdr>
    </w:div>
    <w:div w:id="1554269451">
      <w:marLeft w:val="0"/>
      <w:marRight w:val="0"/>
      <w:marTop w:val="0"/>
      <w:marBottom w:val="0"/>
      <w:divBdr>
        <w:top w:val="none" w:sz="0" w:space="0" w:color="auto"/>
        <w:left w:val="none" w:sz="0" w:space="0" w:color="auto"/>
        <w:bottom w:val="none" w:sz="0" w:space="0" w:color="auto"/>
        <w:right w:val="none" w:sz="0" w:space="0" w:color="auto"/>
      </w:divBdr>
    </w:div>
    <w:div w:id="1554269452">
      <w:marLeft w:val="0"/>
      <w:marRight w:val="0"/>
      <w:marTop w:val="0"/>
      <w:marBottom w:val="0"/>
      <w:divBdr>
        <w:top w:val="none" w:sz="0" w:space="0" w:color="auto"/>
        <w:left w:val="none" w:sz="0" w:space="0" w:color="auto"/>
        <w:bottom w:val="none" w:sz="0" w:space="0" w:color="auto"/>
        <w:right w:val="none" w:sz="0" w:space="0" w:color="auto"/>
      </w:divBdr>
    </w:div>
    <w:div w:id="1554269453">
      <w:marLeft w:val="0"/>
      <w:marRight w:val="0"/>
      <w:marTop w:val="0"/>
      <w:marBottom w:val="0"/>
      <w:divBdr>
        <w:top w:val="none" w:sz="0" w:space="0" w:color="auto"/>
        <w:left w:val="none" w:sz="0" w:space="0" w:color="auto"/>
        <w:bottom w:val="none" w:sz="0" w:space="0" w:color="auto"/>
        <w:right w:val="none" w:sz="0" w:space="0" w:color="auto"/>
      </w:divBdr>
    </w:div>
    <w:div w:id="1554269454">
      <w:marLeft w:val="0"/>
      <w:marRight w:val="0"/>
      <w:marTop w:val="0"/>
      <w:marBottom w:val="0"/>
      <w:divBdr>
        <w:top w:val="none" w:sz="0" w:space="0" w:color="auto"/>
        <w:left w:val="none" w:sz="0" w:space="0" w:color="auto"/>
        <w:bottom w:val="none" w:sz="0" w:space="0" w:color="auto"/>
        <w:right w:val="none" w:sz="0" w:space="0" w:color="auto"/>
      </w:divBdr>
    </w:div>
    <w:div w:id="1554269455">
      <w:marLeft w:val="0"/>
      <w:marRight w:val="0"/>
      <w:marTop w:val="0"/>
      <w:marBottom w:val="0"/>
      <w:divBdr>
        <w:top w:val="none" w:sz="0" w:space="0" w:color="auto"/>
        <w:left w:val="none" w:sz="0" w:space="0" w:color="auto"/>
        <w:bottom w:val="none" w:sz="0" w:space="0" w:color="auto"/>
        <w:right w:val="none" w:sz="0" w:space="0" w:color="auto"/>
      </w:divBdr>
    </w:div>
    <w:div w:id="1554269456">
      <w:marLeft w:val="0"/>
      <w:marRight w:val="0"/>
      <w:marTop w:val="0"/>
      <w:marBottom w:val="0"/>
      <w:divBdr>
        <w:top w:val="none" w:sz="0" w:space="0" w:color="auto"/>
        <w:left w:val="none" w:sz="0" w:space="0" w:color="auto"/>
        <w:bottom w:val="none" w:sz="0" w:space="0" w:color="auto"/>
        <w:right w:val="none" w:sz="0" w:space="0" w:color="auto"/>
      </w:divBdr>
    </w:div>
    <w:div w:id="1554269457">
      <w:marLeft w:val="0"/>
      <w:marRight w:val="0"/>
      <w:marTop w:val="0"/>
      <w:marBottom w:val="0"/>
      <w:divBdr>
        <w:top w:val="none" w:sz="0" w:space="0" w:color="auto"/>
        <w:left w:val="none" w:sz="0" w:space="0" w:color="auto"/>
        <w:bottom w:val="none" w:sz="0" w:space="0" w:color="auto"/>
        <w:right w:val="none" w:sz="0" w:space="0" w:color="auto"/>
      </w:divBdr>
    </w:div>
    <w:div w:id="1554269458">
      <w:marLeft w:val="0"/>
      <w:marRight w:val="0"/>
      <w:marTop w:val="0"/>
      <w:marBottom w:val="0"/>
      <w:divBdr>
        <w:top w:val="none" w:sz="0" w:space="0" w:color="auto"/>
        <w:left w:val="none" w:sz="0" w:space="0" w:color="auto"/>
        <w:bottom w:val="none" w:sz="0" w:space="0" w:color="auto"/>
        <w:right w:val="none" w:sz="0" w:space="0" w:color="auto"/>
      </w:divBdr>
    </w:div>
    <w:div w:id="1554269459">
      <w:marLeft w:val="0"/>
      <w:marRight w:val="0"/>
      <w:marTop w:val="0"/>
      <w:marBottom w:val="0"/>
      <w:divBdr>
        <w:top w:val="none" w:sz="0" w:space="0" w:color="auto"/>
        <w:left w:val="none" w:sz="0" w:space="0" w:color="auto"/>
        <w:bottom w:val="none" w:sz="0" w:space="0" w:color="auto"/>
        <w:right w:val="none" w:sz="0" w:space="0" w:color="auto"/>
      </w:divBdr>
    </w:div>
    <w:div w:id="1554269460">
      <w:marLeft w:val="0"/>
      <w:marRight w:val="0"/>
      <w:marTop w:val="0"/>
      <w:marBottom w:val="0"/>
      <w:divBdr>
        <w:top w:val="none" w:sz="0" w:space="0" w:color="auto"/>
        <w:left w:val="none" w:sz="0" w:space="0" w:color="auto"/>
        <w:bottom w:val="none" w:sz="0" w:space="0" w:color="auto"/>
        <w:right w:val="none" w:sz="0" w:space="0" w:color="auto"/>
      </w:divBdr>
    </w:div>
    <w:div w:id="1554269461">
      <w:marLeft w:val="0"/>
      <w:marRight w:val="0"/>
      <w:marTop w:val="0"/>
      <w:marBottom w:val="0"/>
      <w:divBdr>
        <w:top w:val="none" w:sz="0" w:space="0" w:color="auto"/>
        <w:left w:val="none" w:sz="0" w:space="0" w:color="auto"/>
        <w:bottom w:val="none" w:sz="0" w:space="0" w:color="auto"/>
        <w:right w:val="none" w:sz="0" w:space="0" w:color="auto"/>
      </w:divBdr>
    </w:div>
    <w:div w:id="1554269462">
      <w:marLeft w:val="0"/>
      <w:marRight w:val="0"/>
      <w:marTop w:val="0"/>
      <w:marBottom w:val="0"/>
      <w:divBdr>
        <w:top w:val="none" w:sz="0" w:space="0" w:color="auto"/>
        <w:left w:val="none" w:sz="0" w:space="0" w:color="auto"/>
        <w:bottom w:val="none" w:sz="0" w:space="0" w:color="auto"/>
        <w:right w:val="none" w:sz="0" w:space="0" w:color="auto"/>
      </w:divBdr>
    </w:div>
    <w:div w:id="1554269463">
      <w:marLeft w:val="0"/>
      <w:marRight w:val="0"/>
      <w:marTop w:val="0"/>
      <w:marBottom w:val="0"/>
      <w:divBdr>
        <w:top w:val="none" w:sz="0" w:space="0" w:color="auto"/>
        <w:left w:val="none" w:sz="0" w:space="0" w:color="auto"/>
        <w:bottom w:val="none" w:sz="0" w:space="0" w:color="auto"/>
        <w:right w:val="none" w:sz="0" w:space="0" w:color="auto"/>
      </w:divBdr>
    </w:div>
    <w:div w:id="1554269464">
      <w:marLeft w:val="0"/>
      <w:marRight w:val="0"/>
      <w:marTop w:val="0"/>
      <w:marBottom w:val="0"/>
      <w:divBdr>
        <w:top w:val="none" w:sz="0" w:space="0" w:color="auto"/>
        <w:left w:val="none" w:sz="0" w:space="0" w:color="auto"/>
        <w:bottom w:val="none" w:sz="0" w:space="0" w:color="auto"/>
        <w:right w:val="none" w:sz="0" w:space="0" w:color="auto"/>
      </w:divBdr>
    </w:div>
    <w:div w:id="1554269465">
      <w:marLeft w:val="0"/>
      <w:marRight w:val="0"/>
      <w:marTop w:val="0"/>
      <w:marBottom w:val="0"/>
      <w:divBdr>
        <w:top w:val="none" w:sz="0" w:space="0" w:color="auto"/>
        <w:left w:val="none" w:sz="0" w:space="0" w:color="auto"/>
        <w:bottom w:val="none" w:sz="0" w:space="0" w:color="auto"/>
        <w:right w:val="none" w:sz="0" w:space="0" w:color="auto"/>
      </w:divBdr>
    </w:div>
    <w:div w:id="1554269466">
      <w:marLeft w:val="0"/>
      <w:marRight w:val="0"/>
      <w:marTop w:val="0"/>
      <w:marBottom w:val="0"/>
      <w:divBdr>
        <w:top w:val="none" w:sz="0" w:space="0" w:color="auto"/>
        <w:left w:val="none" w:sz="0" w:space="0" w:color="auto"/>
        <w:bottom w:val="none" w:sz="0" w:space="0" w:color="auto"/>
        <w:right w:val="none" w:sz="0" w:space="0" w:color="auto"/>
      </w:divBdr>
    </w:div>
    <w:div w:id="1554269467">
      <w:marLeft w:val="0"/>
      <w:marRight w:val="0"/>
      <w:marTop w:val="0"/>
      <w:marBottom w:val="0"/>
      <w:divBdr>
        <w:top w:val="none" w:sz="0" w:space="0" w:color="auto"/>
        <w:left w:val="none" w:sz="0" w:space="0" w:color="auto"/>
        <w:bottom w:val="none" w:sz="0" w:space="0" w:color="auto"/>
        <w:right w:val="none" w:sz="0" w:space="0" w:color="auto"/>
      </w:divBdr>
    </w:div>
    <w:div w:id="1554269468">
      <w:marLeft w:val="0"/>
      <w:marRight w:val="0"/>
      <w:marTop w:val="0"/>
      <w:marBottom w:val="0"/>
      <w:divBdr>
        <w:top w:val="none" w:sz="0" w:space="0" w:color="auto"/>
        <w:left w:val="none" w:sz="0" w:space="0" w:color="auto"/>
        <w:bottom w:val="none" w:sz="0" w:space="0" w:color="auto"/>
        <w:right w:val="none" w:sz="0" w:space="0" w:color="auto"/>
      </w:divBdr>
    </w:div>
    <w:div w:id="1554269469">
      <w:marLeft w:val="0"/>
      <w:marRight w:val="0"/>
      <w:marTop w:val="0"/>
      <w:marBottom w:val="0"/>
      <w:divBdr>
        <w:top w:val="none" w:sz="0" w:space="0" w:color="auto"/>
        <w:left w:val="none" w:sz="0" w:space="0" w:color="auto"/>
        <w:bottom w:val="none" w:sz="0" w:space="0" w:color="auto"/>
        <w:right w:val="none" w:sz="0" w:space="0" w:color="auto"/>
      </w:divBdr>
    </w:div>
    <w:div w:id="1554269470">
      <w:marLeft w:val="0"/>
      <w:marRight w:val="0"/>
      <w:marTop w:val="0"/>
      <w:marBottom w:val="0"/>
      <w:divBdr>
        <w:top w:val="none" w:sz="0" w:space="0" w:color="auto"/>
        <w:left w:val="none" w:sz="0" w:space="0" w:color="auto"/>
        <w:bottom w:val="none" w:sz="0" w:space="0" w:color="auto"/>
        <w:right w:val="none" w:sz="0" w:space="0" w:color="auto"/>
      </w:divBdr>
    </w:div>
    <w:div w:id="1554269471">
      <w:marLeft w:val="0"/>
      <w:marRight w:val="0"/>
      <w:marTop w:val="0"/>
      <w:marBottom w:val="0"/>
      <w:divBdr>
        <w:top w:val="none" w:sz="0" w:space="0" w:color="auto"/>
        <w:left w:val="none" w:sz="0" w:space="0" w:color="auto"/>
        <w:bottom w:val="none" w:sz="0" w:space="0" w:color="auto"/>
        <w:right w:val="none" w:sz="0" w:space="0" w:color="auto"/>
      </w:divBdr>
    </w:div>
    <w:div w:id="1554269472">
      <w:marLeft w:val="0"/>
      <w:marRight w:val="0"/>
      <w:marTop w:val="0"/>
      <w:marBottom w:val="0"/>
      <w:divBdr>
        <w:top w:val="none" w:sz="0" w:space="0" w:color="auto"/>
        <w:left w:val="none" w:sz="0" w:space="0" w:color="auto"/>
        <w:bottom w:val="none" w:sz="0" w:space="0" w:color="auto"/>
        <w:right w:val="none" w:sz="0" w:space="0" w:color="auto"/>
      </w:divBdr>
    </w:div>
    <w:div w:id="1554269473">
      <w:marLeft w:val="0"/>
      <w:marRight w:val="0"/>
      <w:marTop w:val="0"/>
      <w:marBottom w:val="0"/>
      <w:divBdr>
        <w:top w:val="none" w:sz="0" w:space="0" w:color="auto"/>
        <w:left w:val="none" w:sz="0" w:space="0" w:color="auto"/>
        <w:bottom w:val="none" w:sz="0" w:space="0" w:color="auto"/>
        <w:right w:val="none" w:sz="0" w:space="0" w:color="auto"/>
      </w:divBdr>
    </w:div>
    <w:div w:id="1554269474">
      <w:marLeft w:val="0"/>
      <w:marRight w:val="0"/>
      <w:marTop w:val="0"/>
      <w:marBottom w:val="0"/>
      <w:divBdr>
        <w:top w:val="none" w:sz="0" w:space="0" w:color="auto"/>
        <w:left w:val="none" w:sz="0" w:space="0" w:color="auto"/>
        <w:bottom w:val="none" w:sz="0" w:space="0" w:color="auto"/>
        <w:right w:val="none" w:sz="0" w:space="0" w:color="auto"/>
      </w:divBdr>
    </w:div>
    <w:div w:id="1554269475">
      <w:marLeft w:val="0"/>
      <w:marRight w:val="0"/>
      <w:marTop w:val="0"/>
      <w:marBottom w:val="0"/>
      <w:divBdr>
        <w:top w:val="none" w:sz="0" w:space="0" w:color="auto"/>
        <w:left w:val="none" w:sz="0" w:space="0" w:color="auto"/>
        <w:bottom w:val="none" w:sz="0" w:space="0" w:color="auto"/>
        <w:right w:val="none" w:sz="0" w:space="0" w:color="auto"/>
      </w:divBdr>
    </w:div>
    <w:div w:id="1554269476">
      <w:marLeft w:val="0"/>
      <w:marRight w:val="0"/>
      <w:marTop w:val="0"/>
      <w:marBottom w:val="0"/>
      <w:divBdr>
        <w:top w:val="none" w:sz="0" w:space="0" w:color="auto"/>
        <w:left w:val="none" w:sz="0" w:space="0" w:color="auto"/>
        <w:bottom w:val="none" w:sz="0" w:space="0" w:color="auto"/>
        <w:right w:val="none" w:sz="0" w:space="0" w:color="auto"/>
      </w:divBdr>
    </w:div>
    <w:div w:id="1554269477">
      <w:marLeft w:val="0"/>
      <w:marRight w:val="0"/>
      <w:marTop w:val="0"/>
      <w:marBottom w:val="0"/>
      <w:divBdr>
        <w:top w:val="none" w:sz="0" w:space="0" w:color="auto"/>
        <w:left w:val="none" w:sz="0" w:space="0" w:color="auto"/>
        <w:bottom w:val="none" w:sz="0" w:space="0" w:color="auto"/>
        <w:right w:val="none" w:sz="0" w:space="0" w:color="auto"/>
      </w:divBdr>
    </w:div>
    <w:div w:id="1554269478">
      <w:marLeft w:val="0"/>
      <w:marRight w:val="0"/>
      <w:marTop w:val="0"/>
      <w:marBottom w:val="0"/>
      <w:divBdr>
        <w:top w:val="none" w:sz="0" w:space="0" w:color="auto"/>
        <w:left w:val="none" w:sz="0" w:space="0" w:color="auto"/>
        <w:bottom w:val="none" w:sz="0" w:space="0" w:color="auto"/>
        <w:right w:val="none" w:sz="0" w:space="0" w:color="auto"/>
      </w:divBdr>
    </w:div>
    <w:div w:id="1554269479">
      <w:marLeft w:val="0"/>
      <w:marRight w:val="0"/>
      <w:marTop w:val="0"/>
      <w:marBottom w:val="0"/>
      <w:divBdr>
        <w:top w:val="none" w:sz="0" w:space="0" w:color="auto"/>
        <w:left w:val="none" w:sz="0" w:space="0" w:color="auto"/>
        <w:bottom w:val="none" w:sz="0" w:space="0" w:color="auto"/>
        <w:right w:val="none" w:sz="0" w:space="0" w:color="auto"/>
      </w:divBdr>
    </w:div>
    <w:div w:id="1554269480">
      <w:marLeft w:val="0"/>
      <w:marRight w:val="0"/>
      <w:marTop w:val="0"/>
      <w:marBottom w:val="0"/>
      <w:divBdr>
        <w:top w:val="none" w:sz="0" w:space="0" w:color="auto"/>
        <w:left w:val="none" w:sz="0" w:space="0" w:color="auto"/>
        <w:bottom w:val="none" w:sz="0" w:space="0" w:color="auto"/>
        <w:right w:val="none" w:sz="0" w:space="0" w:color="auto"/>
      </w:divBdr>
    </w:div>
    <w:div w:id="1554269481">
      <w:marLeft w:val="0"/>
      <w:marRight w:val="0"/>
      <w:marTop w:val="0"/>
      <w:marBottom w:val="0"/>
      <w:divBdr>
        <w:top w:val="none" w:sz="0" w:space="0" w:color="auto"/>
        <w:left w:val="none" w:sz="0" w:space="0" w:color="auto"/>
        <w:bottom w:val="none" w:sz="0" w:space="0" w:color="auto"/>
        <w:right w:val="none" w:sz="0" w:space="0" w:color="auto"/>
      </w:divBdr>
    </w:div>
    <w:div w:id="1554269482">
      <w:marLeft w:val="0"/>
      <w:marRight w:val="0"/>
      <w:marTop w:val="0"/>
      <w:marBottom w:val="0"/>
      <w:divBdr>
        <w:top w:val="none" w:sz="0" w:space="0" w:color="auto"/>
        <w:left w:val="none" w:sz="0" w:space="0" w:color="auto"/>
        <w:bottom w:val="none" w:sz="0" w:space="0" w:color="auto"/>
        <w:right w:val="none" w:sz="0" w:space="0" w:color="auto"/>
      </w:divBdr>
    </w:div>
    <w:div w:id="1554269483">
      <w:marLeft w:val="0"/>
      <w:marRight w:val="0"/>
      <w:marTop w:val="0"/>
      <w:marBottom w:val="0"/>
      <w:divBdr>
        <w:top w:val="none" w:sz="0" w:space="0" w:color="auto"/>
        <w:left w:val="none" w:sz="0" w:space="0" w:color="auto"/>
        <w:bottom w:val="none" w:sz="0" w:space="0" w:color="auto"/>
        <w:right w:val="none" w:sz="0" w:space="0" w:color="auto"/>
      </w:divBdr>
    </w:div>
    <w:div w:id="1554269484">
      <w:marLeft w:val="0"/>
      <w:marRight w:val="0"/>
      <w:marTop w:val="0"/>
      <w:marBottom w:val="0"/>
      <w:divBdr>
        <w:top w:val="none" w:sz="0" w:space="0" w:color="auto"/>
        <w:left w:val="none" w:sz="0" w:space="0" w:color="auto"/>
        <w:bottom w:val="none" w:sz="0" w:space="0" w:color="auto"/>
        <w:right w:val="none" w:sz="0" w:space="0" w:color="auto"/>
      </w:divBdr>
    </w:div>
    <w:div w:id="1554269485">
      <w:marLeft w:val="0"/>
      <w:marRight w:val="0"/>
      <w:marTop w:val="0"/>
      <w:marBottom w:val="0"/>
      <w:divBdr>
        <w:top w:val="none" w:sz="0" w:space="0" w:color="auto"/>
        <w:left w:val="none" w:sz="0" w:space="0" w:color="auto"/>
        <w:bottom w:val="none" w:sz="0" w:space="0" w:color="auto"/>
        <w:right w:val="none" w:sz="0" w:space="0" w:color="auto"/>
      </w:divBdr>
    </w:div>
    <w:div w:id="1554269486">
      <w:marLeft w:val="0"/>
      <w:marRight w:val="0"/>
      <w:marTop w:val="0"/>
      <w:marBottom w:val="0"/>
      <w:divBdr>
        <w:top w:val="none" w:sz="0" w:space="0" w:color="auto"/>
        <w:left w:val="none" w:sz="0" w:space="0" w:color="auto"/>
        <w:bottom w:val="none" w:sz="0" w:space="0" w:color="auto"/>
        <w:right w:val="none" w:sz="0" w:space="0" w:color="auto"/>
      </w:divBdr>
    </w:div>
    <w:div w:id="1554269487">
      <w:marLeft w:val="0"/>
      <w:marRight w:val="0"/>
      <w:marTop w:val="0"/>
      <w:marBottom w:val="0"/>
      <w:divBdr>
        <w:top w:val="none" w:sz="0" w:space="0" w:color="auto"/>
        <w:left w:val="none" w:sz="0" w:space="0" w:color="auto"/>
        <w:bottom w:val="none" w:sz="0" w:space="0" w:color="auto"/>
        <w:right w:val="none" w:sz="0" w:space="0" w:color="auto"/>
      </w:divBdr>
    </w:div>
    <w:div w:id="1554269488">
      <w:marLeft w:val="0"/>
      <w:marRight w:val="0"/>
      <w:marTop w:val="0"/>
      <w:marBottom w:val="0"/>
      <w:divBdr>
        <w:top w:val="none" w:sz="0" w:space="0" w:color="auto"/>
        <w:left w:val="none" w:sz="0" w:space="0" w:color="auto"/>
        <w:bottom w:val="none" w:sz="0" w:space="0" w:color="auto"/>
        <w:right w:val="none" w:sz="0" w:space="0" w:color="auto"/>
      </w:divBdr>
    </w:div>
    <w:div w:id="1554269489">
      <w:marLeft w:val="0"/>
      <w:marRight w:val="0"/>
      <w:marTop w:val="0"/>
      <w:marBottom w:val="0"/>
      <w:divBdr>
        <w:top w:val="none" w:sz="0" w:space="0" w:color="auto"/>
        <w:left w:val="none" w:sz="0" w:space="0" w:color="auto"/>
        <w:bottom w:val="none" w:sz="0" w:space="0" w:color="auto"/>
        <w:right w:val="none" w:sz="0" w:space="0" w:color="auto"/>
      </w:divBdr>
    </w:div>
    <w:div w:id="1554269490">
      <w:marLeft w:val="0"/>
      <w:marRight w:val="0"/>
      <w:marTop w:val="0"/>
      <w:marBottom w:val="0"/>
      <w:divBdr>
        <w:top w:val="none" w:sz="0" w:space="0" w:color="auto"/>
        <w:left w:val="none" w:sz="0" w:space="0" w:color="auto"/>
        <w:bottom w:val="none" w:sz="0" w:space="0" w:color="auto"/>
        <w:right w:val="none" w:sz="0" w:space="0" w:color="auto"/>
      </w:divBdr>
    </w:div>
    <w:div w:id="1554269491">
      <w:marLeft w:val="0"/>
      <w:marRight w:val="0"/>
      <w:marTop w:val="0"/>
      <w:marBottom w:val="0"/>
      <w:divBdr>
        <w:top w:val="none" w:sz="0" w:space="0" w:color="auto"/>
        <w:left w:val="none" w:sz="0" w:space="0" w:color="auto"/>
        <w:bottom w:val="none" w:sz="0" w:space="0" w:color="auto"/>
        <w:right w:val="none" w:sz="0" w:space="0" w:color="auto"/>
      </w:divBdr>
    </w:div>
    <w:div w:id="1554269492">
      <w:marLeft w:val="0"/>
      <w:marRight w:val="0"/>
      <w:marTop w:val="0"/>
      <w:marBottom w:val="0"/>
      <w:divBdr>
        <w:top w:val="none" w:sz="0" w:space="0" w:color="auto"/>
        <w:left w:val="none" w:sz="0" w:space="0" w:color="auto"/>
        <w:bottom w:val="none" w:sz="0" w:space="0" w:color="auto"/>
        <w:right w:val="none" w:sz="0" w:space="0" w:color="auto"/>
      </w:divBdr>
    </w:div>
    <w:div w:id="1554269493">
      <w:marLeft w:val="0"/>
      <w:marRight w:val="0"/>
      <w:marTop w:val="0"/>
      <w:marBottom w:val="0"/>
      <w:divBdr>
        <w:top w:val="none" w:sz="0" w:space="0" w:color="auto"/>
        <w:left w:val="none" w:sz="0" w:space="0" w:color="auto"/>
        <w:bottom w:val="none" w:sz="0" w:space="0" w:color="auto"/>
        <w:right w:val="none" w:sz="0" w:space="0" w:color="auto"/>
      </w:divBdr>
    </w:div>
    <w:div w:id="1554269494">
      <w:marLeft w:val="0"/>
      <w:marRight w:val="0"/>
      <w:marTop w:val="0"/>
      <w:marBottom w:val="0"/>
      <w:divBdr>
        <w:top w:val="none" w:sz="0" w:space="0" w:color="auto"/>
        <w:left w:val="none" w:sz="0" w:space="0" w:color="auto"/>
        <w:bottom w:val="none" w:sz="0" w:space="0" w:color="auto"/>
        <w:right w:val="none" w:sz="0" w:space="0" w:color="auto"/>
      </w:divBdr>
    </w:div>
    <w:div w:id="1554269495">
      <w:marLeft w:val="0"/>
      <w:marRight w:val="0"/>
      <w:marTop w:val="0"/>
      <w:marBottom w:val="0"/>
      <w:divBdr>
        <w:top w:val="none" w:sz="0" w:space="0" w:color="auto"/>
        <w:left w:val="none" w:sz="0" w:space="0" w:color="auto"/>
        <w:bottom w:val="none" w:sz="0" w:space="0" w:color="auto"/>
        <w:right w:val="none" w:sz="0" w:space="0" w:color="auto"/>
      </w:divBdr>
    </w:div>
    <w:div w:id="1554269496">
      <w:marLeft w:val="0"/>
      <w:marRight w:val="0"/>
      <w:marTop w:val="0"/>
      <w:marBottom w:val="0"/>
      <w:divBdr>
        <w:top w:val="none" w:sz="0" w:space="0" w:color="auto"/>
        <w:left w:val="none" w:sz="0" w:space="0" w:color="auto"/>
        <w:bottom w:val="none" w:sz="0" w:space="0" w:color="auto"/>
        <w:right w:val="none" w:sz="0" w:space="0" w:color="auto"/>
      </w:divBdr>
    </w:div>
    <w:div w:id="1554269497">
      <w:marLeft w:val="0"/>
      <w:marRight w:val="0"/>
      <w:marTop w:val="0"/>
      <w:marBottom w:val="0"/>
      <w:divBdr>
        <w:top w:val="none" w:sz="0" w:space="0" w:color="auto"/>
        <w:left w:val="none" w:sz="0" w:space="0" w:color="auto"/>
        <w:bottom w:val="none" w:sz="0" w:space="0" w:color="auto"/>
        <w:right w:val="none" w:sz="0" w:space="0" w:color="auto"/>
      </w:divBdr>
    </w:div>
    <w:div w:id="1554269498">
      <w:marLeft w:val="0"/>
      <w:marRight w:val="0"/>
      <w:marTop w:val="0"/>
      <w:marBottom w:val="0"/>
      <w:divBdr>
        <w:top w:val="none" w:sz="0" w:space="0" w:color="auto"/>
        <w:left w:val="none" w:sz="0" w:space="0" w:color="auto"/>
        <w:bottom w:val="none" w:sz="0" w:space="0" w:color="auto"/>
        <w:right w:val="none" w:sz="0" w:space="0" w:color="auto"/>
      </w:divBdr>
    </w:div>
    <w:div w:id="1554269499">
      <w:marLeft w:val="0"/>
      <w:marRight w:val="0"/>
      <w:marTop w:val="0"/>
      <w:marBottom w:val="0"/>
      <w:divBdr>
        <w:top w:val="none" w:sz="0" w:space="0" w:color="auto"/>
        <w:left w:val="none" w:sz="0" w:space="0" w:color="auto"/>
        <w:bottom w:val="none" w:sz="0" w:space="0" w:color="auto"/>
        <w:right w:val="none" w:sz="0" w:space="0" w:color="auto"/>
      </w:divBdr>
    </w:div>
    <w:div w:id="1554269500">
      <w:marLeft w:val="0"/>
      <w:marRight w:val="0"/>
      <w:marTop w:val="0"/>
      <w:marBottom w:val="0"/>
      <w:divBdr>
        <w:top w:val="none" w:sz="0" w:space="0" w:color="auto"/>
        <w:left w:val="none" w:sz="0" w:space="0" w:color="auto"/>
        <w:bottom w:val="none" w:sz="0" w:space="0" w:color="auto"/>
        <w:right w:val="none" w:sz="0" w:space="0" w:color="auto"/>
      </w:divBdr>
    </w:div>
    <w:div w:id="1554269501">
      <w:marLeft w:val="0"/>
      <w:marRight w:val="0"/>
      <w:marTop w:val="0"/>
      <w:marBottom w:val="0"/>
      <w:divBdr>
        <w:top w:val="none" w:sz="0" w:space="0" w:color="auto"/>
        <w:left w:val="none" w:sz="0" w:space="0" w:color="auto"/>
        <w:bottom w:val="none" w:sz="0" w:space="0" w:color="auto"/>
        <w:right w:val="none" w:sz="0" w:space="0" w:color="auto"/>
      </w:divBdr>
    </w:div>
    <w:div w:id="1554269502">
      <w:marLeft w:val="0"/>
      <w:marRight w:val="0"/>
      <w:marTop w:val="0"/>
      <w:marBottom w:val="0"/>
      <w:divBdr>
        <w:top w:val="none" w:sz="0" w:space="0" w:color="auto"/>
        <w:left w:val="none" w:sz="0" w:space="0" w:color="auto"/>
        <w:bottom w:val="none" w:sz="0" w:space="0" w:color="auto"/>
        <w:right w:val="none" w:sz="0" w:space="0" w:color="auto"/>
      </w:divBdr>
    </w:div>
    <w:div w:id="1554269503">
      <w:marLeft w:val="0"/>
      <w:marRight w:val="0"/>
      <w:marTop w:val="0"/>
      <w:marBottom w:val="0"/>
      <w:divBdr>
        <w:top w:val="none" w:sz="0" w:space="0" w:color="auto"/>
        <w:left w:val="none" w:sz="0" w:space="0" w:color="auto"/>
        <w:bottom w:val="none" w:sz="0" w:space="0" w:color="auto"/>
        <w:right w:val="none" w:sz="0" w:space="0" w:color="auto"/>
      </w:divBdr>
    </w:div>
    <w:div w:id="1554269504">
      <w:marLeft w:val="0"/>
      <w:marRight w:val="0"/>
      <w:marTop w:val="0"/>
      <w:marBottom w:val="0"/>
      <w:divBdr>
        <w:top w:val="none" w:sz="0" w:space="0" w:color="auto"/>
        <w:left w:val="none" w:sz="0" w:space="0" w:color="auto"/>
        <w:bottom w:val="none" w:sz="0" w:space="0" w:color="auto"/>
        <w:right w:val="none" w:sz="0" w:space="0" w:color="auto"/>
      </w:divBdr>
    </w:div>
    <w:div w:id="1554269505">
      <w:marLeft w:val="0"/>
      <w:marRight w:val="0"/>
      <w:marTop w:val="0"/>
      <w:marBottom w:val="0"/>
      <w:divBdr>
        <w:top w:val="none" w:sz="0" w:space="0" w:color="auto"/>
        <w:left w:val="none" w:sz="0" w:space="0" w:color="auto"/>
        <w:bottom w:val="none" w:sz="0" w:space="0" w:color="auto"/>
        <w:right w:val="none" w:sz="0" w:space="0" w:color="auto"/>
      </w:divBdr>
    </w:div>
    <w:div w:id="1554269506">
      <w:marLeft w:val="0"/>
      <w:marRight w:val="0"/>
      <w:marTop w:val="0"/>
      <w:marBottom w:val="0"/>
      <w:divBdr>
        <w:top w:val="none" w:sz="0" w:space="0" w:color="auto"/>
        <w:left w:val="none" w:sz="0" w:space="0" w:color="auto"/>
        <w:bottom w:val="none" w:sz="0" w:space="0" w:color="auto"/>
        <w:right w:val="none" w:sz="0" w:space="0" w:color="auto"/>
      </w:divBdr>
    </w:div>
    <w:div w:id="1554269507">
      <w:marLeft w:val="0"/>
      <w:marRight w:val="0"/>
      <w:marTop w:val="0"/>
      <w:marBottom w:val="0"/>
      <w:divBdr>
        <w:top w:val="none" w:sz="0" w:space="0" w:color="auto"/>
        <w:left w:val="none" w:sz="0" w:space="0" w:color="auto"/>
        <w:bottom w:val="none" w:sz="0" w:space="0" w:color="auto"/>
        <w:right w:val="none" w:sz="0" w:space="0" w:color="auto"/>
      </w:divBdr>
    </w:div>
    <w:div w:id="1554269508">
      <w:marLeft w:val="0"/>
      <w:marRight w:val="0"/>
      <w:marTop w:val="0"/>
      <w:marBottom w:val="0"/>
      <w:divBdr>
        <w:top w:val="none" w:sz="0" w:space="0" w:color="auto"/>
        <w:left w:val="none" w:sz="0" w:space="0" w:color="auto"/>
        <w:bottom w:val="none" w:sz="0" w:space="0" w:color="auto"/>
        <w:right w:val="none" w:sz="0" w:space="0" w:color="auto"/>
      </w:divBdr>
    </w:div>
    <w:div w:id="1554269509">
      <w:marLeft w:val="0"/>
      <w:marRight w:val="0"/>
      <w:marTop w:val="0"/>
      <w:marBottom w:val="0"/>
      <w:divBdr>
        <w:top w:val="none" w:sz="0" w:space="0" w:color="auto"/>
        <w:left w:val="none" w:sz="0" w:space="0" w:color="auto"/>
        <w:bottom w:val="none" w:sz="0" w:space="0" w:color="auto"/>
        <w:right w:val="none" w:sz="0" w:space="0" w:color="auto"/>
      </w:divBdr>
    </w:div>
    <w:div w:id="1554269510">
      <w:marLeft w:val="0"/>
      <w:marRight w:val="0"/>
      <w:marTop w:val="0"/>
      <w:marBottom w:val="0"/>
      <w:divBdr>
        <w:top w:val="none" w:sz="0" w:space="0" w:color="auto"/>
        <w:left w:val="none" w:sz="0" w:space="0" w:color="auto"/>
        <w:bottom w:val="none" w:sz="0" w:space="0" w:color="auto"/>
        <w:right w:val="none" w:sz="0" w:space="0" w:color="auto"/>
      </w:divBdr>
    </w:div>
    <w:div w:id="1554269511">
      <w:marLeft w:val="0"/>
      <w:marRight w:val="0"/>
      <w:marTop w:val="0"/>
      <w:marBottom w:val="0"/>
      <w:divBdr>
        <w:top w:val="none" w:sz="0" w:space="0" w:color="auto"/>
        <w:left w:val="none" w:sz="0" w:space="0" w:color="auto"/>
        <w:bottom w:val="none" w:sz="0" w:space="0" w:color="auto"/>
        <w:right w:val="none" w:sz="0" w:space="0" w:color="auto"/>
      </w:divBdr>
    </w:div>
    <w:div w:id="1554269512">
      <w:marLeft w:val="0"/>
      <w:marRight w:val="0"/>
      <w:marTop w:val="0"/>
      <w:marBottom w:val="0"/>
      <w:divBdr>
        <w:top w:val="none" w:sz="0" w:space="0" w:color="auto"/>
        <w:left w:val="none" w:sz="0" w:space="0" w:color="auto"/>
        <w:bottom w:val="none" w:sz="0" w:space="0" w:color="auto"/>
        <w:right w:val="none" w:sz="0" w:space="0" w:color="auto"/>
      </w:divBdr>
    </w:div>
    <w:div w:id="1554269514">
      <w:marLeft w:val="0"/>
      <w:marRight w:val="0"/>
      <w:marTop w:val="0"/>
      <w:marBottom w:val="0"/>
      <w:divBdr>
        <w:top w:val="none" w:sz="0" w:space="0" w:color="auto"/>
        <w:left w:val="none" w:sz="0" w:space="0" w:color="auto"/>
        <w:bottom w:val="none" w:sz="0" w:space="0" w:color="auto"/>
        <w:right w:val="none" w:sz="0" w:space="0" w:color="auto"/>
      </w:divBdr>
    </w:div>
    <w:div w:id="1554269515">
      <w:marLeft w:val="0"/>
      <w:marRight w:val="0"/>
      <w:marTop w:val="0"/>
      <w:marBottom w:val="0"/>
      <w:divBdr>
        <w:top w:val="none" w:sz="0" w:space="0" w:color="auto"/>
        <w:left w:val="none" w:sz="0" w:space="0" w:color="auto"/>
        <w:bottom w:val="none" w:sz="0" w:space="0" w:color="auto"/>
        <w:right w:val="none" w:sz="0" w:space="0" w:color="auto"/>
      </w:divBdr>
    </w:div>
    <w:div w:id="1554269516">
      <w:marLeft w:val="0"/>
      <w:marRight w:val="0"/>
      <w:marTop w:val="0"/>
      <w:marBottom w:val="0"/>
      <w:divBdr>
        <w:top w:val="none" w:sz="0" w:space="0" w:color="auto"/>
        <w:left w:val="none" w:sz="0" w:space="0" w:color="auto"/>
        <w:bottom w:val="none" w:sz="0" w:space="0" w:color="auto"/>
        <w:right w:val="none" w:sz="0" w:space="0" w:color="auto"/>
      </w:divBdr>
    </w:div>
    <w:div w:id="1554269517">
      <w:marLeft w:val="0"/>
      <w:marRight w:val="0"/>
      <w:marTop w:val="0"/>
      <w:marBottom w:val="0"/>
      <w:divBdr>
        <w:top w:val="none" w:sz="0" w:space="0" w:color="auto"/>
        <w:left w:val="none" w:sz="0" w:space="0" w:color="auto"/>
        <w:bottom w:val="none" w:sz="0" w:space="0" w:color="auto"/>
        <w:right w:val="none" w:sz="0" w:space="0" w:color="auto"/>
      </w:divBdr>
    </w:div>
    <w:div w:id="1554269518">
      <w:marLeft w:val="0"/>
      <w:marRight w:val="0"/>
      <w:marTop w:val="0"/>
      <w:marBottom w:val="0"/>
      <w:divBdr>
        <w:top w:val="none" w:sz="0" w:space="0" w:color="auto"/>
        <w:left w:val="none" w:sz="0" w:space="0" w:color="auto"/>
        <w:bottom w:val="none" w:sz="0" w:space="0" w:color="auto"/>
        <w:right w:val="none" w:sz="0" w:space="0" w:color="auto"/>
      </w:divBdr>
    </w:div>
    <w:div w:id="1554269519">
      <w:marLeft w:val="0"/>
      <w:marRight w:val="0"/>
      <w:marTop w:val="0"/>
      <w:marBottom w:val="0"/>
      <w:divBdr>
        <w:top w:val="none" w:sz="0" w:space="0" w:color="auto"/>
        <w:left w:val="none" w:sz="0" w:space="0" w:color="auto"/>
        <w:bottom w:val="none" w:sz="0" w:space="0" w:color="auto"/>
        <w:right w:val="none" w:sz="0" w:space="0" w:color="auto"/>
      </w:divBdr>
    </w:div>
    <w:div w:id="1554269520">
      <w:marLeft w:val="0"/>
      <w:marRight w:val="0"/>
      <w:marTop w:val="0"/>
      <w:marBottom w:val="0"/>
      <w:divBdr>
        <w:top w:val="none" w:sz="0" w:space="0" w:color="auto"/>
        <w:left w:val="none" w:sz="0" w:space="0" w:color="auto"/>
        <w:bottom w:val="none" w:sz="0" w:space="0" w:color="auto"/>
        <w:right w:val="none" w:sz="0" w:space="0" w:color="auto"/>
      </w:divBdr>
    </w:div>
    <w:div w:id="1554269521">
      <w:marLeft w:val="0"/>
      <w:marRight w:val="0"/>
      <w:marTop w:val="0"/>
      <w:marBottom w:val="0"/>
      <w:divBdr>
        <w:top w:val="none" w:sz="0" w:space="0" w:color="auto"/>
        <w:left w:val="none" w:sz="0" w:space="0" w:color="auto"/>
        <w:bottom w:val="none" w:sz="0" w:space="0" w:color="auto"/>
        <w:right w:val="none" w:sz="0" w:space="0" w:color="auto"/>
      </w:divBdr>
    </w:div>
    <w:div w:id="1554269522">
      <w:marLeft w:val="0"/>
      <w:marRight w:val="0"/>
      <w:marTop w:val="0"/>
      <w:marBottom w:val="0"/>
      <w:divBdr>
        <w:top w:val="none" w:sz="0" w:space="0" w:color="auto"/>
        <w:left w:val="none" w:sz="0" w:space="0" w:color="auto"/>
        <w:bottom w:val="none" w:sz="0" w:space="0" w:color="auto"/>
        <w:right w:val="none" w:sz="0" w:space="0" w:color="auto"/>
      </w:divBdr>
    </w:div>
    <w:div w:id="1554269523">
      <w:marLeft w:val="0"/>
      <w:marRight w:val="0"/>
      <w:marTop w:val="0"/>
      <w:marBottom w:val="0"/>
      <w:divBdr>
        <w:top w:val="none" w:sz="0" w:space="0" w:color="auto"/>
        <w:left w:val="none" w:sz="0" w:space="0" w:color="auto"/>
        <w:bottom w:val="none" w:sz="0" w:space="0" w:color="auto"/>
        <w:right w:val="none" w:sz="0" w:space="0" w:color="auto"/>
      </w:divBdr>
    </w:div>
    <w:div w:id="1554269524">
      <w:marLeft w:val="0"/>
      <w:marRight w:val="0"/>
      <w:marTop w:val="0"/>
      <w:marBottom w:val="0"/>
      <w:divBdr>
        <w:top w:val="none" w:sz="0" w:space="0" w:color="auto"/>
        <w:left w:val="none" w:sz="0" w:space="0" w:color="auto"/>
        <w:bottom w:val="none" w:sz="0" w:space="0" w:color="auto"/>
        <w:right w:val="none" w:sz="0" w:space="0" w:color="auto"/>
      </w:divBdr>
    </w:div>
    <w:div w:id="1554269525">
      <w:marLeft w:val="0"/>
      <w:marRight w:val="0"/>
      <w:marTop w:val="0"/>
      <w:marBottom w:val="0"/>
      <w:divBdr>
        <w:top w:val="none" w:sz="0" w:space="0" w:color="auto"/>
        <w:left w:val="none" w:sz="0" w:space="0" w:color="auto"/>
        <w:bottom w:val="none" w:sz="0" w:space="0" w:color="auto"/>
        <w:right w:val="none" w:sz="0" w:space="0" w:color="auto"/>
      </w:divBdr>
    </w:div>
    <w:div w:id="1554269526">
      <w:marLeft w:val="0"/>
      <w:marRight w:val="0"/>
      <w:marTop w:val="0"/>
      <w:marBottom w:val="0"/>
      <w:divBdr>
        <w:top w:val="none" w:sz="0" w:space="0" w:color="auto"/>
        <w:left w:val="none" w:sz="0" w:space="0" w:color="auto"/>
        <w:bottom w:val="none" w:sz="0" w:space="0" w:color="auto"/>
        <w:right w:val="none" w:sz="0" w:space="0" w:color="auto"/>
      </w:divBdr>
    </w:div>
    <w:div w:id="1554269527">
      <w:marLeft w:val="0"/>
      <w:marRight w:val="0"/>
      <w:marTop w:val="0"/>
      <w:marBottom w:val="0"/>
      <w:divBdr>
        <w:top w:val="none" w:sz="0" w:space="0" w:color="auto"/>
        <w:left w:val="none" w:sz="0" w:space="0" w:color="auto"/>
        <w:bottom w:val="none" w:sz="0" w:space="0" w:color="auto"/>
        <w:right w:val="none" w:sz="0" w:space="0" w:color="auto"/>
      </w:divBdr>
    </w:div>
    <w:div w:id="1554269528">
      <w:marLeft w:val="0"/>
      <w:marRight w:val="0"/>
      <w:marTop w:val="0"/>
      <w:marBottom w:val="0"/>
      <w:divBdr>
        <w:top w:val="none" w:sz="0" w:space="0" w:color="auto"/>
        <w:left w:val="none" w:sz="0" w:space="0" w:color="auto"/>
        <w:bottom w:val="none" w:sz="0" w:space="0" w:color="auto"/>
        <w:right w:val="none" w:sz="0" w:space="0" w:color="auto"/>
      </w:divBdr>
    </w:div>
    <w:div w:id="1554269529">
      <w:marLeft w:val="0"/>
      <w:marRight w:val="0"/>
      <w:marTop w:val="0"/>
      <w:marBottom w:val="0"/>
      <w:divBdr>
        <w:top w:val="none" w:sz="0" w:space="0" w:color="auto"/>
        <w:left w:val="none" w:sz="0" w:space="0" w:color="auto"/>
        <w:bottom w:val="none" w:sz="0" w:space="0" w:color="auto"/>
        <w:right w:val="none" w:sz="0" w:space="0" w:color="auto"/>
      </w:divBdr>
    </w:div>
    <w:div w:id="1554269530">
      <w:marLeft w:val="0"/>
      <w:marRight w:val="0"/>
      <w:marTop w:val="0"/>
      <w:marBottom w:val="0"/>
      <w:divBdr>
        <w:top w:val="none" w:sz="0" w:space="0" w:color="auto"/>
        <w:left w:val="none" w:sz="0" w:space="0" w:color="auto"/>
        <w:bottom w:val="none" w:sz="0" w:space="0" w:color="auto"/>
        <w:right w:val="none" w:sz="0" w:space="0" w:color="auto"/>
      </w:divBdr>
    </w:div>
    <w:div w:id="1554269531">
      <w:marLeft w:val="0"/>
      <w:marRight w:val="0"/>
      <w:marTop w:val="0"/>
      <w:marBottom w:val="0"/>
      <w:divBdr>
        <w:top w:val="none" w:sz="0" w:space="0" w:color="auto"/>
        <w:left w:val="none" w:sz="0" w:space="0" w:color="auto"/>
        <w:bottom w:val="none" w:sz="0" w:space="0" w:color="auto"/>
        <w:right w:val="none" w:sz="0" w:space="0" w:color="auto"/>
      </w:divBdr>
    </w:div>
    <w:div w:id="1554269532">
      <w:marLeft w:val="0"/>
      <w:marRight w:val="0"/>
      <w:marTop w:val="0"/>
      <w:marBottom w:val="0"/>
      <w:divBdr>
        <w:top w:val="none" w:sz="0" w:space="0" w:color="auto"/>
        <w:left w:val="none" w:sz="0" w:space="0" w:color="auto"/>
        <w:bottom w:val="none" w:sz="0" w:space="0" w:color="auto"/>
        <w:right w:val="none" w:sz="0" w:space="0" w:color="auto"/>
      </w:divBdr>
    </w:div>
    <w:div w:id="1554269533">
      <w:marLeft w:val="0"/>
      <w:marRight w:val="0"/>
      <w:marTop w:val="0"/>
      <w:marBottom w:val="0"/>
      <w:divBdr>
        <w:top w:val="none" w:sz="0" w:space="0" w:color="auto"/>
        <w:left w:val="none" w:sz="0" w:space="0" w:color="auto"/>
        <w:bottom w:val="none" w:sz="0" w:space="0" w:color="auto"/>
        <w:right w:val="none" w:sz="0" w:space="0" w:color="auto"/>
      </w:divBdr>
    </w:div>
    <w:div w:id="1554269534">
      <w:marLeft w:val="0"/>
      <w:marRight w:val="0"/>
      <w:marTop w:val="0"/>
      <w:marBottom w:val="0"/>
      <w:divBdr>
        <w:top w:val="none" w:sz="0" w:space="0" w:color="auto"/>
        <w:left w:val="none" w:sz="0" w:space="0" w:color="auto"/>
        <w:bottom w:val="none" w:sz="0" w:space="0" w:color="auto"/>
        <w:right w:val="none" w:sz="0" w:space="0" w:color="auto"/>
      </w:divBdr>
    </w:div>
    <w:div w:id="1554269535">
      <w:marLeft w:val="0"/>
      <w:marRight w:val="0"/>
      <w:marTop w:val="0"/>
      <w:marBottom w:val="0"/>
      <w:divBdr>
        <w:top w:val="none" w:sz="0" w:space="0" w:color="auto"/>
        <w:left w:val="none" w:sz="0" w:space="0" w:color="auto"/>
        <w:bottom w:val="none" w:sz="0" w:space="0" w:color="auto"/>
        <w:right w:val="none" w:sz="0" w:space="0" w:color="auto"/>
      </w:divBdr>
    </w:div>
    <w:div w:id="1554269536">
      <w:marLeft w:val="0"/>
      <w:marRight w:val="0"/>
      <w:marTop w:val="0"/>
      <w:marBottom w:val="0"/>
      <w:divBdr>
        <w:top w:val="none" w:sz="0" w:space="0" w:color="auto"/>
        <w:left w:val="none" w:sz="0" w:space="0" w:color="auto"/>
        <w:bottom w:val="none" w:sz="0" w:space="0" w:color="auto"/>
        <w:right w:val="none" w:sz="0" w:space="0" w:color="auto"/>
      </w:divBdr>
    </w:div>
    <w:div w:id="1554269537">
      <w:marLeft w:val="0"/>
      <w:marRight w:val="0"/>
      <w:marTop w:val="0"/>
      <w:marBottom w:val="0"/>
      <w:divBdr>
        <w:top w:val="none" w:sz="0" w:space="0" w:color="auto"/>
        <w:left w:val="none" w:sz="0" w:space="0" w:color="auto"/>
        <w:bottom w:val="none" w:sz="0" w:space="0" w:color="auto"/>
        <w:right w:val="none" w:sz="0" w:space="0" w:color="auto"/>
      </w:divBdr>
    </w:div>
    <w:div w:id="1554269538">
      <w:marLeft w:val="0"/>
      <w:marRight w:val="0"/>
      <w:marTop w:val="0"/>
      <w:marBottom w:val="0"/>
      <w:divBdr>
        <w:top w:val="none" w:sz="0" w:space="0" w:color="auto"/>
        <w:left w:val="none" w:sz="0" w:space="0" w:color="auto"/>
        <w:bottom w:val="none" w:sz="0" w:space="0" w:color="auto"/>
        <w:right w:val="none" w:sz="0" w:space="0" w:color="auto"/>
      </w:divBdr>
    </w:div>
    <w:div w:id="1554269539">
      <w:marLeft w:val="0"/>
      <w:marRight w:val="0"/>
      <w:marTop w:val="0"/>
      <w:marBottom w:val="0"/>
      <w:divBdr>
        <w:top w:val="none" w:sz="0" w:space="0" w:color="auto"/>
        <w:left w:val="none" w:sz="0" w:space="0" w:color="auto"/>
        <w:bottom w:val="none" w:sz="0" w:space="0" w:color="auto"/>
        <w:right w:val="none" w:sz="0" w:space="0" w:color="auto"/>
      </w:divBdr>
    </w:div>
    <w:div w:id="1554269540">
      <w:marLeft w:val="0"/>
      <w:marRight w:val="0"/>
      <w:marTop w:val="0"/>
      <w:marBottom w:val="0"/>
      <w:divBdr>
        <w:top w:val="none" w:sz="0" w:space="0" w:color="auto"/>
        <w:left w:val="none" w:sz="0" w:space="0" w:color="auto"/>
        <w:bottom w:val="none" w:sz="0" w:space="0" w:color="auto"/>
        <w:right w:val="none" w:sz="0" w:space="0" w:color="auto"/>
      </w:divBdr>
    </w:div>
    <w:div w:id="1554269541">
      <w:marLeft w:val="0"/>
      <w:marRight w:val="0"/>
      <w:marTop w:val="0"/>
      <w:marBottom w:val="0"/>
      <w:divBdr>
        <w:top w:val="none" w:sz="0" w:space="0" w:color="auto"/>
        <w:left w:val="none" w:sz="0" w:space="0" w:color="auto"/>
        <w:bottom w:val="none" w:sz="0" w:space="0" w:color="auto"/>
        <w:right w:val="none" w:sz="0" w:space="0" w:color="auto"/>
      </w:divBdr>
    </w:div>
    <w:div w:id="1554269542">
      <w:marLeft w:val="0"/>
      <w:marRight w:val="0"/>
      <w:marTop w:val="0"/>
      <w:marBottom w:val="0"/>
      <w:divBdr>
        <w:top w:val="none" w:sz="0" w:space="0" w:color="auto"/>
        <w:left w:val="none" w:sz="0" w:space="0" w:color="auto"/>
        <w:bottom w:val="none" w:sz="0" w:space="0" w:color="auto"/>
        <w:right w:val="none" w:sz="0" w:space="0" w:color="auto"/>
      </w:divBdr>
    </w:div>
    <w:div w:id="1554269543">
      <w:marLeft w:val="0"/>
      <w:marRight w:val="0"/>
      <w:marTop w:val="0"/>
      <w:marBottom w:val="0"/>
      <w:divBdr>
        <w:top w:val="none" w:sz="0" w:space="0" w:color="auto"/>
        <w:left w:val="none" w:sz="0" w:space="0" w:color="auto"/>
        <w:bottom w:val="none" w:sz="0" w:space="0" w:color="auto"/>
        <w:right w:val="none" w:sz="0" w:space="0" w:color="auto"/>
      </w:divBdr>
    </w:div>
    <w:div w:id="1554269544">
      <w:marLeft w:val="0"/>
      <w:marRight w:val="0"/>
      <w:marTop w:val="0"/>
      <w:marBottom w:val="0"/>
      <w:divBdr>
        <w:top w:val="none" w:sz="0" w:space="0" w:color="auto"/>
        <w:left w:val="none" w:sz="0" w:space="0" w:color="auto"/>
        <w:bottom w:val="none" w:sz="0" w:space="0" w:color="auto"/>
        <w:right w:val="none" w:sz="0" w:space="0" w:color="auto"/>
      </w:divBdr>
    </w:div>
    <w:div w:id="1554269545">
      <w:marLeft w:val="0"/>
      <w:marRight w:val="0"/>
      <w:marTop w:val="0"/>
      <w:marBottom w:val="0"/>
      <w:divBdr>
        <w:top w:val="none" w:sz="0" w:space="0" w:color="auto"/>
        <w:left w:val="none" w:sz="0" w:space="0" w:color="auto"/>
        <w:bottom w:val="none" w:sz="0" w:space="0" w:color="auto"/>
        <w:right w:val="none" w:sz="0" w:space="0" w:color="auto"/>
      </w:divBdr>
    </w:div>
    <w:div w:id="1554269546">
      <w:marLeft w:val="0"/>
      <w:marRight w:val="0"/>
      <w:marTop w:val="0"/>
      <w:marBottom w:val="0"/>
      <w:divBdr>
        <w:top w:val="none" w:sz="0" w:space="0" w:color="auto"/>
        <w:left w:val="none" w:sz="0" w:space="0" w:color="auto"/>
        <w:bottom w:val="none" w:sz="0" w:space="0" w:color="auto"/>
        <w:right w:val="none" w:sz="0" w:space="0" w:color="auto"/>
      </w:divBdr>
    </w:div>
    <w:div w:id="1554269547">
      <w:marLeft w:val="0"/>
      <w:marRight w:val="0"/>
      <w:marTop w:val="0"/>
      <w:marBottom w:val="0"/>
      <w:divBdr>
        <w:top w:val="none" w:sz="0" w:space="0" w:color="auto"/>
        <w:left w:val="none" w:sz="0" w:space="0" w:color="auto"/>
        <w:bottom w:val="none" w:sz="0" w:space="0" w:color="auto"/>
        <w:right w:val="none" w:sz="0" w:space="0" w:color="auto"/>
      </w:divBdr>
    </w:div>
    <w:div w:id="1554269548">
      <w:marLeft w:val="0"/>
      <w:marRight w:val="0"/>
      <w:marTop w:val="0"/>
      <w:marBottom w:val="0"/>
      <w:divBdr>
        <w:top w:val="none" w:sz="0" w:space="0" w:color="auto"/>
        <w:left w:val="none" w:sz="0" w:space="0" w:color="auto"/>
        <w:bottom w:val="none" w:sz="0" w:space="0" w:color="auto"/>
        <w:right w:val="none" w:sz="0" w:space="0" w:color="auto"/>
      </w:divBdr>
    </w:div>
    <w:div w:id="1554269549">
      <w:marLeft w:val="0"/>
      <w:marRight w:val="0"/>
      <w:marTop w:val="0"/>
      <w:marBottom w:val="0"/>
      <w:divBdr>
        <w:top w:val="none" w:sz="0" w:space="0" w:color="auto"/>
        <w:left w:val="none" w:sz="0" w:space="0" w:color="auto"/>
        <w:bottom w:val="none" w:sz="0" w:space="0" w:color="auto"/>
        <w:right w:val="none" w:sz="0" w:space="0" w:color="auto"/>
      </w:divBdr>
    </w:div>
    <w:div w:id="1554269550">
      <w:marLeft w:val="0"/>
      <w:marRight w:val="0"/>
      <w:marTop w:val="0"/>
      <w:marBottom w:val="0"/>
      <w:divBdr>
        <w:top w:val="none" w:sz="0" w:space="0" w:color="auto"/>
        <w:left w:val="none" w:sz="0" w:space="0" w:color="auto"/>
        <w:bottom w:val="none" w:sz="0" w:space="0" w:color="auto"/>
        <w:right w:val="none" w:sz="0" w:space="0" w:color="auto"/>
      </w:divBdr>
    </w:div>
    <w:div w:id="1554269551">
      <w:marLeft w:val="0"/>
      <w:marRight w:val="0"/>
      <w:marTop w:val="0"/>
      <w:marBottom w:val="0"/>
      <w:divBdr>
        <w:top w:val="none" w:sz="0" w:space="0" w:color="auto"/>
        <w:left w:val="none" w:sz="0" w:space="0" w:color="auto"/>
        <w:bottom w:val="none" w:sz="0" w:space="0" w:color="auto"/>
        <w:right w:val="none" w:sz="0" w:space="0" w:color="auto"/>
      </w:divBdr>
    </w:div>
    <w:div w:id="1554269552">
      <w:marLeft w:val="0"/>
      <w:marRight w:val="0"/>
      <w:marTop w:val="0"/>
      <w:marBottom w:val="0"/>
      <w:divBdr>
        <w:top w:val="none" w:sz="0" w:space="0" w:color="auto"/>
        <w:left w:val="none" w:sz="0" w:space="0" w:color="auto"/>
        <w:bottom w:val="none" w:sz="0" w:space="0" w:color="auto"/>
        <w:right w:val="none" w:sz="0" w:space="0" w:color="auto"/>
      </w:divBdr>
    </w:div>
    <w:div w:id="1554269553">
      <w:marLeft w:val="0"/>
      <w:marRight w:val="0"/>
      <w:marTop w:val="0"/>
      <w:marBottom w:val="0"/>
      <w:divBdr>
        <w:top w:val="none" w:sz="0" w:space="0" w:color="auto"/>
        <w:left w:val="none" w:sz="0" w:space="0" w:color="auto"/>
        <w:bottom w:val="none" w:sz="0" w:space="0" w:color="auto"/>
        <w:right w:val="none" w:sz="0" w:space="0" w:color="auto"/>
      </w:divBdr>
    </w:div>
    <w:div w:id="1554269554">
      <w:marLeft w:val="0"/>
      <w:marRight w:val="0"/>
      <w:marTop w:val="0"/>
      <w:marBottom w:val="0"/>
      <w:divBdr>
        <w:top w:val="none" w:sz="0" w:space="0" w:color="auto"/>
        <w:left w:val="none" w:sz="0" w:space="0" w:color="auto"/>
        <w:bottom w:val="none" w:sz="0" w:space="0" w:color="auto"/>
        <w:right w:val="none" w:sz="0" w:space="0" w:color="auto"/>
      </w:divBdr>
    </w:div>
    <w:div w:id="1554269555">
      <w:marLeft w:val="0"/>
      <w:marRight w:val="0"/>
      <w:marTop w:val="0"/>
      <w:marBottom w:val="0"/>
      <w:divBdr>
        <w:top w:val="none" w:sz="0" w:space="0" w:color="auto"/>
        <w:left w:val="none" w:sz="0" w:space="0" w:color="auto"/>
        <w:bottom w:val="none" w:sz="0" w:space="0" w:color="auto"/>
        <w:right w:val="none" w:sz="0" w:space="0" w:color="auto"/>
      </w:divBdr>
    </w:div>
    <w:div w:id="1554269556">
      <w:marLeft w:val="0"/>
      <w:marRight w:val="0"/>
      <w:marTop w:val="0"/>
      <w:marBottom w:val="0"/>
      <w:divBdr>
        <w:top w:val="none" w:sz="0" w:space="0" w:color="auto"/>
        <w:left w:val="none" w:sz="0" w:space="0" w:color="auto"/>
        <w:bottom w:val="none" w:sz="0" w:space="0" w:color="auto"/>
        <w:right w:val="none" w:sz="0" w:space="0" w:color="auto"/>
      </w:divBdr>
    </w:div>
    <w:div w:id="1554269557">
      <w:marLeft w:val="0"/>
      <w:marRight w:val="0"/>
      <w:marTop w:val="0"/>
      <w:marBottom w:val="0"/>
      <w:divBdr>
        <w:top w:val="none" w:sz="0" w:space="0" w:color="auto"/>
        <w:left w:val="none" w:sz="0" w:space="0" w:color="auto"/>
        <w:bottom w:val="none" w:sz="0" w:space="0" w:color="auto"/>
        <w:right w:val="none" w:sz="0" w:space="0" w:color="auto"/>
      </w:divBdr>
    </w:div>
    <w:div w:id="1554269558">
      <w:marLeft w:val="0"/>
      <w:marRight w:val="0"/>
      <w:marTop w:val="0"/>
      <w:marBottom w:val="0"/>
      <w:divBdr>
        <w:top w:val="none" w:sz="0" w:space="0" w:color="auto"/>
        <w:left w:val="none" w:sz="0" w:space="0" w:color="auto"/>
        <w:bottom w:val="none" w:sz="0" w:space="0" w:color="auto"/>
        <w:right w:val="none" w:sz="0" w:space="0" w:color="auto"/>
      </w:divBdr>
    </w:div>
    <w:div w:id="1554269559">
      <w:marLeft w:val="0"/>
      <w:marRight w:val="0"/>
      <w:marTop w:val="0"/>
      <w:marBottom w:val="0"/>
      <w:divBdr>
        <w:top w:val="none" w:sz="0" w:space="0" w:color="auto"/>
        <w:left w:val="none" w:sz="0" w:space="0" w:color="auto"/>
        <w:bottom w:val="none" w:sz="0" w:space="0" w:color="auto"/>
        <w:right w:val="none" w:sz="0" w:space="0" w:color="auto"/>
      </w:divBdr>
    </w:div>
    <w:div w:id="1554269560">
      <w:marLeft w:val="0"/>
      <w:marRight w:val="0"/>
      <w:marTop w:val="0"/>
      <w:marBottom w:val="0"/>
      <w:divBdr>
        <w:top w:val="none" w:sz="0" w:space="0" w:color="auto"/>
        <w:left w:val="none" w:sz="0" w:space="0" w:color="auto"/>
        <w:bottom w:val="none" w:sz="0" w:space="0" w:color="auto"/>
        <w:right w:val="none" w:sz="0" w:space="0" w:color="auto"/>
      </w:divBdr>
    </w:div>
    <w:div w:id="1554269561">
      <w:marLeft w:val="0"/>
      <w:marRight w:val="0"/>
      <w:marTop w:val="0"/>
      <w:marBottom w:val="0"/>
      <w:divBdr>
        <w:top w:val="none" w:sz="0" w:space="0" w:color="auto"/>
        <w:left w:val="none" w:sz="0" w:space="0" w:color="auto"/>
        <w:bottom w:val="none" w:sz="0" w:space="0" w:color="auto"/>
        <w:right w:val="none" w:sz="0" w:space="0" w:color="auto"/>
      </w:divBdr>
    </w:div>
    <w:div w:id="1554269562">
      <w:marLeft w:val="0"/>
      <w:marRight w:val="0"/>
      <w:marTop w:val="0"/>
      <w:marBottom w:val="0"/>
      <w:divBdr>
        <w:top w:val="none" w:sz="0" w:space="0" w:color="auto"/>
        <w:left w:val="none" w:sz="0" w:space="0" w:color="auto"/>
        <w:bottom w:val="none" w:sz="0" w:space="0" w:color="auto"/>
        <w:right w:val="none" w:sz="0" w:space="0" w:color="auto"/>
      </w:divBdr>
    </w:div>
    <w:div w:id="1554269563">
      <w:marLeft w:val="0"/>
      <w:marRight w:val="0"/>
      <w:marTop w:val="0"/>
      <w:marBottom w:val="0"/>
      <w:divBdr>
        <w:top w:val="none" w:sz="0" w:space="0" w:color="auto"/>
        <w:left w:val="none" w:sz="0" w:space="0" w:color="auto"/>
        <w:bottom w:val="none" w:sz="0" w:space="0" w:color="auto"/>
        <w:right w:val="none" w:sz="0" w:space="0" w:color="auto"/>
      </w:divBdr>
    </w:div>
    <w:div w:id="1554269564">
      <w:marLeft w:val="0"/>
      <w:marRight w:val="0"/>
      <w:marTop w:val="0"/>
      <w:marBottom w:val="0"/>
      <w:divBdr>
        <w:top w:val="none" w:sz="0" w:space="0" w:color="auto"/>
        <w:left w:val="none" w:sz="0" w:space="0" w:color="auto"/>
        <w:bottom w:val="none" w:sz="0" w:space="0" w:color="auto"/>
        <w:right w:val="none" w:sz="0" w:space="0" w:color="auto"/>
      </w:divBdr>
    </w:div>
    <w:div w:id="1554269565">
      <w:marLeft w:val="0"/>
      <w:marRight w:val="0"/>
      <w:marTop w:val="0"/>
      <w:marBottom w:val="0"/>
      <w:divBdr>
        <w:top w:val="none" w:sz="0" w:space="0" w:color="auto"/>
        <w:left w:val="none" w:sz="0" w:space="0" w:color="auto"/>
        <w:bottom w:val="none" w:sz="0" w:space="0" w:color="auto"/>
        <w:right w:val="none" w:sz="0" w:space="0" w:color="auto"/>
      </w:divBdr>
    </w:div>
    <w:div w:id="1554269566">
      <w:marLeft w:val="0"/>
      <w:marRight w:val="0"/>
      <w:marTop w:val="0"/>
      <w:marBottom w:val="0"/>
      <w:divBdr>
        <w:top w:val="none" w:sz="0" w:space="0" w:color="auto"/>
        <w:left w:val="none" w:sz="0" w:space="0" w:color="auto"/>
        <w:bottom w:val="none" w:sz="0" w:space="0" w:color="auto"/>
        <w:right w:val="none" w:sz="0" w:space="0" w:color="auto"/>
      </w:divBdr>
    </w:div>
    <w:div w:id="1554269567">
      <w:marLeft w:val="0"/>
      <w:marRight w:val="0"/>
      <w:marTop w:val="0"/>
      <w:marBottom w:val="0"/>
      <w:divBdr>
        <w:top w:val="none" w:sz="0" w:space="0" w:color="auto"/>
        <w:left w:val="none" w:sz="0" w:space="0" w:color="auto"/>
        <w:bottom w:val="none" w:sz="0" w:space="0" w:color="auto"/>
        <w:right w:val="none" w:sz="0" w:space="0" w:color="auto"/>
      </w:divBdr>
    </w:div>
    <w:div w:id="1554269568">
      <w:marLeft w:val="0"/>
      <w:marRight w:val="0"/>
      <w:marTop w:val="0"/>
      <w:marBottom w:val="0"/>
      <w:divBdr>
        <w:top w:val="none" w:sz="0" w:space="0" w:color="auto"/>
        <w:left w:val="none" w:sz="0" w:space="0" w:color="auto"/>
        <w:bottom w:val="none" w:sz="0" w:space="0" w:color="auto"/>
        <w:right w:val="none" w:sz="0" w:space="0" w:color="auto"/>
      </w:divBdr>
    </w:div>
    <w:div w:id="1554269569">
      <w:marLeft w:val="0"/>
      <w:marRight w:val="0"/>
      <w:marTop w:val="0"/>
      <w:marBottom w:val="0"/>
      <w:divBdr>
        <w:top w:val="none" w:sz="0" w:space="0" w:color="auto"/>
        <w:left w:val="none" w:sz="0" w:space="0" w:color="auto"/>
        <w:bottom w:val="none" w:sz="0" w:space="0" w:color="auto"/>
        <w:right w:val="none" w:sz="0" w:space="0" w:color="auto"/>
      </w:divBdr>
    </w:div>
    <w:div w:id="1554269570">
      <w:marLeft w:val="0"/>
      <w:marRight w:val="0"/>
      <w:marTop w:val="0"/>
      <w:marBottom w:val="0"/>
      <w:divBdr>
        <w:top w:val="none" w:sz="0" w:space="0" w:color="auto"/>
        <w:left w:val="none" w:sz="0" w:space="0" w:color="auto"/>
        <w:bottom w:val="none" w:sz="0" w:space="0" w:color="auto"/>
        <w:right w:val="none" w:sz="0" w:space="0" w:color="auto"/>
      </w:divBdr>
    </w:div>
    <w:div w:id="1554269571">
      <w:marLeft w:val="0"/>
      <w:marRight w:val="0"/>
      <w:marTop w:val="0"/>
      <w:marBottom w:val="0"/>
      <w:divBdr>
        <w:top w:val="none" w:sz="0" w:space="0" w:color="auto"/>
        <w:left w:val="none" w:sz="0" w:space="0" w:color="auto"/>
        <w:bottom w:val="none" w:sz="0" w:space="0" w:color="auto"/>
        <w:right w:val="none" w:sz="0" w:space="0" w:color="auto"/>
      </w:divBdr>
    </w:div>
    <w:div w:id="1554269572">
      <w:marLeft w:val="0"/>
      <w:marRight w:val="0"/>
      <w:marTop w:val="0"/>
      <w:marBottom w:val="0"/>
      <w:divBdr>
        <w:top w:val="none" w:sz="0" w:space="0" w:color="auto"/>
        <w:left w:val="none" w:sz="0" w:space="0" w:color="auto"/>
        <w:bottom w:val="none" w:sz="0" w:space="0" w:color="auto"/>
        <w:right w:val="none" w:sz="0" w:space="0" w:color="auto"/>
      </w:divBdr>
    </w:div>
    <w:div w:id="1554269573">
      <w:marLeft w:val="0"/>
      <w:marRight w:val="0"/>
      <w:marTop w:val="0"/>
      <w:marBottom w:val="0"/>
      <w:divBdr>
        <w:top w:val="none" w:sz="0" w:space="0" w:color="auto"/>
        <w:left w:val="none" w:sz="0" w:space="0" w:color="auto"/>
        <w:bottom w:val="none" w:sz="0" w:space="0" w:color="auto"/>
        <w:right w:val="none" w:sz="0" w:space="0" w:color="auto"/>
      </w:divBdr>
    </w:div>
    <w:div w:id="1554269574">
      <w:marLeft w:val="0"/>
      <w:marRight w:val="0"/>
      <w:marTop w:val="0"/>
      <w:marBottom w:val="0"/>
      <w:divBdr>
        <w:top w:val="none" w:sz="0" w:space="0" w:color="auto"/>
        <w:left w:val="none" w:sz="0" w:space="0" w:color="auto"/>
        <w:bottom w:val="none" w:sz="0" w:space="0" w:color="auto"/>
        <w:right w:val="none" w:sz="0" w:space="0" w:color="auto"/>
      </w:divBdr>
    </w:div>
    <w:div w:id="1554269575">
      <w:marLeft w:val="0"/>
      <w:marRight w:val="0"/>
      <w:marTop w:val="0"/>
      <w:marBottom w:val="0"/>
      <w:divBdr>
        <w:top w:val="none" w:sz="0" w:space="0" w:color="auto"/>
        <w:left w:val="none" w:sz="0" w:space="0" w:color="auto"/>
        <w:bottom w:val="none" w:sz="0" w:space="0" w:color="auto"/>
        <w:right w:val="none" w:sz="0" w:space="0" w:color="auto"/>
      </w:divBdr>
    </w:div>
    <w:div w:id="1554269576">
      <w:marLeft w:val="0"/>
      <w:marRight w:val="0"/>
      <w:marTop w:val="0"/>
      <w:marBottom w:val="0"/>
      <w:divBdr>
        <w:top w:val="none" w:sz="0" w:space="0" w:color="auto"/>
        <w:left w:val="none" w:sz="0" w:space="0" w:color="auto"/>
        <w:bottom w:val="none" w:sz="0" w:space="0" w:color="auto"/>
        <w:right w:val="none" w:sz="0" w:space="0" w:color="auto"/>
      </w:divBdr>
    </w:div>
    <w:div w:id="1554269577">
      <w:marLeft w:val="0"/>
      <w:marRight w:val="0"/>
      <w:marTop w:val="0"/>
      <w:marBottom w:val="0"/>
      <w:divBdr>
        <w:top w:val="none" w:sz="0" w:space="0" w:color="auto"/>
        <w:left w:val="none" w:sz="0" w:space="0" w:color="auto"/>
        <w:bottom w:val="none" w:sz="0" w:space="0" w:color="auto"/>
        <w:right w:val="none" w:sz="0" w:space="0" w:color="auto"/>
      </w:divBdr>
    </w:div>
    <w:div w:id="1554269578">
      <w:marLeft w:val="0"/>
      <w:marRight w:val="0"/>
      <w:marTop w:val="0"/>
      <w:marBottom w:val="0"/>
      <w:divBdr>
        <w:top w:val="none" w:sz="0" w:space="0" w:color="auto"/>
        <w:left w:val="none" w:sz="0" w:space="0" w:color="auto"/>
        <w:bottom w:val="none" w:sz="0" w:space="0" w:color="auto"/>
        <w:right w:val="none" w:sz="0" w:space="0" w:color="auto"/>
      </w:divBdr>
    </w:div>
    <w:div w:id="1554269579">
      <w:marLeft w:val="0"/>
      <w:marRight w:val="0"/>
      <w:marTop w:val="0"/>
      <w:marBottom w:val="0"/>
      <w:divBdr>
        <w:top w:val="none" w:sz="0" w:space="0" w:color="auto"/>
        <w:left w:val="none" w:sz="0" w:space="0" w:color="auto"/>
        <w:bottom w:val="none" w:sz="0" w:space="0" w:color="auto"/>
        <w:right w:val="none" w:sz="0" w:space="0" w:color="auto"/>
      </w:divBdr>
    </w:div>
    <w:div w:id="1554269580">
      <w:marLeft w:val="0"/>
      <w:marRight w:val="0"/>
      <w:marTop w:val="0"/>
      <w:marBottom w:val="0"/>
      <w:divBdr>
        <w:top w:val="none" w:sz="0" w:space="0" w:color="auto"/>
        <w:left w:val="none" w:sz="0" w:space="0" w:color="auto"/>
        <w:bottom w:val="none" w:sz="0" w:space="0" w:color="auto"/>
        <w:right w:val="none" w:sz="0" w:space="0" w:color="auto"/>
      </w:divBdr>
      <w:divsChild>
        <w:div w:id="1554269513">
          <w:marLeft w:val="0"/>
          <w:marRight w:val="0"/>
          <w:marTop w:val="0"/>
          <w:marBottom w:val="0"/>
          <w:divBdr>
            <w:top w:val="none" w:sz="0" w:space="0" w:color="auto"/>
            <w:left w:val="none" w:sz="0" w:space="0" w:color="auto"/>
            <w:bottom w:val="none" w:sz="0" w:space="0" w:color="auto"/>
            <w:right w:val="none" w:sz="0" w:space="0" w:color="auto"/>
          </w:divBdr>
        </w:div>
      </w:divsChild>
    </w:div>
    <w:div w:id="1554269581">
      <w:marLeft w:val="0"/>
      <w:marRight w:val="0"/>
      <w:marTop w:val="0"/>
      <w:marBottom w:val="0"/>
      <w:divBdr>
        <w:top w:val="none" w:sz="0" w:space="0" w:color="auto"/>
        <w:left w:val="none" w:sz="0" w:space="0" w:color="auto"/>
        <w:bottom w:val="none" w:sz="0" w:space="0" w:color="auto"/>
        <w:right w:val="none" w:sz="0" w:space="0" w:color="auto"/>
      </w:divBdr>
    </w:div>
    <w:div w:id="1554269582">
      <w:marLeft w:val="0"/>
      <w:marRight w:val="0"/>
      <w:marTop w:val="0"/>
      <w:marBottom w:val="0"/>
      <w:divBdr>
        <w:top w:val="none" w:sz="0" w:space="0" w:color="auto"/>
        <w:left w:val="none" w:sz="0" w:space="0" w:color="auto"/>
        <w:bottom w:val="none" w:sz="0" w:space="0" w:color="auto"/>
        <w:right w:val="none" w:sz="0" w:space="0" w:color="auto"/>
      </w:divBdr>
    </w:div>
    <w:div w:id="1554269583">
      <w:marLeft w:val="0"/>
      <w:marRight w:val="0"/>
      <w:marTop w:val="0"/>
      <w:marBottom w:val="0"/>
      <w:divBdr>
        <w:top w:val="none" w:sz="0" w:space="0" w:color="auto"/>
        <w:left w:val="none" w:sz="0" w:space="0" w:color="auto"/>
        <w:bottom w:val="none" w:sz="0" w:space="0" w:color="auto"/>
        <w:right w:val="none" w:sz="0" w:space="0" w:color="auto"/>
      </w:divBdr>
    </w:div>
    <w:div w:id="1554269584">
      <w:marLeft w:val="0"/>
      <w:marRight w:val="0"/>
      <w:marTop w:val="0"/>
      <w:marBottom w:val="0"/>
      <w:divBdr>
        <w:top w:val="none" w:sz="0" w:space="0" w:color="auto"/>
        <w:left w:val="none" w:sz="0" w:space="0" w:color="auto"/>
        <w:bottom w:val="none" w:sz="0" w:space="0" w:color="auto"/>
        <w:right w:val="none" w:sz="0" w:space="0" w:color="auto"/>
      </w:divBdr>
    </w:div>
    <w:div w:id="1554269585">
      <w:marLeft w:val="0"/>
      <w:marRight w:val="0"/>
      <w:marTop w:val="0"/>
      <w:marBottom w:val="0"/>
      <w:divBdr>
        <w:top w:val="none" w:sz="0" w:space="0" w:color="auto"/>
        <w:left w:val="none" w:sz="0" w:space="0" w:color="auto"/>
        <w:bottom w:val="none" w:sz="0" w:space="0" w:color="auto"/>
        <w:right w:val="none" w:sz="0" w:space="0" w:color="auto"/>
      </w:divBdr>
    </w:div>
    <w:div w:id="1554269586">
      <w:marLeft w:val="0"/>
      <w:marRight w:val="0"/>
      <w:marTop w:val="0"/>
      <w:marBottom w:val="0"/>
      <w:divBdr>
        <w:top w:val="none" w:sz="0" w:space="0" w:color="auto"/>
        <w:left w:val="none" w:sz="0" w:space="0" w:color="auto"/>
        <w:bottom w:val="none" w:sz="0" w:space="0" w:color="auto"/>
        <w:right w:val="none" w:sz="0" w:space="0" w:color="auto"/>
      </w:divBdr>
    </w:div>
    <w:div w:id="1554269587">
      <w:marLeft w:val="0"/>
      <w:marRight w:val="0"/>
      <w:marTop w:val="0"/>
      <w:marBottom w:val="0"/>
      <w:divBdr>
        <w:top w:val="none" w:sz="0" w:space="0" w:color="auto"/>
        <w:left w:val="none" w:sz="0" w:space="0" w:color="auto"/>
        <w:bottom w:val="none" w:sz="0" w:space="0" w:color="auto"/>
        <w:right w:val="none" w:sz="0" w:space="0" w:color="auto"/>
      </w:divBdr>
    </w:div>
    <w:div w:id="1554269588">
      <w:marLeft w:val="0"/>
      <w:marRight w:val="0"/>
      <w:marTop w:val="0"/>
      <w:marBottom w:val="0"/>
      <w:divBdr>
        <w:top w:val="none" w:sz="0" w:space="0" w:color="auto"/>
        <w:left w:val="none" w:sz="0" w:space="0" w:color="auto"/>
        <w:bottom w:val="none" w:sz="0" w:space="0" w:color="auto"/>
        <w:right w:val="none" w:sz="0" w:space="0" w:color="auto"/>
      </w:divBdr>
    </w:div>
    <w:div w:id="1554269589">
      <w:marLeft w:val="0"/>
      <w:marRight w:val="0"/>
      <w:marTop w:val="0"/>
      <w:marBottom w:val="0"/>
      <w:divBdr>
        <w:top w:val="none" w:sz="0" w:space="0" w:color="auto"/>
        <w:left w:val="none" w:sz="0" w:space="0" w:color="auto"/>
        <w:bottom w:val="none" w:sz="0" w:space="0" w:color="auto"/>
        <w:right w:val="none" w:sz="0" w:space="0" w:color="auto"/>
      </w:divBdr>
    </w:div>
    <w:div w:id="1554269590">
      <w:marLeft w:val="0"/>
      <w:marRight w:val="0"/>
      <w:marTop w:val="0"/>
      <w:marBottom w:val="0"/>
      <w:divBdr>
        <w:top w:val="none" w:sz="0" w:space="0" w:color="auto"/>
        <w:left w:val="none" w:sz="0" w:space="0" w:color="auto"/>
        <w:bottom w:val="none" w:sz="0" w:space="0" w:color="auto"/>
        <w:right w:val="none" w:sz="0" w:space="0" w:color="auto"/>
      </w:divBdr>
    </w:div>
    <w:div w:id="1554269591">
      <w:marLeft w:val="0"/>
      <w:marRight w:val="0"/>
      <w:marTop w:val="0"/>
      <w:marBottom w:val="0"/>
      <w:divBdr>
        <w:top w:val="none" w:sz="0" w:space="0" w:color="auto"/>
        <w:left w:val="none" w:sz="0" w:space="0" w:color="auto"/>
        <w:bottom w:val="none" w:sz="0" w:space="0" w:color="auto"/>
        <w:right w:val="none" w:sz="0" w:space="0" w:color="auto"/>
      </w:divBdr>
    </w:div>
    <w:div w:id="1554269592">
      <w:marLeft w:val="0"/>
      <w:marRight w:val="0"/>
      <w:marTop w:val="0"/>
      <w:marBottom w:val="0"/>
      <w:divBdr>
        <w:top w:val="none" w:sz="0" w:space="0" w:color="auto"/>
        <w:left w:val="none" w:sz="0" w:space="0" w:color="auto"/>
        <w:bottom w:val="none" w:sz="0" w:space="0" w:color="auto"/>
        <w:right w:val="none" w:sz="0" w:space="0" w:color="auto"/>
      </w:divBdr>
    </w:div>
    <w:div w:id="1554269593">
      <w:marLeft w:val="0"/>
      <w:marRight w:val="0"/>
      <w:marTop w:val="0"/>
      <w:marBottom w:val="0"/>
      <w:divBdr>
        <w:top w:val="none" w:sz="0" w:space="0" w:color="auto"/>
        <w:left w:val="none" w:sz="0" w:space="0" w:color="auto"/>
        <w:bottom w:val="none" w:sz="0" w:space="0" w:color="auto"/>
        <w:right w:val="none" w:sz="0" w:space="0" w:color="auto"/>
      </w:divBdr>
    </w:div>
    <w:div w:id="1554269594">
      <w:marLeft w:val="0"/>
      <w:marRight w:val="0"/>
      <w:marTop w:val="0"/>
      <w:marBottom w:val="0"/>
      <w:divBdr>
        <w:top w:val="none" w:sz="0" w:space="0" w:color="auto"/>
        <w:left w:val="none" w:sz="0" w:space="0" w:color="auto"/>
        <w:bottom w:val="none" w:sz="0" w:space="0" w:color="auto"/>
        <w:right w:val="none" w:sz="0" w:space="0" w:color="auto"/>
      </w:divBdr>
    </w:div>
    <w:div w:id="1554269595">
      <w:marLeft w:val="0"/>
      <w:marRight w:val="0"/>
      <w:marTop w:val="0"/>
      <w:marBottom w:val="0"/>
      <w:divBdr>
        <w:top w:val="none" w:sz="0" w:space="0" w:color="auto"/>
        <w:left w:val="none" w:sz="0" w:space="0" w:color="auto"/>
        <w:bottom w:val="none" w:sz="0" w:space="0" w:color="auto"/>
        <w:right w:val="none" w:sz="0" w:space="0" w:color="auto"/>
      </w:divBdr>
    </w:div>
    <w:div w:id="1554269596">
      <w:marLeft w:val="0"/>
      <w:marRight w:val="0"/>
      <w:marTop w:val="0"/>
      <w:marBottom w:val="0"/>
      <w:divBdr>
        <w:top w:val="none" w:sz="0" w:space="0" w:color="auto"/>
        <w:left w:val="none" w:sz="0" w:space="0" w:color="auto"/>
        <w:bottom w:val="none" w:sz="0" w:space="0" w:color="auto"/>
        <w:right w:val="none" w:sz="0" w:space="0" w:color="auto"/>
      </w:divBdr>
    </w:div>
    <w:div w:id="1554269597">
      <w:marLeft w:val="0"/>
      <w:marRight w:val="0"/>
      <w:marTop w:val="0"/>
      <w:marBottom w:val="0"/>
      <w:divBdr>
        <w:top w:val="none" w:sz="0" w:space="0" w:color="auto"/>
        <w:left w:val="none" w:sz="0" w:space="0" w:color="auto"/>
        <w:bottom w:val="none" w:sz="0" w:space="0" w:color="auto"/>
        <w:right w:val="none" w:sz="0" w:space="0" w:color="auto"/>
      </w:divBdr>
    </w:div>
    <w:div w:id="1554269598">
      <w:marLeft w:val="0"/>
      <w:marRight w:val="0"/>
      <w:marTop w:val="0"/>
      <w:marBottom w:val="0"/>
      <w:divBdr>
        <w:top w:val="none" w:sz="0" w:space="0" w:color="auto"/>
        <w:left w:val="none" w:sz="0" w:space="0" w:color="auto"/>
        <w:bottom w:val="none" w:sz="0" w:space="0" w:color="auto"/>
        <w:right w:val="none" w:sz="0" w:space="0" w:color="auto"/>
      </w:divBdr>
    </w:div>
    <w:div w:id="1554269599">
      <w:marLeft w:val="0"/>
      <w:marRight w:val="0"/>
      <w:marTop w:val="0"/>
      <w:marBottom w:val="0"/>
      <w:divBdr>
        <w:top w:val="none" w:sz="0" w:space="0" w:color="auto"/>
        <w:left w:val="none" w:sz="0" w:space="0" w:color="auto"/>
        <w:bottom w:val="none" w:sz="0" w:space="0" w:color="auto"/>
        <w:right w:val="none" w:sz="0" w:space="0" w:color="auto"/>
      </w:divBdr>
    </w:div>
    <w:div w:id="1554269600">
      <w:marLeft w:val="0"/>
      <w:marRight w:val="0"/>
      <w:marTop w:val="0"/>
      <w:marBottom w:val="0"/>
      <w:divBdr>
        <w:top w:val="none" w:sz="0" w:space="0" w:color="auto"/>
        <w:left w:val="none" w:sz="0" w:space="0" w:color="auto"/>
        <w:bottom w:val="none" w:sz="0" w:space="0" w:color="auto"/>
        <w:right w:val="none" w:sz="0" w:space="0" w:color="auto"/>
      </w:divBdr>
    </w:div>
    <w:div w:id="1554269601">
      <w:marLeft w:val="0"/>
      <w:marRight w:val="0"/>
      <w:marTop w:val="0"/>
      <w:marBottom w:val="0"/>
      <w:divBdr>
        <w:top w:val="none" w:sz="0" w:space="0" w:color="auto"/>
        <w:left w:val="none" w:sz="0" w:space="0" w:color="auto"/>
        <w:bottom w:val="none" w:sz="0" w:space="0" w:color="auto"/>
        <w:right w:val="none" w:sz="0" w:space="0" w:color="auto"/>
      </w:divBdr>
    </w:div>
    <w:div w:id="1554269602">
      <w:marLeft w:val="0"/>
      <w:marRight w:val="0"/>
      <w:marTop w:val="0"/>
      <w:marBottom w:val="0"/>
      <w:divBdr>
        <w:top w:val="none" w:sz="0" w:space="0" w:color="auto"/>
        <w:left w:val="none" w:sz="0" w:space="0" w:color="auto"/>
        <w:bottom w:val="none" w:sz="0" w:space="0" w:color="auto"/>
        <w:right w:val="none" w:sz="0" w:space="0" w:color="auto"/>
      </w:divBdr>
    </w:div>
    <w:div w:id="1554269603">
      <w:marLeft w:val="0"/>
      <w:marRight w:val="0"/>
      <w:marTop w:val="0"/>
      <w:marBottom w:val="0"/>
      <w:divBdr>
        <w:top w:val="none" w:sz="0" w:space="0" w:color="auto"/>
        <w:left w:val="none" w:sz="0" w:space="0" w:color="auto"/>
        <w:bottom w:val="none" w:sz="0" w:space="0" w:color="auto"/>
        <w:right w:val="none" w:sz="0" w:space="0" w:color="auto"/>
      </w:divBdr>
    </w:div>
    <w:div w:id="1554269604">
      <w:marLeft w:val="0"/>
      <w:marRight w:val="0"/>
      <w:marTop w:val="0"/>
      <w:marBottom w:val="0"/>
      <w:divBdr>
        <w:top w:val="none" w:sz="0" w:space="0" w:color="auto"/>
        <w:left w:val="none" w:sz="0" w:space="0" w:color="auto"/>
        <w:bottom w:val="none" w:sz="0" w:space="0" w:color="auto"/>
        <w:right w:val="none" w:sz="0" w:space="0" w:color="auto"/>
      </w:divBdr>
    </w:div>
    <w:div w:id="1554269605">
      <w:marLeft w:val="0"/>
      <w:marRight w:val="0"/>
      <w:marTop w:val="0"/>
      <w:marBottom w:val="0"/>
      <w:divBdr>
        <w:top w:val="none" w:sz="0" w:space="0" w:color="auto"/>
        <w:left w:val="none" w:sz="0" w:space="0" w:color="auto"/>
        <w:bottom w:val="none" w:sz="0" w:space="0" w:color="auto"/>
        <w:right w:val="none" w:sz="0" w:space="0" w:color="auto"/>
      </w:divBdr>
    </w:div>
    <w:div w:id="1554269606">
      <w:marLeft w:val="0"/>
      <w:marRight w:val="0"/>
      <w:marTop w:val="0"/>
      <w:marBottom w:val="0"/>
      <w:divBdr>
        <w:top w:val="none" w:sz="0" w:space="0" w:color="auto"/>
        <w:left w:val="none" w:sz="0" w:space="0" w:color="auto"/>
        <w:bottom w:val="none" w:sz="0" w:space="0" w:color="auto"/>
        <w:right w:val="none" w:sz="0" w:space="0" w:color="auto"/>
      </w:divBdr>
    </w:div>
    <w:div w:id="1554269607">
      <w:marLeft w:val="0"/>
      <w:marRight w:val="0"/>
      <w:marTop w:val="0"/>
      <w:marBottom w:val="0"/>
      <w:divBdr>
        <w:top w:val="none" w:sz="0" w:space="0" w:color="auto"/>
        <w:left w:val="none" w:sz="0" w:space="0" w:color="auto"/>
        <w:bottom w:val="none" w:sz="0" w:space="0" w:color="auto"/>
        <w:right w:val="none" w:sz="0" w:space="0" w:color="auto"/>
      </w:divBdr>
    </w:div>
    <w:div w:id="1554269608">
      <w:marLeft w:val="0"/>
      <w:marRight w:val="0"/>
      <w:marTop w:val="0"/>
      <w:marBottom w:val="0"/>
      <w:divBdr>
        <w:top w:val="none" w:sz="0" w:space="0" w:color="auto"/>
        <w:left w:val="none" w:sz="0" w:space="0" w:color="auto"/>
        <w:bottom w:val="none" w:sz="0" w:space="0" w:color="auto"/>
        <w:right w:val="none" w:sz="0" w:space="0" w:color="auto"/>
      </w:divBdr>
    </w:div>
    <w:div w:id="1554269609">
      <w:marLeft w:val="0"/>
      <w:marRight w:val="0"/>
      <w:marTop w:val="0"/>
      <w:marBottom w:val="0"/>
      <w:divBdr>
        <w:top w:val="none" w:sz="0" w:space="0" w:color="auto"/>
        <w:left w:val="none" w:sz="0" w:space="0" w:color="auto"/>
        <w:bottom w:val="none" w:sz="0" w:space="0" w:color="auto"/>
        <w:right w:val="none" w:sz="0" w:space="0" w:color="auto"/>
      </w:divBdr>
    </w:div>
    <w:div w:id="1554269610">
      <w:marLeft w:val="0"/>
      <w:marRight w:val="0"/>
      <w:marTop w:val="0"/>
      <w:marBottom w:val="0"/>
      <w:divBdr>
        <w:top w:val="none" w:sz="0" w:space="0" w:color="auto"/>
        <w:left w:val="none" w:sz="0" w:space="0" w:color="auto"/>
        <w:bottom w:val="none" w:sz="0" w:space="0" w:color="auto"/>
        <w:right w:val="none" w:sz="0" w:space="0" w:color="auto"/>
      </w:divBdr>
    </w:div>
    <w:div w:id="1554269611">
      <w:marLeft w:val="0"/>
      <w:marRight w:val="0"/>
      <w:marTop w:val="0"/>
      <w:marBottom w:val="0"/>
      <w:divBdr>
        <w:top w:val="none" w:sz="0" w:space="0" w:color="auto"/>
        <w:left w:val="none" w:sz="0" w:space="0" w:color="auto"/>
        <w:bottom w:val="none" w:sz="0" w:space="0" w:color="auto"/>
        <w:right w:val="none" w:sz="0" w:space="0" w:color="auto"/>
      </w:divBdr>
    </w:div>
    <w:div w:id="1554269612">
      <w:marLeft w:val="0"/>
      <w:marRight w:val="0"/>
      <w:marTop w:val="0"/>
      <w:marBottom w:val="0"/>
      <w:divBdr>
        <w:top w:val="none" w:sz="0" w:space="0" w:color="auto"/>
        <w:left w:val="none" w:sz="0" w:space="0" w:color="auto"/>
        <w:bottom w:val="none" w:sz="0" w:space="0" w:color="auto"/>
        <w:right w:val="none" w:sz="0" w:space="0" w:color="auto"/>
      </w:divBdr>
    </w:div>
    <w:div w:id="1554269613">
      <w:marLeft w:val="0"/>
      <w:marRight w:val="0"/>
      <w:marTop w:val="0"/>
      <w:marBottom w:val="0"/>
      <w:divBdr>
        <w:top w:val="none" w:sz="0" w:space="0" w:color="auto"/>
        <w:left w:val="none" w:sz="0" w:space="0" w:color="auto"/>
        <w:bottom w:val="none" w:sz="0" w:space="0" w:color="auto"/>
        <w:right w:val="none" w:sz="0" w:space="0" w:color="auto"/>
      </w:divBdr>
    </w:div>
    <w:div w:id="1554269614">
      <w:marLeft w:val="0"/>
      <w:marRight w:val="0"/>
      <w:marTop w:val="0"/>
      <w:marBottom w:val="0"/>
      <w:divBdr>
        <w:top w:val="none" w:sz="0" w:space="0" w:color="auto"/>
        <w:left w:val="none" w:sz="0" w:space="0" w:color="auto"/>
        <w:bottom w:val="none" w:sz="0" w:space="0" w:color="auto"/>
        <w:right w:val="none" w:sz="0" w:space="0" w:color="auto"/>
      </w:divBdr>
    </w:div>
    <w:div w:id="1554269615">
      <w:marLeft w:val="0"/>
      <w:marRight w:val="0"/>
      <w:marTop w:val="0"/>
      <w:marBottom w:val="0"/>
      <w:divBdr>
        <w:top w:val="none" w:sz="0" w:space="0" w:color="auto"/>
        <w:left w:val="none" w:sz="0" w:space="0" w:color="auto"/>
        <w:bottom w:val="none" w:sz="0" w:space="0" w:color="auto"/>
        <w:right w:val="none" w:sz="0" w:space="0" w:color="auto"/>
      </w:divBdr>
    </w:div>
    <w:div w:id="1554269616">
      <w:marLeft w:val="0"/>
      <w:marRight w:val="0"/>
      <w:marTop w:val="0"/>
      <w:marBottom w:val="0"/>
      <w:divBdr>
        <w:top w:val="none" w:sz="0" w:space="0" w:color="auto"/>
        <w:left w:val="none" w:sz="0" w:space="0" w:color="auto"/>
        <w:bottom w:val="none" w:sz="0" w:space="0" w:color="auto"/>
        <w:right w:val="none" w:sz="0" w:space="0" w:color="auto"/>
      </w:divBdr>
    </w:div>
    <w:div w:id="1554269617">
      <w:marLeft w:val="0"/>
      <w:marRight w:val="0"/>
      <w:marTop w:val="0"/>
      <w:marBottom w:val="0"/>
      <w:divBdr>
        <w:top w:val="none" w:sz="0" w:space="0" w:color="auto"/>
        <w:left w:val="none" w:sz="0" w:space="0" w:color="auto"/>
        <w:bottom w:val="none" w:sz="0" w:space="0" w:color="auto"/>
        <w:right w:val="none" w:sz="0" w:space="0" w:color="auto"/>
      </w:divBdr>
    </w:div>
    <w:div w:id="1554269618">
      <w:marLeft w:val="0"/>
      <w:marRight w:val="0"/>
      <w:marTop w:val="0"/>
      <w:marBottom w:val="0"/>
      <w:divBdr>
        <w:top w:val="none" w:sz="0" w:space="0" w:color="auto"/>
        <w:left w:val="none" w:sz="0" w:space="0" w:color="auto"/>
        <w:bottom w:val="none" w:sz="0" w:space="0" w:color="auto"/>
        <w:right w:val="none" w:sz="0" w:space="0" w:color="auto"/>
      </w:divBdr>
    </w:div>
    <w:div w:id="1554269619">
      <w:marLeft w:val="0"/>
      <w:marRight w:val="0"/>
      <w:marTop w:val="0"/>
      <w:marBottom w:val="0"/>
      <w:divBdr>
        <w:top w:val="none" w:sz="0" w:space="0" w:color="auto"/>
        <w:left w:val="none" w:sz="0" w:space="0" w:color="auto"/>
        <w:bottom w:val="none" w:sz="0" w:space="0" w:color="auto"/>
        <w:right w:val="none" w:sz="0" w:space="0" w:color="auto"/>
      </w:divBdr>
    </w:div>
    <w:div w:id="1554269620">
      <w:marLeft w:val="0"/>
      <w:marRight w:val="0"/>
      <w:marTop w:val="0"/>
      <w:marBottom w:val="0"/>
      <w:divBdr>
        <w:top w:val="none" w:sz="0" w:space="0" w:color="auto"/>
        <w:left w:val="none" w:sz="0" w:space="0" w:color="auto"/>
        <w:bottom w:val="none" w:sz="0" w:space="0" w:color="auto"/>
        <w:right w:val="none" w:sz="0" w:space="0" w:color="auto"/>
      </w:divBdr>
    </w:div>
    <w:div w:id="1554269621">
      <w:marLeft w:val="0"/>
      <w:marRight w:val="0"/>
      <w:marTop w:val="0"/>
      <w:marBottom w:val="0"/>
      <w:divBdr>
        <w:top w:val="none" w:sz="0" w:space="0" w:color="auto"/>
        <w:left w:val="none" w:sz="0" w:space="0" w:color="auto"/>
        <w:bottom w:val="none" w:sz="0" w:space="0" w:color="auto"/>
        <w:right w:val="none" w:sz="0" w:space="0" w:color="auto"/>
      </w:divBdr>
    </w:div>
    <w:div w:id="1554269622">
      <w:marLeft w:val="0"/>
      <w:marRight w:val="0"/>
      <w:marTop w:val="0"/>
      <w:marBottom w:val="0"/>
      <w:divBdr>
        <w:top w:val="none" w:sz="0" w:space="0" w:color="auto"/>
        <w:left w:val="none" w:sz="0" w:space="0" w:color="auto"/>
        <w:bottom w:val="none" w:sz="0" w:space="0" w:color="auto"/>
        <w:right w:val="none" w:sz="0" w:space="0" w:color="auto"/>
      </w:divBdr>
    </w:div>
    <w:div w:id="1554269623">
      <w:marLeft w:val="0"/>
      <w:marRight w:val="0"/>
      <w:marTop w:val="0"/>
      <w:marBottom w:val="0"/>
      <w:divBdr>
        <w:top w:val="none" w:sz="0" w:space="0" w:color="auto"/>
        <w:left w:val="none" w:sz="0" w:space="0" w:color="auto"/>
        <w:bottom w:val="none" w:sz="0" w:space="0" w:color="auto"/>
        <w:right w:val="none" w:sz="0" w:space="0" w:color="auto"/>
      </w:divBdr>
    </w:div>
    <w:div w:id="1554269624">
      <w:marLeft w:val="0"/>
      <w:marRight w:val="0"/>
      <w:marTop w:val="0"/>
      <w:marBottom w:val="0"/>
      <w:divBdr>
        <w:top w:val="none" w:sz="0" w:space="0" w:color="auto"/>
        <w:left w:val="none" w:sz="0" w:space="0" w:color="auto"/>
        <w:bottom w:val="none" w:sz="0" w:space="0" w:color="auto"/>
        <w:right w:val="none" w:sz="0" w:space="0" w:color="auto"/>
      </w:divBdr>
    </w:div>
    <w:div w:id="1554269625">
      <w:marLeft w:val="0"/>
      <w:marRight w:val="0"/>
      <w:marTop w:val="0"/>
      <w:marBottom w:val="0"/>
      <w:divBdr>
        <w:top w:val="none" w:sz="0" w:space="0" w:color="auto"/>
        <w:left w:val="none" w:sz="0" w:space="0" w:color="auto"/>
        <w:bottom w:val="none" w:sz="0" w:space="0" w:color="auto"/>
        <w:right w:val="none" w:sz="0" w:space="0" w:color="auto"/>
      </w:divBdr>
    </w:div>
    <w:div w:id="1554269626">
      <w:marLeft w:val="0"/>
      <w:marRight w:val="0"/>
      <w:marTop w:val="0"/>
      <w:marBottom w:val="0"/>
      <w:divBdr>
        <w:top w:val="none" w:sz="0" w:space="0" w:color="auto"/>
        <w:left w:val="none" w:sz="0" w:space="0" w:color="auto"/>
        <w:bottom w:val="none" w:sz="0" w:space="0" w:color="auto"/>
        <w:right w:val="none" w:sz="0" w:space="0" w:color="auto"/>
      </w:divBdr>
    </w:div>
    <w:div w:id="1554269627">
      <w:marLeft w:val="0"/>
      <w:marRight w:val="0"/>
      <w:marTop w:val="0"/>
      <w:marBottom w:val="0"/>
      <w:divBdr>
        <w:top w:val="none" w:sz="0" w:space="0" w:color="auto"/>
        <w:left w:val="none" w:sz="0" w:space="0" w:color="auto"/>
        <w:bottom w:val="none" w:sz="0" w:space="0" w:color="auto"/>
        <w:right w:val="none" w:sz="0" w:space="0" w:color="auto"/>
      </w:divBdr>
    </w:div>
    <w:div w:id="1554269628">
      <w:marLeft w:val="0"/>
      <w:marRight w:val="0"/>
      <w:marTop w:val="0"/>
      <w:marBottom w:val="0"/>
      <w:divBdr>
        <w:top w:val="none" w:sz="0" w:space="0" w:color="auto"/>
        <w:left w:val="none" w:sz="0" w:space="0" w:color="auto"/>
        <w:bottom w:val="none" w:sz="0" w:space="0" w:color="auto"/>
        <w:right w:val="none" w:sz="0" w:space="0" w:color="auto"/>
      </w:divBdr>
    </w:div>
    <w:div w:id="1554269629">
      <w:marLeft w:val="0"/>
      <w:marRight w:val="0"/>
      <w:marTop w:val="0"/>
      <w:marBottom w:val="0"/>
      <w:divBdr>
        <w:top w:val="none" w:sz="0" w:space="0" w:color="auto"/>
        <w:left w:val="none" w:sz="0" w:space="0" w:color="auto"/>
        <w:bottom w:val="none" w:sz="0" w:space="0" w:color="auto"/>
        <w:right w:val="none" w:sz="0" w:space="0" w:color="auto"/>
      </w:divBdr>
    </w:div>
    <w:div w:id="1554269630">
      <w:marLeft w:val="0"/>
      <w:marRight w:val="0"/>
      <w:marTop w:val="0"/>
      <w:marBottom w:val="0"/>
      <w:divBdr>
        <w:top w:val="none" w:sz="0" w:space="0" w:color="auto"/>
        <w:left w:val="none" w:sz="0" w:space="0" w:color="auto"/>
        <w:bottom w:val="none" w:sz="0" w:space="0" w:color="auto"/>
        <w:right w:val="none" w:sz="0" w:space="0" w:color="auto"/>
      </w:divBdr>
    </w:div>
    <w:div w:id="1554269631">
      <w:marLeft w:val="0"/>
      <w:marRight w:val="0"/>
      <w:marTop w:val="0"/>
      <w:marBottom w:val="0"/>
      <w:divBdr>
        <w:top w:val="none" w:sz="0" w:space="0" w:color="auto"/>
        <w:left w:val="none" w:sz="0" w:space="0" w:color="auto"/>
        <w:bottom w:val="none" w:sz="0" w:space="0" w:color="auto"/>
        <w:right w:val="none" w:sz="0" w:space="0" w:color="auto"/>
      </w:divBdr>
    </w:div>
    <w:div w:id="1554269632">
      <w:marLeft w:val="0"/>
      <w:marRight w:val="0"/>
      <w:marTop w:val="0"/>
      <w:marBottom w:val="0"/>
      <w:divBdr>
        <w:top w:val="none" w:sz="0" w:space="0" w:color="auto"/>
        <w:left w:val="none" w:sz="0" w:space="0" w:color="auto"/>
        <w:bottom w:val="none" w:sz="0" w:space="0" w:color="auto"/>
        <w:right w:val="none" w:sz="0" w:space="0" w:color="auto"/>
      </w:divBdr>
    </w:div>
    <w:div w:id="1554269633">
      <w:marLeft w:val="0"/>
      <w:marRight w:val="0"/>
      <w:marTop w:val="0"/>
      <w:marBottom w:val="0"/>
      <w:divBdr>
        <w:top w:val="none" w:sz="0" w:space="0" w:color="auto"/>
        <w:left w:val="none" w:sz="0" w:space="0" w:color="auto"/>
        <w:bottom w:val="none" w:sz="0" w:space="0" w:color="auto"/>
        <w:right w:val="none" w:sz="0" w:space="0" w:color="auto"/>
      </w:divBdr>
    </w:div>
    <w:div w:id="1554269634">
      <w:marLeft w:val="0"/>
      <w:marRight w:val="0"/>
      <w:marTop w:val="0"/>
      <w:marBottom w:val="0"/>
      <w:divBdr>
        <w:top w:val="none" w:sz="0" w:space="0" w:color="auto"/>
        <w:left w:val="none" w:sz="0" w:space="0" w:color="auto"/>
        <w:bottom w:val="none" w:sz="0" w:space="0" w:color="auto"/>
        <w:right w:val="none" w:sz="0" w:space="0" w:color="auto"/>
      </w:divBdr>
    </w:div>
    <w:div w:id="1554269635">
      <w:marLeft w:val="0"/>
      <w:marRight w:val="0"/>
      <w:marTop w:val="0"/>
      <w:marBottom w:val="0"/>
      <w:divBdr>
        <w:top w:val="none" w:sz="0" w:space="0" w:color="auto"/>
        <w:left w:val="none" w:sz="0" w:space="0" w:color="auto"/>
        <w:bottom w:val="none" w:sz="0" w:space="0" w:color="auto"/>
        <w:right w:val="none" w:sz="0" w:space="0" w:color="auto"/>
      </w:divBdr>
    </w:div>
    <w:div w:id="1554269636">
      <w:marLeft w:val="0"/>
      <w:marRight w:val="0"/>
      <w:marTop w:val="0"/>
      <w:marBottom w:val="0"/>
      <w:divBdr>
        <w:top w:val="none" w:sz="0" w:space="0" w:color="auto"/>
        <w:left w:val="none" w:sz="0" w:space="0" w:color="auto"/>
        <w:bottom w:val="none" w:sz="0" w:space="0" w:color="auto"/>
        <w:right w:val="none" w:sz="0" w:space="0" w:color="auto"/>
      </w:divBdr>
    </w:div>
    <w:div w:id="1554269637">
      <w:marLeft w:val="0"/>
      <w:marRight w:val="0"/>
      <w:marTop w:val="0"/>
      <w:marBottom w:val="0"/>
      <w:divBdr>
        <w:top w:val="none" w:sz="0" w:space="0" w:color="auto"/>
        <w:left w:val="none" w:sz="0" w:space="0" w:color="auto"/>
        <w:bottom w:val="none" w:sz="0" w:space="0" w:color="auto"/>
        <w:right w:val="none" w:sz="0" w:space="0" w:color="auto"/>
      </w:divBdr>
    </w:div>
    <w:div w:id="1554269638">
      <w:marLeft w:val="0"/>
      <w:marRight w:val="0"/>
      <w:marTop w:val="0"/>
      <w:marBottom w:val="0"/>
      <w:divBdr>
        <w:top w:val="none" w:sz="0" w:space="0" w:color="auto"/>
        <w:left w:val="none" w:sz="0" w:space="0" w:color="auto"/>
        <w:bottom w:val="none" w:sz="0" w:space="0" w:color="auto"/>
        <w:right w:val="none" w:sz="0" w:space="0" w:color="auto"/>
      </w:divBdr>
    </w:div>
    <w:div w:id="1554269639">
      <w:marLeft w:val="0"/>
      <w:marRight w:val="0"/>
      <w:marTop w:val="0"/>
      <w:marBottom w:val="0"/>
      <w:divBdr>
        <w:top w:val="none" w:sz="0" w:space="0" w:color="auto"/>
        <w:left w:val="none" w:sz="0" w:space="0" w:color="auto"/>
        <w:bottom w:val="none" w:sz="0" w:space="0" w:color="auto"/>
        <w:right w:val="none" w:sz="0" w:space="0" w:color="auto"/>
      </w:divBdr>
    </w:div>
    <w:div w:id="1554269640">
      <w:marLeft w:val="0"/>
      <w:marRight w:val="0"/>
      <w:marTop w:val="0"/>
      <w:marBottom w:val="0"/>
      <w:divBdr>
        <w:top w:val="none" w:sz="0" w:space="0" w:color="auto"/>
        <w:left w:val="none" w:sz="0" w:space="0" w:color="auto"/>
        <w:bottom w:val="none" w:sz="0" w:space="0" w:color="auto"/>
        <w:right w:val="none" w:sz="0" w:space="0" w:color="auto"/>
      </w:divBdr>
    </w:div>
    <w:div w:id="1554269641">
      <w:marLeft w:val="0"/>
      <w:marRight w:val="0"/>
      <w:marTop w:val="0"/>
      <w:marBottom w:val="0"/>
      <w:divBdr>
        <w:top w:val="none" w:sz="0" w:space="0" w:color="auto"/>
        <w:left w:val="none" w:sz="0" w:space="0" w:color="auto"/>
        <w:bottom w:val="none" w:sz="0" w:space="0" w:color="auto"/>
        <w:right w:val="none" w:sz="0" w:space="0" w:color="auto"/>
      </w:divBdr>
    </w:div>
    <w:div w:id="1554269642">
      <w:marLeft w:val="0"/>
      <w:marRight w:val="0"/>
      <w:marTop w:val="0"/>
      <w:marBottom w:val="0"/>
      <w:divBdr>
        <w:top w:val="none" w:sz="0" w:space="0" w:color="auto"/>
        <w:left w:val="none" w:sz="0" w:space="0" w:color="auto"/>
        <w:bottom w:val="none" w:sz="0" w:space="0" w:color="auto"/>
        <w:right w:val="none" w:sz="0" w:space="0" w:color="auto"/>
      </w:divBdr>
    </w:div>
    <w:div w:id="1554269643">
      <w:marLeft w:val="0"/>
      <w:marRight w:val="0"/>
      <w:marTop w:val="0"/>
      <w:marBottom w:val="0"/>
      <w:divBdr>
        <w:top w:val="none" w:sz="0" w:space="0" w:color="auto"/>
        <w:left w:val="none" w:sz="0" w:space="0" w:color="auto"/>
        <w:bottom w:val="none" w:sz="0" w:space="0" w:color="auto"/>
        <w:right w:val="none" w:sz="0" w:space="0" w:color="auto"/>
      </w:divBdr>
    </w:div>
    <w:div w:id="1554269644">
      <w:marLeft w:val="0"/>
      <w:marRight w:val="0"/>
      <w:marTop w:val="0"/>
      <w:marBottom w:val="0"/>
      <w:divBdr>
        <w:top w:val="none" w:sz="0" w:space="0" w:color="auto"/>
        <w:left w:val="none" w:sz="0" w:space="0" w:color="auto"/>
        <w:bottom w:val="none" w:sz="0" w:space="0" w:color="auto"/>
        <w:right w:val="none" w:sz="0" w:space="0" w:color="auto"/>
      </w:divBdr>
    </w:div>
    <w:div w:id="1554269645">
      <w:marLeft w:val="0"/>
      <w:marRight w:val="0"/>
      <w:marTop w:val="0"/>
      <w:marBottom w:val="0"/>
      <w:divBdr>
        <w:top w:val="none" w:sz="0" w:space="0" w:color="auto"/>
        <w:left w:val="none" w:sz="0" w:space="0" w:color="auto"/>
        <w:bottom w:val="none" w:sz="0" w:space="0" w:color="auto"/>
        <w:right w:val="none" w:sz="0" w:space="0" w:color="auto"/>
      </w:divBdr>
    </w:div>
    <w:div w:id="1554269646">
      <w:marLeft w:val="0"/>
      <w:marRight w:val="0"/>
      <w:marTop w:val="0"/>
      <w:marBottom w:val="0"/>
      <w:divBdr>
        <w:top w:val="none" w:sz="0" w:space="0" w:color="auto"/>
        <w:left w:val="none" w:sz="0" w:space="0" w:color="auto"/>
        <w:bottom w:val="none" w:sz="0" w:space="0" w:color="auto"/>
        <w:right w:val="none" w:sz="0" w:space="0" w:color="auto"/>
      </w:divBdr>
    </w:div>
    <w:div w:id="1554269647">
      <w:marLeft w:val="0"/>
      <w:marRight w:val="0"/>
      <w:marTop w:val="0"/>
      <w:marBottom w:val="0"/>
      <w:divBdr>
        <w:top w:val="none" w:sz="0" w:space="0" w:color="auto"/>
        <w:left w:val="none" w:sz="0" w:space="0" w:color="auto"/>
        <w:bottom w:val="none" w:sz="0" w:space="0" w:color="auto"/>
        <w:right w:val="none" w:sz="0" w:space="0" w:color="auto"/>
      </w:divBdr>
    </w:div>
    <w:div w:id="1554269648">
      <w:marLeft w:val="0"/>
      <w:marRight w:val="0"/>
      <w:marTop w:val="0"/>
      <w:marBottom w:val="0"/>
      <w:divBdr>
        <w:top w:val="none" w:sz="0" w:space="0" w:color="auto"/>
        <w:left w:val="none" w:sz="0" w:space="0" w:color="auto"/>
        <w:bottom w:val="none" w:sz="0" w:space="0" w:color="auto"/>
        <w:right w:val="none" w:sz="0" w:space="0" w:color="auto"/>
      </w:divBdr>
    </w:div>
    <w:div w:id="1554269649">
      <w:marLeft w:val="0"/>
      <w:marRight w:val="0"/>
      <w:marTop w:val="0"/>
      <w:marBottom w:val="0"/>
      <w:divBdr>
        <w:top w:val="none" w:sz="0" w:space="0" w:color="auto"/>
        <w:left w:val="none" w:sz="0" w:space="0" w:color="auto"/>
        <w:bottom w:val="none" w:sz="0" w:space="0" w:color="auto"/>
        <w:right w:val="none" w:sz="0" w:space="0" w:color="auto"/>
      </w:divBdr>
    </w:div>
    <w:div w:id="1554269650">
      <w:marLeft w:val="0"/>
      <w:marRight w:val="0"/>
      <w:marTop w:val="0"/>
      <w:marBottom w:val="0"/>
      <w:divBdr>
        <w:top w:val="none" w:sz="0" w:space="0" w:color="auto"/>
        <w:left w:val="none" w:sz="0" w:space="0" w:color="auto"/>
        <w:bottom w:val="none" w:sz="0" w:space="0" w:color="auto"/>
        <w:right w:val="none" w:sz="0" w:space="0" w:color="auto"/>
      </w:divBdr>
    </w:div>
    <w:div w:id="1554269651">
      <w:marLeft w:val="0"/>
      <w:marRight w:val="0"/>
      <w:marTop w:val="0"/>
      <w:marBottom w:val="0"/>
      <w:divBdr>
        <w:top w:val="none" w:sz="0" w:space="0" w:color="auto"/>
        <w:left w:val="none" w:sz="0" w:space="0" w:color="auto"/>
        <w:bottom w:val="none" w:sz="0" w:space="0" w:color="auto"/>
        <w:right w:val="none" w:sz="0" w:space="0" w:color="auto"/>
      </w:divBdr>
    </w:div>
    <w:div w:id="1554269652">
      <w:marLeft w:val="0"/>
      <w:marRight w:val="0"/>
      <w:marTop w:val="0"/>
      <w:marBottom w:val="0"/>
      <w:divBdr>
        <w:top w:val="none" w:sz="0" w:space="0" w:color="auto"/>
        <w:left w:val="none" w:sz="0" w:space="0" w:color="auto"/>
        <w:bottom w:val="none" w:sz="0" w:space="0" w:color="auto"/>
        <w:right w:val="none" w:sz="0" w:space="0" w:color="auto"/>
      </w:divBdr>
    </w:div>
    <w:div w:id="1554269653">
      <w:marLeft w:val="0"/>
      <w:marRight w:val="0"/>
      <w:marTop w:val="0"/>
      <w:marBottom w:val="0"/>
      <w:divBdr>
        <w:top w:val="none" w:sz="0" w:space="0" w:color="auto"/>
        <w:left w:val="none" w:sz="0" w:space="0" w:color="auto"/>
        <w:bottom w:val="none" w:sz="0" w:space="0" w:color="auto"/>
        <w:right w:val="none" w:sz="0" w:space="0" w:color="auto"/>
      </w:divBdr>
    </w:div>
    <w:div w:id="1554269654">
      <w:marLeft w:val="0"/>
      <w:marRight w:val="0"/>
      <w:marTop w:val="0"/>
      <w:marBottom w:val="0"/>
      <w:divBdr>
        <w:top w:val="none" w:sz="0" w:space="0" w:color="auto"/>
        <w:left w:val="none" w:sz="0" w:space="0" w:color="auto"/>
        <w:bottom w:val="none" w:sz="0" w:space="0" w:color="auto"/>
        <w:right w:val="none" w:sz="0" w:space="0" w:color="auto"/>
      </w:divBdr>
    </w:div>
    <w:div w:id="1554269655">
      <w:marLeft w:val="0"/>
      <w:marRight w:val="0"/>
      <w:marTop w:val="0"/>
      <w:marBottom w:val="0"/>
      <w:divBdr>
        <w:top w:val="none" w:sz="0" w:space="0" w:color="auto"/>
        <w:left w:val="none" w:sz="0" w:space="0" w:color="auto"/>
        <w:bottom w:val="none" w:sz="0" w:space="0" w:color="auto"/>
        <w:right w:val="none" w:sz="0" w:space="0" w:color="auto"/>
      </w:divBdr>
    </w:div>
    <w:div w:id="1554269656">
      <w:marLeft w:val="0"/>
      <w:marRight w:val="0"/>
      <w:marTop w:val="0"/>
      <w:marBottom w:val="0"/>
      <w:divBdr>
        <w:top w:val="none" w:sz="0" w:space="0" w:color="auto"/>
        <w:left w:val="none" w:sz="0" w:space="0" w:color="auto"/>
        <w:bottom w:val="none" w:sz="0" w:space="0" w:color="auto"/>
        <w:right w:val="none" w:sz="0" w:space="0" w:color="auto"/>
      </w:divBdr>
    </w:div>
    <w:div w:id="1554269657">
      <w:marLeft w:val="0"/>
      <w:marRight w:val="0"/>
      <w:marTop w:val="0"/>
      <w:marBottom w:val="0"/>
      <w:divBdr>
        <w:top w:val="none" w:sz="0" w:space="0" w:color="auto"/>
        <w:left w:val="none" w:sz="0" w:space="0" w:color="auto"/>
        <w:bottom w:val="none" w:sz="0" w:space="0" w:color="auto"/>
        <w:right w:val="none" w:sz="0" w:space="0" w:color="auto"/>
      </w:divBdr>
    </w:div>
    <w:div w:id="1554269658">
      <w:marLeft w:val="0"/>
      <w:marRight w:val="0"/>
      <w:marTop w:val="0"/>
      <w:marBottom w:val="0"/>
      <w:divBdr>
        <w:top w:val="none" w:sz="0" w:space="0" w:color="auto"/>
        <w:left w:val="none" w:sz="0" w:space="0" w:color="auto"/>
        <w:bottom w:val="none" w:sz="0" w:space="0" w:color="auto"/>
        <w:right w:val="none" w:sz="0" w:space="0" w:color="auto"/>
      </w:divBdr>
    </w:div>
    <w:div w:id="1554269659">
      <w:marLeft w:val="0"/>
      <w:marRight w:val="0"/>
      <w:marTop w:val="0"/>
      <w:marBottom w:val="0"/>
      <w:divBdr>
        <w:top w:val="none" w:sz="0" w:space="0" w:color="auto"/>
        <w:left w:val="none" w:sz="0" w:space="0" w:color="auto"/>
        <w:bottom w:val="none" w:sz="0" w:space="0" w:color="auto"/>
        <w:right w:val="none" w:sz="0" w:space="0" w:color="auto"/>
      </w:divBdr>
    </w:div>
    <w:div w:id="1554269660">
      <w:marLeft w:val="0"/>
      <w:marRight w:val="0"/>
      <w:marTop w:val="0"/>
      <w:marBottom w:val="0"/>
      <w:divBdr>
        <w:top w:val="none" w:sz="0" w:space="0" w:color="auto"/>
        <w:left w:val="none" w:sz="0" w:space="0" w:color="auto"/>
        <w:bottom w:val="none" w:sz="0" w:space="0" w:color="auto"/>
        <w:right w:val="none" w:sz="0" w:space="0" w:color="auto"/>
      </w:divBdr>
    </w:div>
    <w:div w:id="1554269661">
      <w:marLeft w:val="0"/>
      <w:marRight w:val="0"/>
      <w:marTop w:val="0"/>
      <w:marBottom w:val="0"/>
      <w:divBdr>
        <w:top w:val="none" w:sz="0" w:space="0" w:color="auto"/>
        <w:left w:val="none" w:sz="0" w:space="0" w:color="auto"/>
        <w:bottom w:val="none" w:sz="0" w:space="0" w:color="auto"/>
        <w:right w:val="none" w:sz="0" w:space="0" w:color="auto"/>
      </w:divBdr>
    </w:div>
    <w:div w:id="1554269662">
      <w:marLeft w:val="0"/>
      <w:marRight w:val="0"/>
      <w:marTop w:val="0"/>
      <w:marBottom w:val="0"/>
      <w:divBdr>
        <w:top w:val="none" w:sz="0" w:space="0" w:color="auto"/>
        <w:left w:val="none" w:sz="0" w:space="0" w:color="auto"/>
        <w:bottom w:val="none" w:sz="0" w:space="0" w:color="auto"/>
        <w:right w:val="none" w:sz="0" w:space="0" w:color="auto"/>
      </w:divBdr>
    </w:div>
    <w:div w:id="1554269663">
      <w:marLeft w:val="0"/>
      <w:marRight w:val="0"/>
      <w:marTop w:val="0"/>
      <w:marBottom w:val="0"/>
      <w:divBdr>
        <w:top w:val="none" w:sz="0" w:space="0" w:color="auto"/>
        <w:left w:val="none" w:sz="0" w:space="0" w:color="auto"/>
        <w:bottom w:val="none" w:sz="0" w:space="0" w:color="auto"/>
        <w:right w:val="none" w:sz="0" w:space="0" w:color="auto"/>
      </w:divBdr>
    </w:div>
    <w:div w:id="1554269664">
      <w:marLeft w:val="0"/>
      <w:marRight w:val="0"/>
      <w:marTop w:val="0"/>
      <w:marBottom w:val="0"/>
      <w:divBdr>
        <w:top w:val="none" w:sz="0" w:space="0" w:color="auto"/>
        <w:left w:val="none" w:sz="0" w:space="0" w:color="auto"/>
        <w:bottom w:val="none" w:sz="0" w:space="0" w:color="auto"/>
        <w:right w:val="none" w:sz="0" w:space="0" w:color="auto"/>
      </w:divBdr>
    </w:div>
    <w:div w:id="1554269665">
      <w:marLeft w:val="0"/>
      <w:marRight w:val="0"/>
      <w:marTop w:val="0"/>
      <w:marBottom w:val="0"/>
      <w:divBdr>
        <w:top w:val="none" w:sz="0" w:space="0" w:color="auto"/>
        <w:left w:val="none" w:sz="0" w:space="0" w:color="auto"/>
        <w:bottom w:val="none" w:sz="0" w:space="0" w:color="auto"/>
        <w:right w:val="none" w:sz="0" w:space="0" w:color="auto"/>
      </w:divBdr>
    </w:div>
    <w:div w:id="1554269666">
      <w:marLeft w:val="0"/>
      <w:marRight w:val="0"/>
      <w:marTop w:val="0"/>
      <w:marBottom w:val="0"/>
      <w:divBdr>
        <w:top w:val="none" w:sz="0" w:space="0" w:color="auto"/>
        <w:left w:val="none" w:sz="0" w:space="0" w:color="auto"/>
        <w:bottom w:val="none" w:sz="0" w:space="0" w:color="auto"/>
        <w:right w:val="none" w:sz="0" w:space="0" w:color="auto"/>
      </w:divBdr>
    </w:div>
    <w:div w:id="1554269667">
      <w:marLeft w:val="0"/>
      <w:marRight w:val="0"/>
      <w:marTop w:val="0"/>
      <w:marBottom w:val="0"/>
      <w:divBdr>
        <w:top w:val="none" w:sz="0" w:space="0" w:color="auto"/>
        <w:left w:val="none" w:sz="0" w:space="0" w:color="auto"/>
        <w:bottom w:val="none" w:sz="0" w:space="0" w:color="auto"/>
        <w:right w:val="none" w:sz="0" w:space="0" w:color="auto"/>
      </w:divBdr>
    </w:div>
    <w:div w:id="1554269668">
      <w:marLeft w:val="0"/>
      <w:marRight w:val="0"/>
      <w:marTop w:val="0"/>
      <w:marBottom w:val="0"/>
      <w:divBdr>
        <w:top w:val="none" w:sz="0" w:space="0" w:color="auto"/>
        <w:left w:val="none" w:sz="0" w:space="0" w:color="auto"/>
        <w:bottom w:val="none" w:sz="0" w:space="0" w:color="auto"/>
        <w:right w:val="none" w:sz="0" w:space="0" w:color="auto"/>
      </w:divBdr>
    </w:div>
    <w:div w:id="1554269669">
      <w:marLeft w:val="0"/>
      <w:marRight w:val="0"/>
      <w:marTop w:val="0"/>
      <w:marBottom w:val="0"/>
      <w:divBdr>
        <w:top w:val="none" w:sz="0" w:space="0" w:color="auto"/>
        <w:left w:val="none" w:sz="0" w:space="0" w:color="auto"/>
        <w:bottom w:val="none" w:sz="0" w:space="0" w:color="auto"/>
        <w:right w:val="none" w:sz="0" w:space="0" w:color="auto"/>
      </w:divBdr>
    </w:div>
    <w:div w:id="1554269670">
      <w:marLeft w:val="0"/>
      <w:marRight w:val="0"/>
      <w:marTop w:val="0"/>
      <w:marBottom w:val="0"/>
      <w:divBdr>
        <w:top w:val="none" w:sz="0" w:space="0" w:color="auto"/>
        <w:left w:val="none" w:sz="0" w:space="0" w:color="auto"/>
        <w:bottom w:val="none" w:sz="0" w:space="0" w:color="auto"/>
        <w:right w:val="none" w:sz="0" w:space="0" w:color="auto"/>
      </w:divBdr>
    </w:div>
    <w:div w:id="1554269671">
      <w:marLeft w:val="0"/>
      <w:marRight w:val="0"/>
      <w:marTop w:val="0"/>
      <w:marBottom w:val="0"/>
      <w:divBdr>
        <w:top w:val="none" w:sz="0" w:space="0" w:color="auto"/>
        <w:left w:val="none" w:sz="0" w:space="0" w:color="auto"/>
        <w:bottom w:val="none" w:sz="0" w:space="0" w:color="auto"/>
        <w:right w:val="none" w:sz="0" w:space="0" w:color="auto"/>
      </w:divBdr>
    </w:div>
    <w:div w:id="1554269672">
      <w:marLeft w:val="0"/>
      <w:marRight w:val="0"/>
      <w:marTop w:val="0"/>
      <w:marBottom w:val="0"/>
      <w:divBdr>
        <w:top w:val="none" w:sz="0" w:space="0" w:color="auto"/>
        <w:left w:val="none" w:sz="0" w:space="0" w:color="auto"/>
        <w:bottom w:val="none" w:sz="0" w:space="0" w:color="auto"/>
        <w:right w:val="none" w:sz="0" w:space="0" w:color="auto"/>
      </w:divBdr>
    </w:div>
    <w:div w:id="1554269673">
      <w:marLeft w:val="0"/>
      <w:marRight w:val="0"/>
      <w:marTop w:val="0"/>
      <w:marBottom w:val="0"/>
      <w:divBdr>
        <w:top w:val="none" w:sz="0" w:space="0" w:color="auto"/>
        <w:left w:val="none" w:sz="0" w:space="0" w:color="auto"/>
        <w:bottom w:val="none" w:sz="0" w:space="0" w:color="auto"/>
        <w:right w:val="none" w:sz="0" w:space="0" w:color="auto"/>
      </w:divBdr>
    </w:div>
    <w:div w:id="1554269674">
      <w:marLeft w:val="0"/>
      <w:marRight w:val="0"/>
      <w:marTop w:val="0"/>
      <w:marBottom w:val="0"/>
      <w:divBdr>
        <w:top w:val="none" w:sz="0" w:space="0" w:color="auto"/>
        <w:left w:val="none" w:sz="0" w:space="0" w:color="auto"/>
        <w:bottom w:val="none" w:sz="0" w:space="0" w:color="auto"/>
        <w:right w:val="none" w:sz="0" w:space="0" w:color="auto"/>
      </w:divBdr>
    </w:div>
    <w:div w:id="1554269675">
      <w:marLeft w:val="0"/>
      <w:marRight w:val="0"/>
      <w:marTop w:val="0"/>
      <w:marBottom w:val="0"/>
      <w:divBdr>
        <w:top w:val="none" w:sz="0" w:space="0" w:color="auto"/>
        <w:left w:val="none" w:sz="0" w:space="0" w:color="auto"/>
        <w:bottom w:val="none" w:sz="0" w:space="0" w:color="auto"/>
        <w:right w:val="none" w:sz="0" w:space="0" w:color="auto"/>
      </w:divBdr>
    </w:div>
    <w:div w:id="1554269676">
      <w:marLeft w:val="0"/>
      <w:marRight w:val="0"/>
      <w:marTop w:val="0"/>
      <w:marBottom w:val="0"/>
      <w:divBdr>
        <w:top w:val="none" w:sz="0" w:space="0" w:color="auto"/>
        <w:left w:val="none" w:sz="0" w:space="0" w:color="auto"/>
        <w:bottom w:val="none" w:sz="0" w:space="0" w:color="auto"/>
        <w:right w:val="none" w:sz="0" w:space="0" w:color="auto"/>
      </w:divBdr>
    </w:div>
    <w:div w:id="1554269677">
      <w:marLeft w:val="0"/>
      <w:marRight w:val="0"/>
      <w:marTop w:val="0"/>
      <w:marBottom w:val="0"/>
      <w:divBdr>
        <w:top w:val="none" w:sz="0" w:space="0" w:color="auto"/>
        <w:left w:val="none" w:sz="0" w:space="0" w:color="auto"/>
        <w:bottom w:val="none" w:sz="0" w:space="0" w:color="auto"/>
        <w:right w:val="none" w:sz="0" w:space="0" w:color="auto"/>
      </w:divBdr>
    </w:div>
    <w:div w:id="1554269678">
      <w:marLeft w:val="0"/>
      <w:marRight w:val="0"/>
      <w:marTop w:val="0"/>
      <w:marBottom w:val="0"/>
      <w:divBdr>
        <w:top w:val="none" w:sz="0" w:space="0" w:color="auto"/>
        <w:left w:val="none" w:sz="0" w:space="0" w:color="auto"/>
        <w:bottom w:val="none" w:sz="0" w:space="0" w:color="auto"/>
        <w:right w:val="none" w:sz="0" w:space="0" w:color="auto"/>
      </w:divBdr>
    </w:div>
    <w:div w:id="1554269679">
      <w:marLeft w:val="0"/>
      <w:marRight w:val="0"/>
      <w:marTop w:val="0"/>
      <w:marBottom w:val="0"/>
      <w:divBdr>
        <w:top w:val="none" w:sz="0" w:space="0" w:color="auto"/>
        <w:left w:val="none" w:sz="0" w:space="0" w:color="auto"/>
        <w:bottom w:val="none" w:sz="0" w:space="0" w:color="auto"/>
        <w:right w:val="none" w:sz="0" w:space="0" w:color="auto"/>
      </w:divBdr>
    </w:div>
    <w:div w:id="1554269680">
      <w:marLeft w:val="0"/>
      <w:marRight w:val="0"/>
      <w:marTop w:val="0"/>
      <w:marBottom w:val="0"/>
      <w:divBdr>
        <w:top w:val="none" w:sz="0" w:space="0" w:color="auto"/>
        <w:left w:val="none" w:sz="0" w:space="0" w:color="auto"/>
        <w:bottom w:val="none" w:sz="0" w:space="0" w:color="auto"/>
        <w:right w:val="none" w:sz="0" w:space="0" w:color="auto"/>
      </w:divBdr>
    </w:div>
    <w:div w:id="1554269681">
      <w:marLeft w:val="0"/>
      <w:marRight w:val="0"/>
      <w:marTop w:val="0"/>
      <w:marBottom w:val="0"/>
      <w:divBdr>
        <w:top w:val="none" w:sz="0" w:space="0" w:color="auto"/>
        <w:left w:val="none" w:sz="0" w:space="0" w:color="auto"/>
        <w:bottom w:val="none" w:sz="0" w:space="0" w:color="auto"/>
        <w:right w:val="none" w:sz="0" w:space="0" w:color="auto"/>
      </w:divBdr>
    </w:div>
    <w:div w:id="1554269682">
      <w:marLeft w:val="0"/>
      <w:marRight w:val="0"/>
      <w:marTop w:val="0"/>
      <w:marBottom w:val="0"/>
      <w:divBdr>
        <w:top w:val="none" w:sz="0" w:space="0" w:color="auto"/>
        <w:left w:val="none" w:sz="0" w:space="0" w:color="auto"/>
        <w:bottom w:val="none" w:sz="0" w:space="0" w:color="auto"/>
        <w:right w:val="none" w:sz="0" w:space="0" w:color="auto"/>
      </w:divBdr>
    </w:div>
    <w:div w:id="1554269683">
      <w:marLeft w:val="0"/>
      <w:marRight w:val="0"/>
      <w:marTop w:val="0"/>
      <w:marBottom w:val="0"/>
      <w:divBdr>
        <w:top w:val="none" w:sz="0" w:space="0" w:color="auto"/>
        <w:left w:val="none" w:sz="0" w:space="0" w:color="auto"/>
        <w:bottom w:val="none" w:sz="0" w:space="0" w:color="auto"/>
        <w:right w:val="none" w:sz="0" w:space="0" w:color="auto"/>
      </w:divBdr>
    </w:div>
    <w:div w:id="1554269684">
      <w:marLeft w:val="0"/>
      <w:marRight w:val="0"/>
      <w:marTop w:val="0"/>
      <w:marBottom w:val="0"/>
      <w:divBdr>
        <w:top w:val="none" w:sz="0" w:space="0" w:color="auto"/>
        <w:left w:val="none" w:sz="0" w:space="0" w:color="auto"/>
        <w:bottom w:val="none" w:sz="0" w:space="0" w:color="auto"/>
        <w:right w:val="none" w:sz="0" w:space="0" w:color="auto"/>
      </w:divBdr>
    </w:div>
    <w:div w:id="1554269685">
      <w:marLeft w:val="0"/>
      <w:marRight w:val="0"/>
      <w:marTop w:val="0"/>
      <w:marBottom w:val="0"/>
      <w:divBdr>
        <w:top w:val="none" w:sz="0" w:space="0" w:color="auto"/>
        <w:left w:val="none" w:sz="0" w:space="0" w:color="auto"/>
        <w:bottom w:val="none" w:sz="0" w:space="0" w:color="auto"/>
        <w:right w:val="none" w:sz="0" w:space="0" w:color="auto"/>
      </w:divBdr>
    </w:div>
    <w:div w:id="1554269686">
      <w:marLeft w:val="0"/>
      <w:marRight w:val="0"/>
      <w:marTop w:val="0"/>
      <w:marBottom w:val="0"/>
      <w:divBdr>
        <w:top w:val="none" w:sz="0" w:space="0" w:color="auto"/>
        <w:left w:val="none" w:sz="0" w:space="0" w:color="auto"/>
        <w:bottom w:val="none" w:sz="0" w:space="0" w:color="auto"/>
        <w:right w:val="none" w:sz="0" w:space="0" w:color="auto"/>
      </w:divBdr>
    </w:div>
    <w:div w:id="1554269687">
      <w:marLeft w:val="0"/>
      <w:marRight w:val="0"/>
      <w:marTop w:val="0"/>
      <w:marBottom w:val="0"/>
      <w:divBdr>
        <w:top w:val="none" w:sz="0" w:space="0" w:color="auto"/>
        <w:left w:val="none" w:sz="0" w:space="0" w:color="auto"/>
        <w:bottom w:val="none" w:sz="0" w:space="0" w:color="auto"/>
        <w:right w:val="none" w:sz="0" w:space="0" w:color="auto"/>
      </w:divBdr>
    </w:div>
    <w:div w:id="1554269688">
      <w:marLeft w:val="0"/>
      <w:marRight w:val="0"/>
      <w:marTop w:val="0"/>
      <w:marBottom w:val="0"/>
      <w:divBdr>
        <w:top w:val="none" w:sz="0" w:space="0" w:color="auto"/>
        <w:left w:val="none" w:sz="0" w:space="0" w:color="auto"/>
        <w:bottom w:val="none" w:sz="0" w:space="0" w:color="auto"/>
        <w:right w:val="none" w:sz="0" w:space="0" w:color="auto"/>
      </w:divBdr>
    </w:div>
    <w:div w:id="1554269689">
      <w:marLeft w:val="0"/>
      <w:marRight w:val="0"/>
      <w:marTop w:val="0"/>
      <w:marBottom w:val="0"/>
      <w:divBdr>
        <w:top w:val="none" w:sz="0" w:space="0" w:color="auto"/>
        <w:left w:val="none" w:sz="0" w:space="0" w:color="auto"/>
        <w:bottom w:val="none" w:sz="0" w:space="0" w:color="auto"/>
        <w:right w:val="none" w:sz="0" w:space="0" w:color="auto"/>
      </w:divBdr>
    </w:div>
    <w:div w:id="1554269690">
      <w:marLeft w:val="0"/>
      <w:marRight w:val="0"/>
      <w:marTop w:val="0"/>
      <w:marBottom w:val="0"/>
      <w:divBdr>
        <w:top w:val="none" w:sz="0" w:space="0" w:color="auto"/>
        <w:left w:val="none" w:sz="0" w:space="0" w:color="auto"/>
        <w:bottom w:val="none" w:sz="0" w:space="0" w:color="auto"/>
        <w:right w:val="none" w:sz="0" w:space="0" w:color="auto"/>
      </w:divBdr>
    </w:div>
    <w:div w:id="1554269691">
      <w:marLeft w:val="0"/>
      <w:marRight w:val="0"/>
      <w:marTop w:val="0"/>
      <w:marBottom w:val="0"/>
      <w:divBdr>
        <w:top w:val="none" w:sz="0" w:space="0" w:color="auto"/>
        <w:left w:val="none" w:sz="0" w:space="0" w:color="auto"/>
        <w:bottom w:val="none" w:sz="0" w:space="0" w:color="auto"/>
        <w:right w:val="none" w:sz="0" w:space="0" w:color="auto"/>
      </w:divBdr>
    </w:div>
    <w:div w:id="1554269692">
      <w:marLeft w:val="0"/>
      <w:marRight w:val="0"/>
      <w:marTop w:val="0"/>
      <w:marBottom w:val="0"/>
      <w:divBdr>
        <w:top w:val="none" w:sz="0" w:space="0" w:color="auto"/>
        <w:left w:val="none" w:sz="0" w:space="0" w:color="auto"/>
        <w:bottom w:val="none" w:sz="0" w:space="0" w:color="auto"/>
        <w:right w:val="none" w:sz="0" w:space="0" w:color="auto"/>
      </w:divBdr>
    </w:div>
    <w:div w:id="1554269693">
      <w:marLeft w:val="0"/>
      <w:marRight w:val="0"/>
      <w:marTop w:val="0"/>
      <w:marBottom w:val="0"/>
      <w:divBdr>
        <w:top w:val="none" w:sz="0" w:space="0" w:color="auto"/>
        <w:left w:val="none" w:sz="0" w:space="0" w:color="auto"/>
        <w:bottom w:val="none" w:sz="0" w:space="0" w:color="auto"/>
        <w:right w:val="none" w:sz="0" w:space="0" w:color="auto"/>
      </w:divBdr>
    </w:div>
    <w:div w:id="1554269694">
      <w:marLeft w:val="0"/>
      <w:marRight w:val="0"/>
      <w:marTop w:val="0"/>
      <w:marBottom w:val="0"/>
      <w:divBdr>
        <w:top w:val="none" w:sz="0" w:space="0" w:color="auto"/>
        <w:left w:val="none" w:sz="0" w:space="0" w:color="auto"/>
        <w:bottom w:val="none" w:sz="0" w:space="0" w:color="auto"/>
        <w:right w:val="none" w:sz="0" w:space="0" w:color="auto"/>
      </w:divBdr>
    </w:div>
    <w:div w:id="1554269695">
      <w:marLeft w:val="0"/>
      <w:marRight w:val="0"/>
      <w:marTop w:val="0"/>
      <w:marBottom w:val="0"/>
      <w:divBdr>
        <w:top w:val="none" w:sz="0" w:space="0" w:color="auto"/>
        <w:left w:val="none" w:sz="0" w:space="0" w:color="auto"/>
        <w:bottom w:val="none" w:sz="0" w:space="0" w:color="auto"/>
        <w:right w:val="none" w:sz="0" w:space="0" w:color="auto"/>
      </w:divBdr>
    </w:div>
    <w:div w:id="1554269696">
      <w:marLeft w:val="0"/>
      <w:marRight w:val="0"/>
      <w:marTop w:val="0"/>
      <w:marBottom w:val="0"/>
      <w:divBdr>
        <w:top w:val="none" w:sz="0" w:space="0" w:color="auto"/>
        <w:left w:val="none" w:sz="0" w:space="0" w:color="auto"/>
        <w:bottom w:val="none" w:sz="0" w:space="0" w:color="auto"/>
        <w:right w:val="none" w:sz="0" w:space="0" w:color="auto"/>
      </w:divBdr>
    </w:div>
    <w:div w:id="1554269697">
      <w:marLeft w:val="0"/>
      <w:marRight w:val="0"/>
      <w:marTop w:val="0"/>
      <w:marBottom w:val="0"/>
      <w:divBdr>
        <w:top w:val="none" w:sz="0" w:space="0" w:color="auto"/>
        <w:left w:val="none" w:sz="0" w:space="0" w:color="auto"/>
        <w:bottom w:val="none" w:sz="0" w:space="0" w:color="auto"/>
        <w:right w:val="none" w:sz="0" w:space="0" w:color="auto"/>
      </w:divBdr>
    </w:div>
    <w:div w:id="1554269698">
      <w:marLeft w:val="0"/>
      <w:marRight w:val="0"/>
      <w:marTop w:val="0"/>
      <w:marBottom w:val="0"/>
      <w:divBdr>
        <w:top w:val="none" w:sz="0" w:space="0" w:color="auto"/>
        <w:left w:val="none" w:sz="0" w:space="0" w:color="auto"/>
        <w:bottom w:val="none" w:sz="0" w:space="0" w:color="auto"/>
        <w:right w:val="none" w:sz="0" w:space="0" w:color="auto"/>
      </w:divBdr>
    </w:div>
    <w:div w:id="1554269699">
      <w:marLeft w:val="0"/>
      <w:marRight w:val="0"/>
      <w:marTop w:val="0"/>
      <w:marBottom w:val="0"/>
      <w:divBdr>
        <w:top w:val="none" w:sz="0" w:space="0" w:color="auto"/>
        <w:left w:val="none" w:sz="0" w:space="0" w:color="auto"/>
        <w:bottom w:val="none" w:sz="0" w:space="0" w:color="auto"/>
        <w:right w:val="none" w:sz="0" w:space="0" w:color="auto"/>
      </w:divBdr>
    </w:div>
    <w:div w:id="1554269700">
      <w:marLeft w:val="0"/>
      <w:marRight w:val="0"/>
      <w:marTop w:val="0"/>
      <w:marBottom w:val="0"/>
      <w:divBdr>
        <w:top w:val="none" w:sz="0" w:space="0" w:color="auto"/>
        <w:left w:val="none" w:sz="0" w:space="0" w:color="auto"/>
        <w:bottom w:val="none" w:sz="0" w:space="0" w:color="auto"/>
        <w:right w:val="none" w:sz="0" w:space="0" w:color="auto"/>
      </w:divBdr>
    </w:div>
    <w:div w:id="1554269701">
      <w:marLeft w:val="0"/>
      <w:marRight w:val="0"/>
      <w:marTop w:val="0"/>
      <w:marBottom w:val="0"/>
      <w:divBdr>
        <w:top w:val="none" w:sz="0" w:space="0" w:color="auto"/>
        <w:left w:val="none" w:sz="0" w:space="0" w:color="auto"/>
        <w:bottom w:val="none" w:sz="0" w:space="0" w:color="auto"/>
        <w:right w:val="none" w:sz="0" w:space="0" w:color="auto"/>
      </w:divBdr>
    </w:div>
    <w:div w:id="1554269702">
      <w:marLeft w:val="0"/>
      <w:marRight w:val="0"/>
      <w:marTop w:val="0"/>
      <w:marBottom w:val="0"/>
      <w:divBdr>
        <w:top w:val="none" w:sz="0" w:space="0" w:color="auto"/>
        <w:left w:val="none" w:sz="0" w:space="0" w:color="auto"/>
        <w:bottom w:val="none" w:sz="0" w:space="0" w:color="auto"/>
        <w:right w:val="none" w:sz="0" w:space="0" w:color="auto"/>
      </w:divBdr>
    </w:div>
    <w:div w:id="1554269703">
      <w:marLeft w:val="0"/>
      <w:marRight w:val="0"/>
      <w:marTop w:val="0"/>
      <w:marBottom w:val="0"/>
      <w:divBdr>
        <w:top w:val="none" w:sz="0" w:space="0" w:color="auto"/>
        <w:left w:val="none" w:sz="0" w:space="0" w:color="auto"/>
        <w:bottom w:val="none" w:sz="0" w:space="0" w:color="auto"/>
        <w:right w:val="none" w:sz="0" w:space="0" w:color="auto"/>
      </w:divBdr>
    </w:div>
    <w:div w:id="1554269704">
      <w:marLeft w:val="0"/>
      <w:marRight w:val="0"/>
      <w:marTop w:val="0"/>
      <w:marBottom w:val="0"/>
      <w:divBdr>
        <w:top w:val="none" w:sz="0" w:space="0" w:color="auto"/>
        <w:left w:val="none" w:sz="0" w:space="0" w:color="auto"/>
        <w:bottom w:val="none" w:sz="0" w:space="0" w:color="auto"/>
        <w:right w:val="none" w:sz="0" w:space="0" w:color="auto"/>
      </w:divBdr>
    </w:div>
    <w:div w:id="1554269705">
      <w:marLeft w:val="0"/>
      <w:marRight w:val="0"/>
      <w:marTop w:val="0"/>
      <w:marBottom w:val="0"/>
      <w:divBdr>
        <w:top w:val="none" w:sz="0" w:space="0" w:color="auto"/>
        <w:left w:val="none" w:sz="0" w:space="0" w:color="auto"/>
        <w:bottom w:val="none" w:sz="0" w:space="0" w:color="auto"/>
        <w:right w:val="none" w:sz="0" w:space="0" w:color="auto"/>
      </w:divBdr>
    </w:div>
    <w:div w:id="1554269706">
      <w:marLeft w:val="0"/>
      <w:marRight w:val="0"/>
      <w:marTop w:val="0"/>
      <w:marBottom w:val="0"/>
      <w:divBdr>
        <w:top w:val="none" w:sz="0" w:space="0" w:color="auto"/>
        <w:left w:val="none" w:sz="0" w:space="0" w:color="auto"/>
        <w:bottom w:val="none" w:sz="0" w:space="0" w:color="auto"/>
        <w:right w:val="none" w:sz="0" w:space="0" w:color="auto"/>
      </w:divBdr>
    </w:div>
    <w:div w:id="1554269707">
      <w:marLeft w:val="0"/>
      <w:marRight w:val="0"/>
      <w:marTop w:val="0"/>
      <w:marBottom w:val="0"/>
      <w:divBdr>
        <w:top w:val="none" w:sz="0" w:space="0" w:color="auto"/>
        <w:left w:val="none" w:sz="0" w:space="0" w:color="auto"/>
        <w:bottom w:val="none" w:sz="0" w:space="0" w:color="auto"/>
        <w:right w:val="none" w:sz="0" w:space="0" w:color="auto"/>
      </w:divBdr>
    </w:div>
    <w:div w:id="1554269708">
      <w:marLeft w:val="0"/>
      <w:marRight w:val="0"/>
      <w:marTop w:val="0"/>
      <w:marBottom w:val="0"/>
      <w:divBdr>
        <w:top w:val="none" w:sz="0" w:space="0" w:color="auto"/>
        <w:left w:val="none" w:sz="0" w:space="0" w:color="auto"/>
        <w:bottom w:val="none" w:sz="0" w:space="0" w:color="auto"/>
        <w:right w:val="none" w:sz="0" w:space="0" w:color="auto"/>
      </w:divBdr>
    </w:div>
    <w:div w:id="1554269709">
      <w:marLeft w:val="0"/>
      <w:marRight w:val="0"/>
      <w:marTop w:val="0"/>
      <w:marBottom w:val="0"/>
      <w:divBdr>
        <w:top w:val="none" w:sz="0" w:space="0" w:color="auto"/>
        <w:left w:val="none" w:sz="0" w:space="0" w:color="auto"/>
        <w:bottom w:val="none" w:sz="0" w:space="0" w:color="auto"/>
        <w:right w:val="none" w:sz="0" w:space="0" w:color="auto"/>
      </w:divBdr>
    </w:div>
    <w:div w:id="1554269710">
      <w:marLeft w:val="0"/>
      <w:marRight w:val="0"/>
      <w:marTop w:val="0"/>
      <w:marBottom w:val="0"/>
      <w:divBdr>
        <w:top w:val="none" w:sz="0" w:space="0" w:color="auto"/>
        <w:left w:val="none" w:sz="0" w:space="0" w:color="auto"/>
        <w:bottom w:val="none" w:sz="0" w:space="0" w:color="auto"/>
        <w:right w:val="none" w:sz="0" w:space="0" w:color="auto"/>
      </w:divBdr>
    </w:div>
    <w:div w:id="15542697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le-center.ru/apple/index.php?page=7" TargetMode="External"/><Relationship Id="rId13" Type="http://schemas.openxmlformats.org/officeDocument/2006/relationships/hyperlink" Target="http://ostriv.in.ua/index.php" TargetMode="External"/><Relationship Id="rId3" Type="http://schemas.openxmlformats.org/officeDocument/2006/relationships/settings" Target="settings.xml"/><Relationship Id="rId7" Type="http://schemas.openxmlformats.org/officeDocument/2006/relationships/hyperlink" Target="http://cat.mau.ru" TargetMode="External"/><Relationship Id="rId12" Type="http://schemas.openxmlformats.org/officeDocument/2006/relationships/hyperlink" Target="http://uk.wikiped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nafedushko@gmail.com" TargetMode="External"/><Relationship Id="rId11" Type="http://schemas.openxmlformats.org/officeDocument/2006/relationships/hyperlink" Target="http://bio.1september.ru/articlef.php?ID=200101802" TargetMode="External"/><Relationship Id="rId5" Type="http://schemas.openxmlformats.org/officeDocument/2006/relationships/hyperlink" Target="mailto:eko-zoo@online.ua" TargetMode="External"/><Relationship Id="rId15" Type="http://schemas.openxmlformats.org/officeDocument/2006/relationships/theme" Target="theme/theme1.xml"/><Relationship Id="rId10" Type="http://schemas.openxmlformats.org/officeDocument/2006/relationships/hyperlink" Target="http://ru.wikipedia.org/" TargetMode="External"/><Relationship Id="rId4" Type="http://schemas.openxmlformats.org/officeDocument/2006/relationships/webSettings" Target="webSettings.xml"/><Relationship Id="rId9" Type="http://schemas.openxmlformats.org/officeDocument/2006/relationships/hyperlink" Target="http://montaro.new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173</TotalTime>
  <Pages>11</Pages>
  <Words>3158</Words>
  <Characters>18005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26</cp:revision>
  <cp:lastPrinted>2019-09-08T11:00:00Z</cp:lastPrinted>
  <dcterms:created xsi:type="dcterms:W3CDTF">2020-09-09T07:13:00Z</dcterms:created>
  <dcterms:modified xsi:type="dcterms:W3CDTF">2022-02-21T09:30:00Z</dcterms:modified>
</cp:coreProperties>
</file>