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49" w:rsidRDefault="008E05E0" w:rsidP="00F05837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31649" w:rsidRPr="003F5F43" w:rsidRDefault="00231649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1649" w:rsidRPr="008E05E0" w:rsidRDefault="00231649" w:rsidP="00276D9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05E0">
        <w:rPr>
          <w:rFonts w:ascii="Times New Roman" w:hAnsi="Times New Roman" w:cs="Times New Roman"/>
          <w:color w:val="000000"/>
          <w:sz w:val="28"/>
          <w:szCs w:val="28"/>
        </w:rPr>
        <w:t>Хіміко-біологічний факультет</w:t>
      </w:r>
    </w:p>
    <w:p w:rsidR="00231649" w:rsidRPr="0093742A" w:rsidRDefault="00231649" w:rsidP="00276D99">
      <w:pPr>
        <w:shd w:val="clear" w:color="auto" w:fill="FFFFFF"/>
        <w:rPr>
          <w:color w:val="000000"/>
          <w:sz w:val="28"/>
          <w:szCs w:val="28"/>
        </w:rPr>
      </w:pPr>
      <w:r w:rsidRPr="0093742A">
        <w:rPr>
          <w:color w:val="000000"/>
          <w:sz w:val="28"/>
          <w:szCs w:val="28"/>
        </w:rPr>
        <w:t> </w:t>
      </w:r>
    </w:p>
    <w:p w:rsidR="00231649" w:rsidRPr="0093742A" w:rsidRDefault="00231649" w:rsidP="00276D99">
      <w:pPr>
        <w:pStyle w:val="2"/>
        <w:tabs>
          <w:tab w:val="left" w:pos="4941"/>
        </w:tabs>
        <w:spacing w:after="0" w:line="360" w:lineRule="auto"/>
        <w:jc w:val="center"/>
        <w:rPr>
          <w:sz w:val="28"/>
          <w:szCs w:val="28"/>
          <w:lang w:val="uk-UA"/>
        </w:rPr>
      </w:pPr>
      <w:r w:rsidRPr="0093742A">
        <w:rPr>
          <w:color w:val="000000"/>
          <w:sz w:val="28"/>
          <w:szCs w:val="28"/>
          <w:lang w:val="uk-UA"/>
        </w:rPr>
        <w:t xml:space="preserve"> </w:t>
      </w:r>
      <w:r w:rsidRPr="0093742A">
        <w:rPr>
          <w:sz w:val="28"/>
          <w:szCs w:val="28"/>
          <w:lang w:val="uk-UA"/>
        </w:rPr>
        <w:t>Кафедра ботаніки і садово-паркового господарства</w:t>
      </w: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31649" w:rsidRPr="00A004FE" w:rsidRDefault="00231649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231649" w:rsidRPr="00F63614" w:rsidRDefault="00231649" w:rsidP="00276D99">
      <w:pPr>
        <w:jc w:val="center"/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31649" w:rsidRPr="009A196F" w:rsidRDefault="00231649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1649" w:rsidRPr="009A196F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231649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Default="00231649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231649" w:rsidRPr="003D6582" w:rsidRDefault="00231649" w:rsidP="00553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D">
              <w:rPr>
                <w:i/>
                <w:color w:val="000000"/>
              </w:rPr>
              <w:t>Нормативний</w:t>
            </w:r>
            <w:r w:rsidR="00553F6C">
              <w:rPr>
                <w:i/>
                <w:color w:val="000000"/>
              </w:rPr>
              <w:t xml:space="preserve"> 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53F6C" w:rsidRPr="00553F6C" w:rsidRDefault="00553F6C" w:rsidP="00553F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F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АГРОТЕХНІКА ЗЕЛЕНОГО БУДІВНИЦТВА</w:t>
            </w:r>
          </w:p>
          <w:p w:rsidR="00231649" w:rsidRPr="004538FE" w:rsidRDefault="00231649" w:rsidP="00553F6C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649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Pr="00AC6D04" w:rsidRDefault="00231649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</w:t>
            </w:r>
            <w:r w:rsidR="00AC6D04" w:rsidRPr="00AC6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231649" w:rsidRPr="00AC6D04" w:rsidRDefault="00231649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4538FE" w:rsidRDefault="004538FE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Магістр </w:t>
            </w:r>
          </w:p>
          <w:p w:rsidR="00231649" w:rsidRPr="004538FE" w:rsidRDefault="00AC6D04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8FE">
              <w:rPr>
                <w:rFonts w:ascii="Times New Roman" w:hAnsi="Times New Roman" w:cs="Times New Roman"/>
                <w:sz w:val="28"/>
                <w:szCs w:val="28"/>
              </w:rPr>
              <w:t>Садово-паркове господарство. Ландшафтний дизайн</w:t>
            </w:r>
          </w:p>
          <w:p w:rsidR="00231649" w:rsidRPr="004538FE" w:rsidRDefault="00231649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49" w:rsidRPr="004538FE" w:rsidRDefault="00231649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49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Pr="00405857" w:rsidRDefault="00231649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8E05E0" w:rsidRDefault="00231649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</w:rPr>
              <w:t>2020-2021/ І семестр / 1 курс</w:t>
            </w:r>
          </w:p>
        </w:tc>
      </w:tr>
      <w:tr w:rsidR="00231649" w:rsidRPr="003D6582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Default="00231649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1649" w:rsidRPr="003D6582" w:rsidRDefault="00231649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3D6582" w:rsidRDefault="00231649" w:rsidP="003A3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  <w:r w:rsidR="008E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231649" w:rsidRPr="003D6582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Pr="003D6582" w:rsidRDefault="00231649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3D6582" w:rsidRDefault="00231649" w:rsidP="0028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3D0">
              <w:rPr>
                <w:rFonts w:ascii="Times New Roman" w:hAnsi="Times New Roman" w:cs="Times New Roman"/>
                <w:sz w:val="24"/>
                <w:szCs w:val="24"/>
              </w:rPr>
              <w:t>http://hb.mdpu.org.ua/kafedra-botaniky-i-sadovo-parkovogo-gospodarstva/sklad-kafedry-botaniky-i-sadovo-parkovogo-gospodarstva/turovtseva-natalya-mykolayivna/</w:t>
            </w:r>
          </w:p>
        </w:tc>
      </w:tr>
      <w:tr w:rsidR="00231649" w:rsidRPr="003D6582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Pr="003D6582" w:rsidRDefault="00231649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2853D0" w:rsidRDefault="00231649" w:rsidP="003A3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53D0" w:rsidRPr="002853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0976764726</w:t>
            </w:r>
          </w:p>
        </w:tc>
      </w:tr>
      <w:tr w:rsidR="00231649" w:rsidRPr="003D6582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Pr="003D6582" w:rsidRDefault="00231649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276D99" w:rsidRDefault="00231649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2853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</w:t>
              </w:r>
              <w:r w:rsidR="002853D0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tali.</w:t>
              </w:r>
              <w:r w:rsidR="002853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turovceva@ukr.net</w:t>
              </w:r>
            </w:hyperlink>
          </w:p>
        </w:tc>
      </w:tr>
      <w:tr w:rsidR="00231649" w:rsidRPr="003D6582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Pr="003D6582" w:rsidRDefault="00231649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Сторінка курсу в ЦОДТ 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МДПУ ім. Б.Хмельниц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3D6582" w:rsidRDefault="00A4245B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45B">
              <w:rPr>
                <w:rFonts w:ascii="Times New Roman" w:hAnsi="Times New Roman" w:cs="Times New Roman"/>
                <w:sz w:val="24"/>
                <w:szCs w:val="24"/>
              </w:rPr>
              <w:t>http://www.dfn.mdpu.org.ua/course/view.php?id=571</w:t>
            </w:r>
            <w:bookmarkStart w:id="0" w:name="_GoBack"/>
            <w:bookmarkEnd w:id="0"/>
          </w:p>
        </w:tc>
      </w:tr>
      <w:tr w:rsidR="00231649" w:rsidRPr="003D6582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1649" w:rsidRPr="003D6582" w:rsidRDefault="00231649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31649" w:rsidRPr="003D6582" w:rsidRDefault="00231649" w:rsidP="00194746">
            <w:pPr>
              <w:pStyle w:val="11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231649" w:rsidRPr="0015753A" w:rsidRDefault="0015753A" w:rsidP="0015753A">
            <w:pPr>
              <w:pStyle w:val="2"/>
              <w:tabs>
                <w:tab w:val="left" w:pos="4941"/>
              </w:tabs>
              <w:spacing w:after="0" w:line="360" w:lineRule="auto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231649" w:rsidRPr="00405857">
              <w:rPr>
                <w:lang w:val="uk-UA"/>
              </w:rPr>
              <w:t xml:space="preserve">щосереди, згідно графіку роботи </w:t>
            </w:r>
            <w:r w:rsidR="00231649" w:rsidRPr="0015753A">
              <w:rPr>
                <w:lang w:val="uk-UA"/>
              </w:rPr>
              <w:t xml:space="preserve">кафедри </w:t>
            </w:r>
            <w:r w:rsidRPr="0015753A">
              <w:rPr>
                <w:lang w:val="uk-UA"/>
              </w:rPr>
              <w:t xml:space="preserve"> ботаніки і садово-паркового господарства</w:t>
            </w:r>
          </w:p>
          <w:p w:rsidR="00231649" w:rsidRPr="003D6582" w:rsidRDefault="00231649" w:rsidP="00194746">
            <w:pPr>
              <w:pStyle w:val="11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231649" w:rsidRPr="003D6582" w:rsidRDefault="00231649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Б.</w:t>
            </w:r>
            <w:r w:rsidR="008E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Хмельницького.</w:t>
            </w:r>
          </w:p>
        </w:tc>
      </w:tr>
    </w:tbl>
    <w:p w:rsidR="00231649" w:rsidRPr="003F5F43" w:rsidRDefault="00231649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Default="00231649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Pr="003F5F43" w:rsidRDefault="00231649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610EC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1. Анотація</w:t>
      </w:r>
    </w:p>
    <w:p w:rsidR="00231649" w:rsidRPr="003F5F43" w:rsidRDefault="00231649" w:rsidP="00443A93">
      <w:pPr>
        <w:ind w:left="36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10EC6" w:rsidRPr="00610EC6" w:rsidRDefault="00231649" w:rsidP="00610EC6">
      <w:pPr>
        <w:shd w:val="clear" w:color="auto" w:fill="FFFFFF"/>
        <w:spacing w:before="209" w:line="276" w:lineRule="auto"/>
        <w:ind w:left="368" w:firstLine="3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573">
        <w:rPr>
          <w:rFonts w:ascii="Times New Roman" w:hAnsi="Times New Roman" w:cs="Times New Roman"/>
          <w:sz w:val="24"/>
          <w:szCs w:val="24"/>
        </w:rPr>
        <w:t xml:space="preserve"> </w:t>
      </w:r>
      <w:r w:rsidR="00553F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0EC6">
        <w:rPr>
          <w:rFonts w:ascii="Times New Roman" w:hAnsi="Times New Roman" w:cs="Times New Roman"/>
          <w:sz w:val="24"/>
          <w:szCs w:val="24"/>
        </w:rPr>
        <w:t xml:space="preserve"> </w:t>
      </w:r>
      <w:r w:rsidR="00553F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0EC6" w:rsidRPr="00610EC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Агротехніка зеленого будівництва</w:t>
      </w:r>
      <w:r w:rsidR="00610EC6" w:rsidRPr="00610E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10EC6" w:rsidRPr="00610EC6">
        <w:rPr>
          <w:rFonts w:ascii="Times New Roman" w:hAnsi="Times New Roman" w:cs="Times New Roman"/>
          <w:sz w:val="28"/>
          <w:szCs w:val="28"/>
          <w:lang w:eastAsia="ru-RU"/>
        </w:rPr>
        <w:t xml:space="preserve">складний </w:t>
      </w:r>
      <w:hyperlink r:id="rId7" w:history="1">
        <w:r w:rsidR="00610EC6" w:rsidRPr="00610EC6">
          <w:rPr>
            <w:rFonts w:ascii="Times New Roman" w:hAnsi="Times New Roman" w:cs="Times New Roman"/>
            <w:sz w:val="28"/>
            <w:szCs w:val="28"/>
            <w:lang w:eastAsia="ru-RU"/>
          </w:rPr>
          <w:t>комплекс заходів</w:t>
        </w:r>
      </w:hyperlink>
      <w:r w:rsidR="00610EC6" w:rsidRPr="00610EC6">
        <w:rPr>
          <w:rFonts w:ascii="Times New Roman" w:hAnsi="Times New Roman" w:cs="Times New Roman"/>
          <w:sz w:val="28"/>
          <w:szCs w:val="28"/>
          <w:lang w:eastAsia="ru-RU"/>
        </w:rPr>
        <w:t xml:space="preserve">, які передбачають вирішення різного роду завдань правового, інженерного, агротехнічного, естетичного, організаційного, експлуатаційно-господарського, економічного характеру, спрямованих на створення об'єктів озеленення різного призначення. Створення садів і парків - складний і тривалий процес, пов'язаний як з етапами проектування та розроблення проектно-кошторисної документації, так і безпосередньо з самим процесом створення об'єкту, тобто з його будівництвом, формуванням рослинності, доглядом за насадженнями, утриманням і ремонтом основних його пристроїв і конструктивних елементів. </w:t>
      </w:r>
    </w:p>
    <w:p w:rsidR="003D7403" w:rsidRPr="00610EC6" w:rsidRDefault="003D7403" w:rsidP="003D74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22" w:firstLine="3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1649" w:rsidRPr="00610EC6" w:rsidRDefault="00231649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649" w:rsidRPr="003F5F43" w:rsidRDefault="00231649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Мета та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 ОСВІТНЬОГО КОМПОНЕНТА</w:t>
      </w:r>
    </w:p>
    <w:p w:rsidR="00231649" w:rsidRPr="003F5F43" w:rsidRDefault="00231649" w:rsidP="00500B72">
      <w:pPr>
        <w:spacing w:line="276" w:lineRule="auto"/>
        <w:ind w:firstLine="540"/>
        <w:contextualSpacing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553F6C" w:rsidRPr="00610EC6" w:rsidRDefault="00231649" w:rsidP="00500B72">
      <w:pPr>
        <w:spacing w:line="276" w:lineRule="auto"/>
        <w:ind w:firstLine="720"/>
        <w:jc w:val="both"/>
        <w:rPr>
          <w:rFonts w:asciiTheme="minorHAnsi" w:hAnsiTheme="minorHAnsi" w:cs="Times New Roman"/>
          <w:sz w:val="28"/>
          <w:szCs w:val="28"/>
          <w:lang w:eastAsia="ru-RU"/>
        </w:rPr>
      </w:pPr>
      <w:r w:rsidRPr="00553F6C">
        <w:rPr>
          <w:rFonts w:ascii="Times New Roman" w:hAnsi="Times New Roman" w:cs="Times New Roman"/>
          <w:sz w:val="28"/>
          <w:szCs w:val="28"/>
        </w:rPr>
        <w:t>Мет</w:t>
      </w:r>
      <w:r w:rsidR="00553F6C">
        <w:rPr>
          <w:rFonts w:ascii="Times New Roman" w:hAnsi="Times New Roman" w:cs="Times New Roman"/>
          <w:sz w:val="28"/>
          <w:szCs w:val="28"/>
        </w:rPr>
        <w:t>а</w:t>
      </w:r>
      <w:r w:rsidRPr="00553F6C">
        <w:rPr>
          <w:rFonts w:ascii="Times New Roman" w:hAnsi="Times New Roman" w:cs="Times New Roman"/>
          <w:sz w:val="28"/>
          <w:szCs w:val="28"/>
        </w:rPr>
        <w:t xml:space="preserve"> викладання навчальної дисципліни </w:t>
      </w:r>
      <w:r w:rsidR="00553F6C" w:rsidRPr="00553F6C">
        <w:rPr>
          <w:rFonts w:ascii="Times New Roman" w:hAnsi="Times New Roman" w:cs="Times New Roman"/>
          <w:sz w:val="28"/>
          <w:szCs w:val="28"/>
        </w:rPr>
        <w:t>“</w:t>
      </w:r>
      <w:r w:rsidR="00553F6C" w:rsidRPr="00553F6C">
        <w:rPr>
          <w:rFonts w:ascii="Times New Roman" w:hAnsi="Times New Roman" w:cs="Times New Roman"/>
          <w:sz w:val="28"/>
          <w:szCs w:val="28"/>
          <w:lang w:eastAsia="ru-RU"/>
        </w:rPr>
        <w:t>Агротехніка зеленого будівництва</w:t>
      </w:r>
      <w:r w:rsidR="00553F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F6C">
        <w:rPr>
          <w:rFonts w:ascii="Times New Roman" w:hAnsi="Times New Roman" w:cs="Times New Roman"/>
          <w:sz w:val="28"/>
          <w:szCs w:val="28"/>
        </w:rPr>
        <w:t xml:space="preserve">” </w:t>
      </w:r>
      <w:r w:rsidR="00553F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A976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3F6C" w:rsidRPr="00553F6C">
        <w:rPr>
          <w:rFonts w:ascii="Times New Roman" w:hAnsi="Times New Roman" w:cs="Times New Roman"/>
          <w:sz w:val="28"/>
          <w:szCs w:val="28"/>
          <w:lang w:eastAsia="ru-RU"/>
        </w:rPr>
        <w:t>використовуючи систему базових знань і навичок,</w:t>
      </w:r>
      <w:r w:rsidR="00500B72">
        <w:rPr>
          <w:rFonts w:ascii="Times New Roman" w:hAnsi="Times New Roman" w:cs="Times New Roman"/>
          <w:sz w:val="28"/>
          <w:szCs w:val="28"/>
          <w:lang w:eastAsia="ru-RU"/>
        </w:rPr>
        <w:t xml:space="preserve"> вивчити специфіку агротехніки </w:t>
      </w:r>
      <w:r w:rsidR="00553F6C" w:rsidRPr="00553F6C">
        <w:rPr>
          <w:rFonts w:ascii="Times New Roman" w:hAnsi="Times New Roman" w:cs="Times New Roman"/>
          <w:sz w:val="28"/>
          <w:szCs w:val="28"/>
          <w:lang w:eastAsia="ru-RU"/>
        </w:rPr>
        <w:t>створення, утримання в належному стані та формування декоративних і ефективних в екологічному відношення, стійких до несприятливих умов навколишнього природного середовища насаджень в містах та інших населених пунктах України.</w:t>
      </w:r>
      <w:r w:rsidR="00610EC6" w:rsidRPr="00610EC6">
        <w:rPr>
          <w:rFonts w:ascii="Helvetica" w:hAnsi="Helvetica"/>
          <w:color w:val="4B4B4B"/>
          <w:sz w:val="18"/>
          <w:szCs w:val="18"/>
          <w:shd w:val="clear" w:color="auto" w:fill="FFFFFF"/>
        </w:rPr>
        <w:t xml:space="preserve"> </w:t>
      </w:r>
      <w:r w:rsidR="00610EC6">
        <w:rPr>
          <w:rFonts w:asciiTheme="minorHAnsi" w:hAnsiTheme="minorHAnsi"/>
          <w:color w:val="4B4B4B"/>
          <w:sz w:val="18"/>
          <w:szCs w:val="18"/>
          <w:shd w:val="clear" w:color="auto" w:fill="FFFFFF"/>
        </w:rPr>
        <w:t xml:space="preserve"> </w:t>
      </w:r>
    </w:p>
    <w:p w:rsidR="00610EC6" w:rsidRPr="00610EC6" w:rsidRDefault="00231649" w:rsidP="00610EC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B72">
        <w:rPr>
          <w:rFonts w:ascii="Times New Roman" w:hAnsi="Times New Roman" w:cs="Times New Roman"/>
          <w:sz w:val="28"/>
          <w:szCs w:val="28"/>
        </w:rPr>
        <w:t>Завдання</w:t>
      </w:r>
      <w:r w:rsidR="00E46E54">
        <w:rPr>
          <w:rFonts w:ascii="Times New Roman" w:hAnsi="Times New Roman" w:cs="Times New Roman"/>
          <w:sz w:val="28"/>
          <w:szCs w:val="28"/>
        </w:rPr>
        <w:t xml:space="preserve"> </w:t>
      </w:r>
      <w:r w:rsidRPr="00500B72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610EC6">
        <w:rPr>
          <w:rFonts w:ascii="Times New Roman" w:hAnsi="Times New Roman" w:cs="Times New Roman"/>
          <w:sz w:val="28"/>
          <w:szCs w:val="28"/>
        </w:rPr>
        <w:t xml:space="preserve"> </w:t>
      </w:r>
      <w:r w:rsidRPr="00500B72">
        <w:rPr>
          <w:rFonts w:ascii="Times New Roman" w:hAnsi="Times New Roman" w:cs="Times New Roman"/>
          <w:sz w:val="28"/>
          <w:szCs w:val="28"/>
        </w:rPr>
        <w:t xml:space="preserve"> </w:t>
      </w:r>
      <w:r w:rsidR="00553F6C" w:rsidRPr="00500B72">
        <w:rPr>
          <w:rFonts w:ascii="Times New Roman" w:hAnsi="Times New Roman" w:cs="Times New Roman"/>
          <w:sz w:val="28"/>
          <w:szCs w:val="28"/>
        </w:rPr>
        <w:t xml:space="preserve"> </w:t>
      </w:r>
      <w:r w:rsidR="00553F6C" w:rsidRPr="00500B72">
        <w:rPr>
          <w:rFonts w:ascii="Times New Roman" w:hAnsi="Times New Roman" w:cs="Times New Roman"/>
          <w:b/>
          <w:sz w:val="28"/>
          <w:szCs w:val="28"/>
        </w:rPr>
        <w:t>-</w:t>
      </w:r>
      <w:r w:rsidR="00553F6C" w:rsidRPr="0055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F6C" w:rsidRPr="00553F6C">
        <w:rPr>
          <w:rFonts w:ascii="Times New Roman" w:hAnsi="Times New Roman" w:cs="Times New Roman"/>
          <w:sz w:val="28"/>
          <w:szCs w:val="28"/>
        </w:rPr>
        <w:t xml:space="preserve"> </w:t>
      </w:r>
      <w:r w:rsidR="00610EC6">
        <w:rPr>
          <w:rFonts w:ascii="Times New Roman" w:hAnsi="Times New Roman" w:cs="Times New Roman"/>
          <w:sz w:val="28"/>
          <w:szCs w:val="28"/>
        </w:rPr>
        <w:t xml:space="preserve"> </w:t>
      </w:r>
      <w:r w:rsidR="00610EC6" w:rsidRPr="00610EC6">
        <w:rPr>
          <w:rFonts w:ascii="Times New Roman" w:hAnsi="Times New Roman" w:cs="Times New Roman"/>
          <w:sz w:val="28"/>
          <w:szCs w:val="28"/>
        </w:rPr>
        <w:t>дати</w:t>
      </w:r>
      <w:r w:rsidR="00553F6C" w:rsidRPr="00610EC6">
        <w:rPr>
          <w:rFonts w:ascii="Times New Roman" w:hAnsi="Times New Roman" w:cs="Times New Roman"/>
          <w:sz w:val="28"/>
          <w:szCs w:val="28"/>
        </w:rPr>
        <w:t xml:space="preserve"> </w:t>
      </w:r>
      <w:r w:rsidR="00553F6C" w:rsidRPr="00553F6C">
        <w:rPr>
          <w:rFonts w:ascii="Times New Roman" w:hAnsi="Times New Roman" w:cs="Times New Roman"/>
          <w:sz w:val="28"/>
          <w:szCs w:val="28"/>
        </w:rPr>
        <w:t xml:space="preserve">теоретичні знання і практичні навики з питань організації та проведення агротехнічних робіт на садово-паркових об'єктах, </w:t>
      </w:r>
      <w:r w:rsidR="00610EC6">
        <w:rPr>
          <w:rFonts w:ascii="Times New Roman" w:hAnsi="Times New Roman" w:cs="Times New Roman"/>
          <w:sz w:val="28"/>
          <w:szCs w:val="28"/>
        </w:rPr>
        <w:t xml:space="preserve">  </w:t>
      </w:r>
      <w:r w:rsidR="00610EC6" w:rsidRPr="00610EC6">
        <w:rPr>
          <w:rFonts w:ascii="Times New Roman" w:hAnsi="Times New Roman" w:cs="Times New Roman"/>
          <w:sz w:val="28"/>
          <w:szCs w:val="28"/>
        </w:rPr>
        <w:t>ознайомити з комплексом підготовчих робіт, з організацією та технологічним циклом робіт з озеленення території, особливостями догляду за деревами, кущами, квітниками, газонами тощо.</w:t>
      </w:r>
    </w:p>
    <w:p w:rsidR="00553F6C" w:rsidRPr="00553F6C" w:rsidRDefault="00553F6C" w:rsidP="00500B72">
      <w:pPr>
        <w:tabs>
          <w:tab w:val="left" w:pos="284"/>
          <w:tab w:val="left" w:pos="567"/>
        </w:tabs>
        <w:spacing w:line="276" w:lineRule="auto"/>
        <w:ind w:firstLine="27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231649" w:rsidRPr="003F5F43" w:rsidRDefault="00500B72" w:rsidP="00276D99">
      <w:pPr>
        <w:tabs>
          <w:tab w:val="left" w:pos="284"/>
          <w:tab w:val="left" w:pos="567"/>
        </w:tabs>
        <w:ind w:firstLine="27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t xml:space="preserve">  </w:t>
      </w:r>
    </w:p>
    <w:p w:rsidR="00231649" w:rsidRPr="003F5F43" w:rsidRDefault="00231649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1649" w:rsidRPr="003F5F43" w:rsidRDefault="00231649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405857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231649" w:rsidRPr="00952193" w:rsidRDefault="00E46E54" w:rsidP="00276D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31649" w:rsidRPr="00952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E46E54" w:rsidRPr="00E46E54" w:rsidRDefault="00E46E54" w:rsidP="00E46E54">
      <w:pPr>
        <w:tabs>
          <w:tab w:val="left" w:pos="284"/>
          <w:tab w:val="left" w:pos="567"/>
        </w:tabs>
        <w:spacing w:line="46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Pr="00E46E5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Загальні компетентності:</w:t>
      </w:r>
    </w:p>
    <w:p w:rsidR="00E46E54" w:rsidRPr="00E46E54" w:rsidRDefault="00E46E54" w:rsidP="00E46E54">
      <w:pPr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E46E54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ЗК 02.</w:t>
      </w:r>
      <w:r w:rsidRPr="00E46E54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Здатність застосовувати знання у практичних ситуаціях. </w:t>
      </w:r>
    </w:p>
    <w:p w:rsidR="00E46E54" w:rsidRPr="00E46E54" w:rsidRDefault="00E46E54" w:rsidP="00E46E54">
      <w:pPr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E46E54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ЗК 03.</w:t>
      </w:r>
      <w:r w:rsidRPr="00E46E54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Здатність спілкуватися державною та іноземними мовами як усно, так і письмово. </w:t>
      </w:r>
    </w:p>
    <w:p w:rsidR="00E46E54" w:rsidRPr="00E46E54" w:rsidRDefault="00E46E54" w:rsidP="00E46E54">
      <w:pPr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E46E54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ЗК 07</w:t>
      </w:r>
      <w:r w:rsidRPr="00E46E5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. Здатність  раціонального використання  рекреаційного потенціалу регіону для збереження довкілля.</w:t>
      </w:r>
    </w:p>
    <w:p w:rsidR="00E46E54" w:rsidRPr="00E46E54" w:rsidRDefault="00E46E54" w:rsidP="00E46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E54" w:rsidRPr="00E46E54" w:rsidRDefault="00E46E54" w:rsidP="00E46E54">
      <w:pPr>
        <w:tabs>
          <w:tab w:val="left" w:pos="284"/>
          <w:tab w:val="left" w:pos="567"/>
          <w:tab w:val="left" w:pos="20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6E54">
        <w:rPr>
          <w:rFonts w:ascii="Times New Roman" w:hAnsi="Times New Roman" w:cs="Times New Roman"/>
          <w:b/>
          <w:sz w:val="28"/>
          <w:szCs w:val="28"/>
          <w:lang w:eastAsia="ru-RU"/>
        </w:rPr>
        <w:t>Спеціальні (фахові, предметні) компетентності:</w:t>
      </w:r>
    </w:p>
    <w:p w:rsidR="00E46E54" w:rsidRPr="00E46E54" w:rsidRDefault="00E46E54" w:rsidP="00E46E5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54">
        <w:rPr>
          <w:rFonts w:ascii="Times New Roman" w:hAnsi="Times New Roman" w:cs="Times New Roman"/>
          <w:b/>
          <w:sz w:val="28"/>
          <w:szCs w:val="28"/>
        </w:rPr>
        <w:t xml:space="preserve">СК 01. </w:t>
      </w:r>
      <w:r w:rsidRPr="00E46E54">
        <w:rPr>
          <w:rFonts w:ascii="Times New Roman" w:hAnsi="Times New Roman" w:cs="Times New Roman"/>
          <w:sz w:val="28"/>
          <w:szCs w:val="28"/>
        </w:rPr>
        <w:t>Здатність розробляти технології вирощування декоративних та плодових рослин в закритому та відкритому ґрунті;</w:t>
      </w:r>
    </w:p>
    <w:p w:rsidR="00E46E54" w:rsidRPr="00E46E54" w:rsidRDefault="00E46E54" w:rsidP="00E46E54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46E54">
        <w:rPr>
          <w:rFonts w:ascii="Times New Roman" w:hAnsi="Times New Roman" w:cs="Times New Roman"/>
          <w:b/>
          <w:sz w:val="28"/>
          <w:szCs w:val="28"/>
        </w:rPr>
        <w:t>СК 02.</w:t>
      </w:r>
      <w:r w:rsidRPr="00E46E54">
        <w:rPr>
          <w:rFonts w:ascii="Times New Roman" w:hAnsi="Times New Roman" w:cs="Times New Roman"/>
          <w:sz w:val="28"/>
          <w:szCs w:val="28"/>
        </w:rPr>
        <w:t xml:space="preserve"> Здатність проводити оцінку економічної ефективності та інноваційно-технологічних ризиків при впровадженні нових технологій при вирощуванні посадкового матеріалу декоративних і плодових культур;</w:t>
      </w:r>
    </w:p>
    <w:p w:rsidR="00E46E54" w:rsidRPr="00E46E54" w:rsidRDefault="00E46E54" w:rsidP="00E46E54">
      <w:pPr>
        <w:jc w:val="both"/>
        <w:rPr>
          <w:rFonts w:ascii="Times New Roman" w:hAnsi="Times New Roman" w:cs="Times New Roman"/>
          <w:sz w:val="28"/>
          <w:szCs w:val="28"/>
        </w:rPr>
      </w:pPr>
      <w:r w:rsidRPr="00E46E54">
        <w:rPr>
          <w:rFonts w:ascii="Times New Roman" w:hAnsi="Times New Roman" w:cs="Times New Roman"/>
          <w:b/>
          <w:sz w:val="28"/>
          <w:szCs w:val="28"/>
        </w:rPr>
        <w:t>СК 08.</w:t>
      </w:r>
      <w:r w:rsidRPr="00E46E54">
        <w:rPr>
          <w:rFonts w:ascii="Times New Roman" w:hAnsi="Times New Roman" w:cs="Times New Roman"/>
          <w:sz w:val="28"/>
          <w:szCs w:val="28"/>
        </w:rPr>
        <w:t xml:space="preserve"> Здатність проводити оцінку виробничих і невиробничих витрат на забезпечення якості, здійснювати технічний контроль, авторський нагляд за виробничою і проектною діяльністю в галузі садово-паркового господарства; </w:t>
      </w:r>
    </w:p>
    <w:p w:rsidR="00E46E54" w:rsidRPr="00E46E54" w:rsidRDefault="00E46E54" w:rsidP="00E46E54">
      <w:pPr>
        <w:jc w:val="both"/>
        <w:rPr>
          <w:rFonts w:ascii="Times New Roman" w:hAnsi="Times New Roman" w:cs="Times New Roman"/>
          <w:sz w:val="28"/>
          <w:szCs w:val="28"/>
        </w:rPr>
      </w:pPr>
      <w:r w:rsidRPr="00E46E54">
        <w:rPr>
          <w:rFonts w:ascii="Times New Roman" w:hAnsi="Times New Roman" w:cs="Times New Roman"/>
          <w:b/>
          <w:sz w:val="28"/>
          <w:szCs w:val="28"/>
        </w:rPr>
        <w:t>СК 09.</w:t>
      </w:r>
      <w:r w:rsidRPr="00E46E54">
        <w:rPr>
          <w:rFonts w:ascii="Times New Roman" w:hAnsi="Times New Roman" w:cs="Times New Roman"/>
          <w:sz w:val="28"/>
          <w:szCs w:val="28"/>
        </w:rPr>
        <w:t xml:space="preserve"> Здатність контролювати виробничу і проектну діяльність в галузі садово-паркового господарства;</w:t>
      </w:r>
    </w:p>
    <w:p w:rsidR="00E46E54" w:rsidRPr="00E46E54" w:rsidRDefault="00E46E54" w:rsidP="00E46E54">
      <w:pPr>
        <w:jc w:val="both"/>
        <w:rPr>
          <w:rFonts w:ascii="Times New Roman" w:hAnsi="Times New Roman" w:cs="Times New Roman"/>
          <w:sz w:val="28"/>
          <w:szCs w:val="28"/>
        </w:rPr>
      </w:pPr>
      <w:r w:rsidRPr="00E46E54">
        <w:rPr>
          <w:rFonts w:ascii="Times New Roman" w:hAnsi="Times New Roman" w:cs="Times New Roman"/>
          <w:b/>
          <w:sz w:val="28"/>
          <w:szCs w:val="28"/>
        </w:rPr>
        <w:t>СК 14.</w:t>
      </w:r>
      <w:r w:rsidRPr="00E46E54">
        <w:rPr>
          <w:rFonts w:ascii="Times New Roman" w:hAnsi="Times New Roman" w:cs="Times New Roman"/>
          <w:sz w:val="28"/>
          <w:szCs w:val="28"/>
        </w:rPr>
        <w:t xml:space="preserve"> Здатність до отримання нових знань та проведення прикладних досліджень в галузі садово-паркового господарства, узагальнення та систематизації отриманої інформації.;</w:t>
      </w:r>
    </w:p>
    <w:p w:rsidR="00E46E54" w:rsidRPr="00E46E54" w:rsidRDefault="00E46E54" w:rsidP="00E46E54">
      <w:pPr>
        <w:jc w:val="both"/>
        <w:rPr>
          <w:rFonts w:ascii="Times New Roman" w:hAnsi="Times New Roman" w:cs="Times New Roman"/>
          <w:sz w:val="28"/>
          <w:szCs w:val="22"/>
        </w:rPr>
      </w:pPr>
      <w:r w:rsidRPr="00E46E54">
        <w:rPr>
          <w:rFonts w:ascii="Times New Roman" w:hAnsi="Times New Roman" w:cs="Times New Roman"/>
          <w:b/>
          <w:sz w:val="28"/>
          <w:szCs w:val="28"/>
        </w:rPr>
        <w:t>СК 15.</w:t>
      </w:r>
      <w:r w:rsidRPr="00E46E54">
        <w:rPr>
          <w:rFonts w:ascii="Times New Roman" w:hAnsi="Times New Roman" w:cs="Times New Roman"/>
          <w:sz w:val="28"/>
          <w:szCs w:val="28"/>
        </w:rPr>
        <w:t xml:space="preserve"> Здатність викладати спеціальні дисципліни в закладах вищої та фахової </w:t>
      </w:r>
      <w:proofErr w:type="spellStart"/>
      <w:r w:rsidRPr="00E46E54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E46E54">
        <w:rPr>
          <w:rFonts w:ascii="Times New Roman" w:hAnsi="Times New Roman" w:cs="Times New Roman"/>
          <w:sz w:val="28"/>
          <w:szCs w:val="28"/>
        </w:rPr>
        <w:t xml:space="preserve"> освіти, навчати співробітників інноваційної діяльності та здійснювати просвітницьку природоохоронну діяльність серед населення.</w:t>
      </w:r>
      <w:r w:rsidRPr="00E46E54">
        <w:rPr>
          <w:rFonts w:ascii="Times New Roman" w:hAnsi="Times New Roman" w:cs="Times New Roman"/>
          <w:sz w:val="28"/>
          <w:szCs w:val="22"/>
        </w:rPr>
        <w:t xml:space="preserve"> </w:t>
      </w:r>
    </w:p>
    <w:p w:rsidR="00231649" w:rsidRDefault="00231649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1649" w:rsidRPr="003F5F43" w:rsidRDefault="00231649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1649" w:rsidRPr="003F5F43" w:rsidRDefault="00231649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4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Результати навчання</w:t>
      </w:r>
    </w:p>
    <w:p w:rsidR="00231649" w:rsidRPr="003F5F43" w:rsidRDefault="00231649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Pr="00E46E54" w:rsidRDefault="00231649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54">
        <w:rPr>
          <w:rFonts w:ascii="Times New Roman" w:hAnsi="Times New Roman" w:cs="Times New Roman"/>
          <w:b/>
          <w:sz w:val="28"/>
          <w:szCs w:val="28"/>
        </w:rPr>
        <w:t>Програмні результати навчання (ПРН)</w:t>
      </w:r>
    </w:p>
    <w:p w:rsidR="00E46E54" w:rsidRPr="00E46E54" w:rsidRDefault="00E46E54" w:rsidP="00E46E54">
      <w:pPr>
        <w:tabs>
          <w:tab w:val="left" w:leader="underscore" w:pos="10550"/>
        </w:tabs>
        <w:jc w:val="both"/>
        <w:rPr>
          <w:rFonts w:ascii="Times New Roman" w:eastAsia="Arial" w:hAnsi="Times New Roman" w:cs="Times New Roman"/>
          <w:sz w:val="28"/>
          <w:szCs w:val="28"/>
          <w:lang w:eastAsia="uk-UA" w:bidi="uk-UA"/>
        </w:rPr>
      </w:pPr>
      <w:r w:rsidRPr="00E46E54">
        <w:rPr>
          <w:rFonts w:ascii="Times New Roman" w:eastAsia="Arial" w:hAnsi="Times New Roman" w:cs="Times New Roman"/>
          <w:b/>
          <w:sz w:val="28"/>
          <w:szCs w:val="28"/>
          <w:lang w:eastAsia="uk-UA" w:bidi="uk-UA"/>
        </w:rPr>
        <w:t>ПР 01.</w:t>
      </w:r>
      <w:r w:rsidRPr="00E46E54">
        <w:rPr>
          <w:rFonts w:ascii="Times New Roman" w:eastAsia="Arial" w:hAnsi="Times New Roman" w:cs="Times New Roman"/>
          <w:sz w:val="28"/>
          <w:szCs w:val="28"/>
          <w:lang w:eastAsia="uk-UA" w:bidi="uk-UA"/>
        </w:rPr>
        <w:t xml:space="preserve"> Обґрунтовувати технологічні процеси інженерної підготовки території, будівництва і утримання об'єктів садово-паркового господарства, </w:t>
      </w:r>
      <w:r w:rsidRPr="00E46E54">
        <w:rPr>
          <w:rFonts w:ascii="Times New Roman" w:hAnsi="Times New Roman" w:cs="Times New Roman"/>
          <w:sz w:val="28"/>
          <w:szCs w:val="28"/>
        </w:rPr>
        <w:t xml:space="preserve">об’єктів рекреаційного призначення та </w:t>
      </w:r>
      <w:proofErr w:type="spellStart"/>
      <w:r w:rsidRPr="00E46E54">
        <w:rPr>
          <w:rFonts w:ascii="Times New Roman" w:hAnsi="Times New Roman" w:cs="Times New Roman"/>
          <w:sz w:val="28"/>
          <w:szCs w:val="28"/>
        </w:rPr>
        <w:t>агроландшафтів</w:t>
      </w:r>
      <w:proofErr w:type="spellEnd"/>
      <w:r w:rsidRPr="00E46E54">
        <w:rPr>
          <w:rFonts w:ascii="Times New Roman" w:hAnsi="Times New Roman" w:cs="Times New Roman"/>
          <w:sz w:val="28"/>
          <w:szCs w:val="28"/>
        </w:rPr>
        <w:t xml:space="preserve"> півдня України;</w:t>
      </w:r>
    </w:p>
    <w:p w:rsidR="00E46E54" w:rsidRPr="00E46E54" w:rsidRDefault="00E46E54" w:rsidP="00E46E54">
      <w:pPr>
        <w:tabs>
          <w:tab w:val="left" w:leader="underscore" w:pos="10550"/>
        </w:tabs>
        <w:jc w:val="both"/>
        <w:rPr>
          <w:rFonts w:ascii="Times New Roman" w:eastAsia="Arial" w:hAnsi="Times New Roman" w:cs="Times New Roman"/>
          <w:sz w:val="28"/>
          <w:szCs w:val="28"/>
          <w:lang w:eastAsia="uk-UA" w:bidi="uk-UA"/>
        </w:rPr>
      </w:pPr>
      <w:r w:rsidRPr="00E46E54">
        <w:rPr>
          <w:rFonts w:ascii="Times New Roman" w:eastAsia="Arial" w:hAnsi="Times New Roman" w:cs="Times New Roman"/>
          <w:b/>
          <w:sz w:val="28"/>
          <w:szCs w:val="28"/>
          <w:lang w:eastAsia="uk-UA" w:bidi="uk-UA"/>
        </w:rPr>
        <w:t>ПР 03.</w:t>
      </w:r>
      <w:r w:rsidRPr="00E46E54">
        <w:rPr>
          <w:rFonts w:ascii="Times New Roman" w:eastAsia="Arial" w:hAnsi="Times New Roman" w:cs="Times New Roman"/>
          <w:sz w:val="28"/>
          <w:szCs w:val="28"/>
          <w:lang w:eastAsia="uk-UA" w:bidi="uk-UA"/>
        </w:rPr>
        <w:t xml:space="preserve"> Пропонувати та впроваджувати у виробництво сучасні технології вирощування садивного матеріалу: декоративних та плодових дерев, кущів, квіткових культур, газонних трав;</w:t>
      </w:r>
    </w:p>
    <w:p w:rsidR="00E46E54" w:rsidRPr="00E46E54" w:rsidRDefault="00E46E54" w:rsidP="00E46E54">
      <w:pPr>
        <w:tabs>
          <w:tab w:val="left" w:leader="underscore" w:pos="10550"/>
        </w:tabs>
        <w:jc w:val="both"/>
        <w:rPr>
          <w:rFonts w:ascii="Times New Roman" w:eastAsia="Arial" w:hAnsi="Times New Roman" w:cs="Times New Roman"/>
          <w:sz w:val="28"/>
          <w:szCs w:val="28"/>
          <w:lang w:eastAsia="uk-UA" w:bidi="uk-UA"/>
        </w:rPr>
      </w:pPr>
      <w:r w:rsidRPr="00E46E54">
        <w:rPr>
          <w:rFonts w:ascii="Times New Roman" w:eastAsia="Arial" w:hAnsi="Times New Roman" w:cs="Times New Roman"/>
          <w:b/>
          <w:sz w:val="28"/>
          <w:szCs w:val="28"/>
          <w:lang w:eastAsia="uk-UA" w:bidi="uk-UA"/>
        </w:rPr>
        <w:lastRenderedPageBreak/>
        <w:t>ПР 04.</w:t>
      </w:r>
      <w:r w:rsidRPr="00E46E54">
        <w:rPr>
          <w:rFonts w:ascii="Times New Roman" w:eastAsia="Arial" w:hAnsi="Times New Roman" w:cs="Times New Roman"/>
          <w:sz w:val="28"/>
          <w:szCs w:val="28"/>
          <w:lang w:eastAsia="uk-UA" w:bidi="uk-UA"/>
        </w:rPr>
        <w:t xml:space="preserve"> Оцінювати економічну ефективність пропонованих рішень;</w:t>
      </w:r>
    </w:p>
    <w:p w:rsidR="00E46E54" w:rsidRPr="00E46E54" w:rsidRDefault="00E46E54" w:rsidP="00E46E54">
      <w:pPr>
        <w:tabs>
          <w:tab w:val="left" w:leader="underscore" w:pos="10550"/>
        </w:tabs>
        <w:jc w:val="both"/>
        <w:rPr>
          <w:rFonts w:ascii="Times New Roman" w:eastAsia="Arial" w:hAnsi="Times New Roman" w:cs="Times New Roman"/>
          <w:sz w:val="28"/>
          <w:szCs w:val="28"/>
          <w:lang w:eastAsia="uk-UA" w:bidi="uk-UA"/>
        </w:rPr>
      </w:pPr>
      <w:r w:rsidRPr="00E46E54">
        <w:rPr>
          <w:rFonts w:ascii="Times New Roman" w:eastAsia="Arial" w:hAnsi="Times New Roman" w:cs="Times New Roman"/>
          <w:b/>
          <w:sz w:val="28"/>
          <w:szCs w:val="28"/>
          <w:lang w:eastAsia="uk-UA" w:bidi="uk-UA"/>
        </w:rPr>
        <w:t xml:space="preserve">ПР 08. </w:t>
      </w:r>
      <w:r w:rsidRPr="00E46E54">
        <w:rPr>
          <w:rFonts w:ascii="Times New Roman" w:eastAsia="Arial" w:hAnsi="Times New Roman" w:cs="Times New Roman"/>
          <w:sz w:val="28"/>
          <w:szCs w:val="28"/>
          <w:lang w:eastAsia="uk-UA" w:bidi="uk-UA"/>
        </w:rPr>
        <w:t>Організовувати роботу колективу виконавців проектів;</w:t>
      </w:r>
    </w:p>
    <w:p w:rsidR="00E46E54" w:rsidRPr="00E46E54" w:rsidRDefault="00E46E54" w:rsidP="00E46E54">
      <w:pPr>
        <w:tabs>
          <w:tab w:val="left" w:leader="underscore" w:pos="10550"/>
        </w:tabs>
        <w:jc w:val="both"/>
        <w:rPr>
          <w:rFonts w:ascii="Times New Roman" w:eastAsia="Arial" w:hAnsi="Times New Roman" w:cs="Times New Roman"/>
          <w:sz w:val="28"/>
          <w:szCs w:val="28"/>
          <w:lang w:eastAsia="uk-UA" w:bidi="uk-UA"/>
        </w:rPr>
      </w:pPr>
      <w:r w:rsidRPr="00E46E54">
        <w:rPr>
          <w:rFonts w:ascii="Times New Roman" w:eastAsia="Arial" w:hAnsi="Times New Roman" w:cs="Times New Roman"/>
          <w:b/>
          <w:sz w:val="28"/>
          <w:szCs w:val="28"/>
          <w:lang w:eastAsia="uk-UA" w:bidi="uk-UA"/>
        </w:rPr>
        <w:t>ПР 11.</w:t>
      </w:r>
      <w:r w:rsidRPr="00E46E54">
        <w:rPr>
          <w:rFonts w:ascii="Times New Roman" w:eastAsia="Arial" w:hAnsi="Times New Roman" w:cs="Times New Roman"/>
          <w:sz w:val="28"/>
          <w:szCs w:val="28"/>
          <w:lang w:eastAsia="uk-UA" w:bidi="uk-UA"/>
        </w:rPr>
        <w:t xml:space="preserve"> Проектувати території площ, магістралей і вулиць, пішохідних зон, смуг відведення лінійних об'єктів, зон заміського відпочинку і туризму, лісопарків, територій лікарняних комплексів і курортів, санітарно-захисних зон, меліоративних деревних насаджень, реабілітації порушених ландшафтів техногенних територій; </w:t>
      </w:r>
    </w:p>
    <w:p w:rsidR="00E46E54" w:rsidRPr="00E46E54" w:rsidRDefault="00E46E54" w:rsidP="00E46E54">
      <w:pPr>
        <w:tabs>
          <w:tab w:val="left" w:leader="underscore" w:pos="10550"/>
        </w:tabs>
        <w:jc w:val="both"/>
        <w:rPr>
          <w:rFonts w:ascii="Times New Roman" w:eastAsia="Arial" w:hAnsi="Times New Roman" w:cs="Times New Roman"/>
          <w:sz w:val="28"/>
          <w:szCs w:val="28"/>
          <w:lang w:eastAsia="uk-UA" w:bidi="uk-UA"/>
        </w:rPr>
      </w:pPr>
      <w:r w:rsidRPr="00E46E54">
        <w:rPr>
          <w:rFonts w:ascii="Times New Roman" w:eastAsia="Arial" w:hAnsi="Times New Roman" w:cs="Times New Roman"/>
          <w:b/>
          <w:sz w:val="28"/>
          <w:szCs w:val="28"/>
          <w:lang w:eastAsia="uk-UA" w:bidi="uk-UA"/>
        </w:rPr>
        <w:t>ПР 12.</w:t>
      </w:r>
      <w:r w:rsidRPr="00E46E54">
        <w:rPr>
          <w:rFonts w:ascii="Times New Roman" w:eastAsia="Arial" w:hAnsi="Times New Roman" w:cs="Times New Roman"/>
          <w:sz w:val="28"/>
          <w:szCs w:val="28"/>
          <w:lang w:eastAsia="uk-UA" w:bidi="uk-UA"/>
        </w:rPr>
        <w:t xml:space="preserve"> Створювати об’єкти озеленення різного призначення та підбирати комплекс робіт по догляду за рослинами у насадженнях; </w:t>
      </w:r>
    </w:p>
    <w:p w:rsidR="00E46E54" w:rsidRPr="00E46E54" w:rsidRDefault="00E46E54" w:rsidP="00E46E54">
      <w:pPr>
        <w:tabs>
          <w:tab w:val="left" w:leader="underscore" w:pos="10550"/>
        </w:tabs>
        <w:jc w:val="both"/>
        <w:rPr>
          <w:rFonts w:ascii="Times New Roman" w:eastAsia="Arial" w:hAnsi="Times New Roman" w:cs="Times New Roman"/>
          <w:sz w:val="28"/>
          <w:szCs w:val="28"/>
          <w:lang w:eastAsia="uk-UA" w:bidi="uk-UA"/>
        </w:rPr>
      </w:pPr>
      <w:r w:rsidRPr="00E46E54">
        <w:rPr>
          <w:rFonts w:ascii="Times New Roman" w:eastAsia="Arial" w:hAnsi="Times New Roman" w:cs="Times New Roman"/>
          <w:b/>
          <w:sz w:val="28"/>
          <w:szCs w:val="28"/>
          <w:lang w:eastAsia="uk-UA" w:bidi="uk-UA"/>
        </w:rPr>
        <w:t xml:space="preserve">ПР 16. </w:t>
      </w:r>
      <w:r w:rsidRPr="00E46E54">
        <w:rPr>
          <w:rFonts w:ascii="Times New Roman" w:eastAsia="Arial" w:hAnsi="Times New Roman" w:cs="Times New Roman"/>
          <w:sz w:val="28"/>
          <w:szCs w:val="28"/>
          <w:lang w:eastAsia="uk-UA" w:bidi="uk-UA"/>
        </w:rPr>
        <w:t>Здійснювати популяризацію ідеї комфортного міста, публічних просторів за рахунок створення, привабливих рекреаційних і пейзажних локацій в контексті розвитку туристичної інфраструктури регіону;</w:t>
      </w:r>
    </w:p>
    <w:p w:rsidR="00E46E54" w:rsidRPr="00E46E54" w:rsidRDefault="00E46E54" w:rsidP="00E46E54">
      <w:pPr>
        <w:tabs>
          <w:tab w:val="left" w:leader="underscore" w:pos="10550"/>
        </w:tabs>
        <w:jc w:val="both"/>
        <w:rPr>
          <w:rFonts w:ascii="Times New Roman" w:eastAsia="Arial" w:hAnsi="Times New Roman" w:cs="Times New Roman"/>
          <w:sz w:val="28"/>
          <w:szCs w:val="28"/>
          <w:lang w:eastAsia="uk-UA" w:bidi="uk-UA"/>
        </w:rPr>
      </w:pPr>
      <w:r w:rsidRPr="00E46E54">
        <w:rPr>
          <w:rFonts w:ascii="Times New Roman" w:eastAsia="Arial" w:hAnsi="Times New Roman" w:cs="Times New Roman"/>
          <w:b/>
          <w:sz w:val="28"/>
          <w:szCs w:val="28"/>
          <w:lang w:eastAsia="uk-UA" w:bidi="uk-UA"/>
        </w:rPr>
        <w:t>ПР 17.</w:t>
      </w:r>
      <w:r w:rsidRPr="00E46E54">
        <w:rPr>
          <w:rFonts w:ascii="Times New Roman" w:eastAsia="Arial" w:hAnsi="Times New Roman" w:cs="Times New Roman"/>
          <w:sz w:val="28"/>
          <w:szCs w:val="28"/>
          <w:lang w:eastAsia="uk-UA" w:bidi="uk-UA"/>
        </w:rPr>
        <w:t xml:space="preserve"> Знаходити оптимальні рішення для конкретних умов з урахуванням рекреаційного навантаження і глобальних змін клімату.</w:t>
      </w:r>
    </w:p>
    <w:p w:rsidR="00231649" w:rsidRPr="004B67D8" w:rsidRDefault="00231649" w:rsidP="004B6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649" w:rsidRPr="004B67D8" w:rsidRDefault="00E46E54" w:rsidP="004B67D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231649" w:rsidRPr="003F5F43" w:rsidRDefault="00231649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231649" w:rsidRPr="00A004FE" w:rsidRDefault="00231649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231649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649" w:rsidRPr="00A004FE" w:rsidRDefault="00231649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1649" w:rsidRPr="00A004FE" w:rsidRDefault="00231649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1649" w:rsidRPr="00A004FE" w:rsidRDefault="00E46E5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231649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рактичні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31649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1649" w:rsidRPr="00A004FE" w:rsidRDefault="00231649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231649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649" w:rsidRPr="009A196F" w:rsidRDefault="00231649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Кількість 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1649" w:rsidRPr="000A57B9" w:rsidRDefault="00231649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1649" w:rsidRPr="000A57B9" w:rsidRDefault="00231649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1649" w:rsidRPr="000A57B9" w:rsidRDefault="00231649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231649" w:rsidRPr="00A004FE" w:rsidRDefault="00231649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31649" w:rsidRDefault="00231649" w:rsidP="00F05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31649" w:rsidRPr="003F5F43" w:rsidRDefault="00231649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Політики курсу</w:t>
      </w:r>
    </w:p>
    <w:p w:rsidR="00231649" w:rsidRPr="003F5F43" w:rsidRDefault="00231649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231649" w:rsidRPr="003F5F43" w:rsidRDefault="00231649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231649" w:rsidRPr="003F5F43" w:rsidRDefault="00231649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231649" w:rsidRPr="003F5F43" w:rsidRDefault="00231649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 xml:space="preserve">Вчасно та самостійно виконувати контрольно-модульні завдання </w:t>
      </w:r>
    </w:p>
    <w:p w:rsidR="00231649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 </w:t>
      </w:r>
    </w:p>
    <w:p w:rsidR="00231649" w:rsidRPr="00F05837" w:rsidRDefault="00231649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КУРСУ </w:t>
      </w:r>
    </w:p>
    <w:p w:rsidR="00231649" w:rsidRDefault="00231649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7.1 СТРУКТУРА КУРСУ (ЗАГАЛЬНА)</w:t>
      </w:r>
    </w:p>
    <w:p w:rsidR="00231649" w:rsidRPr="003F5F43" w:rsidRDefault="00231649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9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  <w:gridCol w:w="1440"/>
        <w:gridCol w:w="1440"/>
        <w:gridCol w:w="1440"/>
      </w:tblGrid>
      <w:tr w:rsidR="00231649" w:rsidRPr="003F5F43" w:rsidTr="00082F89">
        <w:trPr>
          <w:gridAfter w:val="3"/>
          <w:wAfter w:w="4320" w:type="dxa"/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649" w:rsidRPr="003F5F43" w:rsidRDefault="00231649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231649" w:rsidRPr="003F5F43" w:rsidRDefault="00231649" w:rsidP="00443A93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231649" w:rsidRPr="003F5F43" w:rsidRDefault="00231649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(заняття, кількість годин)</w:t>
            </w:r>
          </w:p>
        </w:tc>
        <w:tc>
          <w:tcPr>
            <w:tcW w:w="1440" w:type="dxa"/>
            <w:shd w:val="clear" w:color="auto" w:fill="C6D9F1"/>
          </w:tcPr>
          <w:p w:rsidR="00231649" w:rsidRPr="003F5F43" w:rsidRDefault="00231649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231649" w:rsidRPr="003F5F43" w:rsidRDefault="00231649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231649" w:rsidRPr="003F5F43" w:rsidRDefault="00231649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231649" w:rsidRPr="003F5F43" w:rsidRDefault="00231649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231649" w:rsidRPr="003F5F43" w:rsidTr="00082F89">
        <w:trPr>
          <w:gridAfter w:val="3"/>
          <w:wAfter w:w="4320" w:type="dxa"/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54" w:rsidRPr="00E46E54" w:rsidRDefault="00E46E54" w:rsidP="00E46E5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  <w:lang w:val="ru-RU"/>
              </w:rPr>
            </w:pPr>
            <w:r w:rsidRPr="00E46E54"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  <w:lang w:val="ru-RU"/>
              </w:rPr>
              <w:lastRenderedPageBreak/>
              <w:t>Блок 1.  Агротехніка садивних робіт.</w:t>
            </w:r>
          </w:p>
          <w:p w:rsidR="00231649" w:rsidRPr="00082F89" w:rsidRDefault="00231649" w:rsidP="005C78A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</w:rPr>
            </w:pPr>
          </w:p>
        </w:tc>
      </w:tr>
      <w:tr w:rsidR="00231649" w:rsidRPr="003F5F43" w:rsidTr="00082F89">
        <w:trPr>
          <w:gridAfter w:val="3"/>
          <w:wAfter w:w="4320" w:type="dxa"/>
          <w:trHeight w:val="972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649" w:rsidRPr="005C78AA" w:rsidRDefault="00231649" w:rsidP="005C78A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231649" w:rsidRPr="005C78AA" w:rsidRDefault="00E46E54" w:rsidP="00E46E54">
            <w:pPr>
              <w:pStyle w:val="21"/>
              <w:spacing w:line="240" w:lineRule="auto"/>
              <w:ind w:firstLine="0"/>
              <w:rPr>
                <w:szCs w:val="24"/>
                <w:lang w:val="uk-UA"/>
              </w:rPr>
            </w:pPr>
            <w:r w:rsidRPr="00E46E54">
              <w:rPr>
                <w:b/>
                <w:szCs w:val="24"/>
              </w:rPr>
              <w:t xml:space="preserve">Тема 1. </w:t>
            </w:r>
            <w:r w:rsidRPr="00E46E54">
              <w:rPr>
                <w:b/>
                <w:bCs/>
                <w:szCs w:val="24"/>
              </w:rPr>
              <w:t xml:space="preserve"> Предмет, </w:t>
            </w:r>
            <w:proofErr w:type="spellStart"/>
            <w:r w:rsidRPr="00E46E54">
              <w:rPr>
                <w:b/>
                <w:bCs/>
                <w:szCs w:val="24"/>
              </w:rPr>
              <w:t>завдання</w:t>
            </w:r>
            <w:proofErr w:type="spellEnd"/>
            <w:r w:rsidRPr="00E46E54">
              <w:rPr>
                <w:b/>
                <w:bCs/>
                <w:szCs w:val="24"/>
              </w:rPr>
              <w:t xml:space="preserve"> і </w:t>
            </w:r>
            <w:proofErr w:type="spellStart"/>
            <w:r w:rsidRPr="00E46E54">
              <w:rPr>
                <w:b/>
                <w:bCs/>
                <w:szCs w:val="24"/>
              </w:rPr>
              <w:t>специфіка</w:t>
            </w:r>
            <w:proofErr w:type="spellEnd"/>
            <w:r w:rsidRPr="00E46E54">
              <w:rPr>
                <w:b/>
                <w:bCs/>
                <w:szCs w:val="24"/>
              </w:rPr>
              <w:t xml:space="preserve"> </w:t>
            </w:r>
            <w:r w:rsidRPr="00E46E54">
              <w:rPr>
                <w:b/>
                <w:szCs w:val="24"/>
              </w:rPr>
              <w:t>курсу «</w:t>
            </w:r>
            <w:proofErr w:type="spellStart"/>
            <w:r w:rsidRPr="00E46E54">
              <w:rPr>
                <w:b/>
                <w:szCs w:val="24"/>
              </w:rPr>
              <w:t>Агротехніка</w:t>
            </w:r>
            <w:proofErr w:type="spellEnd"/>
            <w:r w:rsidRPr="00E46E54">
              <w:rPr>
                <w:b/>
                <w:szCs w:val="24"/>
              </w:rPr>
              <w:t xml:space="preserve"> зеленого </w:t>
            </w:r>
            <w:proofErr w:type="spellStart"/>
            <w:r w:rsidRPr="00E46E54">
              <w:rPr>
                <w:b/>
                <w:szCs w:val="24"/>
              </w:rPr>
              <w:t>будівництва</w:t>
            </w:r>
            <w:proofErr w:type="spellEnd"/>
            <w:r w:rsidRPr="00E46E54">
              <w:rPr>
                <w:b/>
                <w:szCs w:val="24"/>
              </w:rPr>
              <w:t>».</w:t>
            </w:r>
            <w:r w:rsidRPr="00E46E54">
              <w:rPr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231649" w:rsidRPr="00D64726" w:rsidRDefault="00231649" w:rsidP="0050524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31649" w:rsidRPr="00D64726" w:rsidRDefault="00B169E1" w:rsidP="00505247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 w:rsidR="00231649"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 год.)</w:t>
            </w:r>
          </w:p>
        </w:tc>
        <w:tc>
          <w:tcPr>
            <w:tcW w:w="1440" w:type="dxa"/>
            <w:vAlign w:val="center"/>
          </w:tcPr>
          <w:p w:rsidR="00231649" w:rsidRPr="00C8037F" w:rsidRDefault="00231649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BD1F57"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  <w:vAlign w:val="center"/>
          </w:tcPr>
          <w:p w:rsidR="00231649" w:rsidRPr="00C8037F" w:rsidRDefault="00E46E54" w:rsidP="00E46E54">
            <w:pPr>
              <w:pStyle w:val="21"/>
              <w:spacing w:line="240" w:lineRule="auto"/>
              <w:ind w:firstLine="0"/>
              <w:rPr>
                <w:szCs w:val="24"/>
                <w:highlight w:val="yellow"/>
                <w:lang w:val="uk-UA"/>
              </w:rPr>
            </w:pPr>
            <w:r w:rsidRPr="00E46E54">
              <w:rPr>
                <w:szCs w:val="24"/>
                <w:lang w:val="uk-UA"/>
              </w:rPr>
              <w:t xml:space="preserve">Створення садів і парків - складний і тривалий процес, пов'язаний як з етапами проектування та розроблення проектно-кошторисної документації, так і безпосередньо з самим процесом створення об'єкту, тобто з його будівництвом, формуванням рослинності, доглядом за насадженнями, </w:t>
            </w:r>
            <w:r w:rsidRPr="00E46E54">
              <w:rPr>
                <w:szCs w:val="24"/>
                <w:lang w:val="uk-UA"/>
              </w:rPr>
              <w:lastRenderedPageBreak/>
              <w:t xml:space="preserve">утриманням і ремонтом основних його пристроїв і конструктивних елементів. </w:t>
            </w:r>
          </w:p>
        </w:tc>
        <w:tc>
          <w:tcPr>
            <w:tcW w:w="1260" w:type="dxa"/>
            <w:vAlign w:val="center"/>
          </w:tcPr>
          <w:p w:rsidR="00231649" w:rsidRPr="00C8037F" w:rsidRDefault="00231649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231649" w:rsidRPr="00C8037F" w:rsidRDefault="00231649" w:rsidP="007F3C7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C7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семестру(перший періодичний контроль)</w:t>
            </w:r>
          </w:p>
        </w:tc>
      </w:tr>
      <w:tr w:rsidR="00231649" w:rsidRPr="003F5F43" w:rsidTr="00082F89">
        <w:trPr>
          <w:gridAfter w:val="3"/>
          <w:wAfter w:w="4320" w:type="dxa"/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649" w:rsidRPr="005C78AA" w:rsidRDefault="00B169E1" w:rsidP="005C78A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960" w:type="dxa"/>
            <w:vAlign w:val="center"/>
          </w:tcPr>
          <w:p w:rsidR="00E46E54" w:rsidRPr="00E46E54" w:rsidRDefault="00E46E54" w:rsidP="00E46E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E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2. Призначення і класифікація зелених насаджень.</w:t>
            </w:r>
            <w:r w:rsidRPr="00E46E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31649" w:rsidRPr="005C78AA" w:rsidRDefault="00231649" w:rsidP="00BD1F57">
            <w:pPr>
              <w:pStyle w:val="21"/>
              <w:spacing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231649" w:rsidRPr="00D64726" w:rsidRDefault="00231649" w:rsidP="0050524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B16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231649" w:rsidRPr="00D64726" w:rsidRDefault="00231649" w:rsidP="0050524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31649" w:rsidRPr="00D64726" w:rsidRDefault="00231649" w:rsidP="00B169E1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B16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 </w:t>
            </w:r>
            <w:r w:rsidRPr="00D64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231649" w:rsidRPr="003F5F43" w:rsidRDefault="00BD1F57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231649" w:rsidRPr="00E46E54" w:rsidRDefault="00E46E54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Категорії</w:t>
            </w:r>
            <w:proofErr w:type="spellEnd"/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садово-</w:t>
            </w:r>
            <w:proofErr w:type="spellStart"/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паркових</w:t>
            </w:r>
            <w:proofErr w:type="spellEnd"/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об'єктів</w:t>
            </w:r>
            <w:proofErr w:type="spellEnd"/>
            <w:r w:rsidRPr="00E4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E5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алежно</w:t>
            </w:r>
            <w:proofErr w:type="spellEnd"/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від розташування в структурі міста, характеру використання території і пріоритету виконуваних ними функцій. Об'єкти загального користування.  </w:t>
            </w:r>
          </w:p>
        </w:tc>
        <w:tc>
          <w:tcPr>
            <w:tcW w:w="1260" w:type="dxa"/>
            <w:vAlign w:val="center"/>
          </w:tcPr>
          <w:p w:rsidR="00231649" w:rsidRPr="003F5F43" w:rsidRDefault="00231649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231649" w:rsidRPr="003F5F43" w:rsidRDefault="00231649" w:rsidP="007F3C7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BD1F57" w:rsidRPr="003F5F43" w:rsidTr="00082F89">
        <w:trPr>
          <w:gridAfter w:val="3"/>
          <w:wAfter w:w="4320" w:type="dxa"/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1F57" w:rsidRPr="005C78AA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  <w:vAlign w:val="center"/>
          </w:tcPr>
          <w:p w:rsidR="00E46E54" w:rsidRPr="00E46E54" w:rsidRDefault="00E46E54" w:rsidP="00E46E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E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3. Агротехнічні особливості планування ділянок в озелененні.</w:t>
            </w:r>
            <w:r w:rsidRPr="00E4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BD1F57" w:rsidRPr="005C78AA" w:rsidRDefault="00BD1F57" w:rsidP="00BD1F57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BD1F57" w:rsidRDefault="00BD1F57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Практична робота (</w:t>
            </w:r>
            <w:r w:rsidR="00B16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BD1F57" w:rsidRPr="003F5F43" w:rsidRDefault="00B169E1" w:rsidP="00BD1F5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D1F57" w:rsidRPr="00C8037F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BD1F57" w:rsidRPr="00E46E54" w:rsidRDefault="00E46E54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>Підбір</w:t>
            </w:r>
            <w:proofErr w:type="spellEnd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 xml:space="preserve"> садового </w:t>
            </w:r>
            <w:proofErr w:type="spellStart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r w:rsidRPr="00E46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заходів по підготовці території до проведення озеленювальних робіт. Методика </w:t>
            </w:r>
            <w:proofErr w:type="spellStart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 xml:space="preserve"> балансу </w:t>
            </w:r>
            <w:proofErr w:type="spellStart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>озеленення</w:t>
            </w:r>
            <w:proofErr w:type="spellEnd"/>
          </w:p>
        </w:tc>
        <w:tc>
          <w:tcPr>
            <w:tcW w:w="126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контроль)</w:t>
            </w:r>
          </w:p>
        </w:tc>
      </w:tr>
      <w:tr w:rsidR="00BD1F57" w:rsidRPr="003F5F43" w:rsidTr="00082F89">
        <w:trPr>
          <w:gridAfter w:val="3"/>
          <w:wAfter w:w="4320" w:type="dxa"/>
          <w:trHeight w:val="75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1F57" w:rsidRPr="005C78AA" w:rsidRDefault="00E6484E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960" w:type="dxa"/>
            <w:vAlign w:val="center"/>
          </w:tcPr>
          <w:p w:rsidR="00E46E54" w:rsidRPr="00E46E54" w:rsidRDefault="00E46E54" w:rsidP="00E46E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E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4. Умови збереження та транспортування садивного матеріалу.</w:t>
            </w:r>
            <w:r w:rsidRPr="00E4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1F57" w:rsidRPr="005C78AA" w:rsidRDefault="00BD1F57" w:rsidP="00BD1F57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BD1F57" w:rsidRDefault="00E6484E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Практична робота </w:t>
            </w:r>
            <w:r w:rsidR="00BD1F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(2 год.)</w:t>
            </w:r>
          </w:p>
          <w:p w:rsidR="00BD1F57" w:rsidRPr="003F5F43" w:rsidRDefault="00BD1F57" w:rsidP="00BD1F5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D1F57" w:rsidRPr="003F5F43" w:rsidRDefault="00BD1F57" w:rsidP="00E6484E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E648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BD1F57" w:rsidRPr="00E46E54" w:rsidRDefault="00E46E54" w:rsidP="00082F89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>матеріла</w:t>
            </w:r>
            <w:proofErr w:type="spellEnd"/>
            <w:r w:rsidRPr="00E46E54">
              <w:rPr>
                <w:rFonts w:ascii="Times New Roman" w:hAnsi="Times New Roman" w:cs="Times New Roman"/>
                <w:sz w:val="24"/>
                <w:szCs w:val="24"/>
              </w:rPr>
              <w:t xml:space="preserve"> для садіння.</w:t>
            </w:r>
            <w:r w:rsidRPr="00E4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6E54">
              <w:rPr>
                <w:rFonts w:ascii="Times New Roman" w:hAnsi="Times New Roman" w:cs="Times New Roman"/>
                <w:sz w:val="24"/>
                <w:szCs w:val="24"/>
              </w:rPr>
              <w:t xml:space="preserve">Державні стандарти на саджанці декоративних листяних порід, хвойних порід та кущів. Основні вимоги до транспортування садивного матеріалу.  </w:t>
            </w:r>
          </w:p>
        </w:tc>
        <w:tc>
          <w:tcPr>
            <w:tcW w:w="126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BD1F57" w:rsidRPr="003F5F43" w:rsidRDefault="00BD1F57" w:rsidP="00BD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BD1F57" w:rsidRPr="003F5F43" w:rsidTr="00082F89">
        <w:trPr>
          <w:gridAfter w:val="3"/>
          <w:wAfter w:w="4320" w:type="dxa"/>
          <w:trHeight w:val="1022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1F57" w:rsidRPr="005C78AA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E46E54" w:rsidRPr="00E46E54" w:rsidRDefault="00E46E54" w:rsidP="00E46E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t xml:space="preserve"> </w:t>
            </w:r>
            <w:r w:rsidRPr="00E46E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5. </w:t>
            </w:r>
            <w:r w:rsidRPr="00E46E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Добрива та їх використання в агротехніки зеленого будівництва. </w:t>
            </w:r>
          </w:p>
          <w:p w:rsidR="00BD1F57" w:rsidRPr="005C78AA" w:rsidRDefault="00BD1F57" w:rsidP="00BD1F57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BD1F57" w:rsidRDefault="00BD1F57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Практична робота (2 год.)</w:t>
            </w:r>
          </w:p>
          <w:p w:rsidR="00BD1F57" w:rsidRDefault="00BD1F57" w:rsidP="00BD1F57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BD1F57" w:rsidRPr="00C8037F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082F89" w:rsidRPr="00082F89" w:rsidRDefault="00E46E54" w:rsidP="00082F89">
            <w:pPr>
              <w:widowControl w:val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Органічні і мінеральні добрива</w:t>
            </w:r>
            <w:r w:rsidRPr="00E46E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 їх використання в агротехніки зеленого будівництва. Визначення норм органічних та мінеральних</w:t>
            </w:r>
            <w:r w:rsidRPr="00E46E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добрив, агротехнічні особливості їх внесення.  </w:t>
            </w:r>
          </w:p>
          <w:p w:rsidR="00BD1F57" w:rsidRPr="00082F89" w:rsidRDefault="00BD1F57" w:rsidP="00082F89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D1F57" w:rsidRPr="00BD1F57" w:rsidRDefault="00A94A31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BD1F57" w:rsidRPr="00BD1F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BD1F57" w:rsidRDefault="00BD1F57" w:rsidP="00BD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  <w:p w:rsidR="00BD1F57" w:rsidRDefault="00BD1F57" w:rsidP="00B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57" w:rsidRPr="003F5F43" w:rsidTr="00082F89">
        <w:trPr>
          <w:gridAfter w:val="3"/>
          <w:wAfter w:w="4320" w:type="dxa"/>
          <w:trHeight w:val="62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1F57" w:rsidRPr="005C78AA" w:rsidRDefault="00E6484E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vAlign w:val="center"/>
          </w:tcPr>
          <w:p w:rsidR="00E46E54" w:rsidRPr="00E46E54" w:rsidRDefault="00E46E54" w:rsidP="00E46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E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6. </w:t>
            </w:r>
            <w:r w:rsidRPr="00E46E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Агротехнічні садови роботи.</w:t>
            </w:r>
            <w:r w:rsidRPr="00E46E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D1F57" w:rsidRPr="005C78AA" w:rsidRDefault="00BD1F57" w:rsidP="00BD1F57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BD1F57" w:rsidRDefault="00E6484E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D1F57" w:rsidRDefault="00BD1F57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Практична робота (</w:t>
            </w:r>
            <w:r w:rsidR="00E648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E6484E" w:rsidRDefault="00E6484E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BD1F57" w:rsidRDefault="00BD1F57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D1F57" w:rsidRDefault="00BD1F57" w:rsidP="00BD1F57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BD1F57" w:rsidRPr="00E46E54" w:rsidRDefault="00E46E54" w:rsidP="00082F8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Розрахунок</w:t>
            </w:r>
            <w:proofErr w:type="spellEnd"/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об’ємів</w:t>
            </w:r>
            <w:proofErr w:type="spellEnd"/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садивних</w:t>
            </w:r>
            <w:proofErr w:type="spellEnd"/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робіт</w:t>
            </w:r>
            <w:proofErr w:type="spellEnd"/>
            <w:r w:rsidRPr="00E4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E46E5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46E54">
              <w:rPr>
                <w:rFonts w:ascii="Times New Roman" w:eastAsia="Calibri" w:hAnsi="Times New Roman" w:cs="Times New Roman"/>
                <w:sz w:val="24"/>
                <w:szCs w:val="24"/>
              </w:rPr>
              <w:t>Система зрошення зелених насаджень, освітлення. Створення доріжок. сам</w:t>
            </w:r>
          </w:p>
        </w:tc>
        <w:tc>
          <w:tcPr>
            <w:tcW w:w="126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BD1F57" w:rsidRDefault="00BD1F57" w:rsidP="00BD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BD1F57" w:rsidRPr="003F5F43" w:rsidTr="00082F89">
        <w:trPr>
          <w:gridAfter w:val="3"/>
          <w:wAfter w:w="4320" w:type="dxa"/>
          <w:trHeight w:val="219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1F57" w:rsidRPr="005C78AA" w:rsidRDefault="00E6484E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E46E54" w:rsidRPr="00E46E54" w:rsidRDefault="00E46E54" w:rsidP="00E46E5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6E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7. </w:t>
            </w:r>
            <w:r w:rsidRPr="00E46E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Посадка дерев і чагарників.</w:t>
            </w:r>
            <w:r w:rsidRPr="00E46E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1F57" w:rsidRPr="005C78AA" w:rsidRDefault="00BD1F57" w:rsidP="00BD1F57">
            <w:pPr>
              <w:pStyle w:val="a3"/>
              <w:snapToGrid w:val="0"/>
              <w:jc w:val="both"/>
              <w:rPr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BD1F57" w:rsidRDefault="00BD1F57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E6484E" w:rsidRDefault="00E6484E" w:rsidP="00E6484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Практична робота (2 год.)</w:t>
            </w:r>
          </w:p>
          <w:p w:rsidR="00E6484E" w:rsidRDefault="00E6484E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D1F57" w:rsidRDefault="00E6484E" w:rsidP="00BD1F57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D1F57" w:rsidRPr="00C8037F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BD1F57" w:rsidRPr="00E46E54" w:rsidRDefault="00E46E54" w:rsidP="00082F8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>Посадочні</w:t>
            </w:r>
            <w:proofErr w:type="spellEnd"/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4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>їх</w:t>
            </w:r>
            <w:proofErr w:type="spellEnd"/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</w:t>
            </w:r>
            <w:proofErr w:type="spellEnd"/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умови проведення.</w:t>
            </w:r>
            <w:r w:rsidRPr="00E4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Календарні терміни проведення посадки дерев і чагарників. Технологія виконання посадочних робіт</w:t>
            </w:r>
            <w:r w:rsidRPr="00E46E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Технологія</w:t>
            </w:r>
            <w:proofErr w:type="spellEnd"/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посадки </w:t>
            </w:r>
            <w:proofErr w:type="spellStart"/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>крупномірних</w:t>
            </w:r>
            <w:proofErr w:type="spellEnd"/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 і </w:t>
            </w:r>
            <w:proofErr w:type="spellStart"/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>чагарників</w:t>
            </w:r>
            <w:proofErr w:type="spellEnd"/>
            <w:r w:rsidRPr="00E4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26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BD1F57" w:rsidRDefault="00BD1F57" w:rsidP="00BD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BD1F57" w:rsidRPr="003F5F43" w:rsidTr="00082F89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1F57" w:rsidRPr="00082F89" w:rsidRDefault="00BD1F57" w:rsidP="00082F8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82F89">
              <w:rPr>
                <w:rFonts w:ascii="Times New Roman" w:hAnsi="Times New Roman" w:cs="Times New Roman"/>
                <w:caps/>
                <w:sz w:val="24"/>
                <w:szCs w:val="24"/>
              </w:rPr>
              <w:t>БЛОК 2.</w:t>
            </w:r>
          </w:p>
          <w:p w:rsidR="00BD1F57" w:rsidRPr="00082F89" w:rsidRDefault="005B3EBA" w:rsidP="005B3E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Агротехніка влаштування об’єктів зеленого будівництва</w:t>
            </w:r>
          </w:p>
        </w:tc>
        <w:tc>
          <w:tcPr>
            <w:tcW w:w="1440" w:type="dxa"/>
          </w:tcPr>
          <w:p w:rsidR="00BD1F57" w:rsidRPr="003F5F43" w:rsidRDefault="00BD1F57" w:rsidP="00BD1F57"/>
        </w:tc>
        <w:tc>
          <w:tcPr>
            <w:tcW w:w="1440" w:type="dxa"/>
          </w:tcPr>
          <w:p w:rsidR="00BD1F57" w:rsidRPr="003F5F43" w:rsidRDefault="00647D3B" w:rsidP="00BD1F57"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</w:tr>
      <w:tr w:rsidR="00BD1F57" w:rsidRPr="003F5F43" w:rsidTr="00082F89">
        <w:trPr>
          <w:gridAfter w:val="3"/>
          <w:wAfter w:w="4320" w:type="dxa"/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1F57" w:rsidRPr="003F5F43" w:rsidRDefault="00E6484E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5B3EBA" w:rsidRPr="005B3EBA" w:rsidRDefault="005B3EBA" w:rsidP="005B3E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B3E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8.  Агротехніка влаштування квітників та догляд за ними.</w:t>
            </w:r>
            <w:r w:rsidRPr="005B3E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1F57" w:rsidRPr="00D50175" w:rsidRDefault="00BD1F57" w:rsidP="00BD1F57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BD1F57" w:rsidRPr="00082F89" w:rsidRDefault="00E6484E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6484E" w:rsidRDefault="00E6484E" w:rsidP="00E6484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E6484E" w:rsidRDefault="00E6484E" w:rsidP="00E6484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Практична робота (4 год.)</w:t>
            </w:r>
          </w:p>
          <w:p w:rsidR="00BD1F57" w:rsidRPr="00082F89" w:rsidRDefault="00BD1F57" w:rsidP="00BD1F5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BD1F57" w:rsidRPr="005B3EBA" w:rsidRDefault="005B3EBA" w:rsidP="005B3EB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3EBA">
              <w:rPr>
                <w:rFonts w:ascii="Times New Roman" w:hAnsi="Times New Roman" w:cs="Times New Roman"/>
                <w:sz w:val="24"/>
                <w:szCs w:val="24"/>
              </w:rPr>
              <w:t>Підбір</w:t>
            </w:r>
            <w:proofErr w:type="spellEnd"/>
            <w:r w:rsidRPr="005B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BA">
              <w:rPr>
                <w:rFonts w:ascii="Times New Roman" w:hAnsi="Times New Roman" w:cs="Times New Roman"/>
                <w:sz w:val="24"/>
                <w:szCs w:val="24"/>
              </w:rPr>
              <w:t>асортименту</w:t>
            </w:r>
            <w:proofErr w:type="spellEnd"/>
            <w:r w:rsidRPr="005B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BA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5B3EBA">
              <w:rPr>
                <w:rFonts w:ascii="Times New Roman" w:hAnsi="Times New Roman" w:cs="Times New Roman"/>
                <w:sz w:val="24"/>
                <w:szCs w:val="24"/>
              </w:rPr>
              <w:t xml:space="preserve">. Розрахунок потреби садивного матеріалу для створення квітників. </w:t>
            </w:r>
            <w:proofErr w:type="spellStart"/>
            <w:r w:rsidRPr="005B3E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Підготовка</w:t>
            </w:r>
            <w:proofErr w:type="spellEnd"/>
            <w:r w:rsidRPr="005B3E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грунту. Посадка рослин. полив квітників. </w:t>
            </w:r>
            <w:proofErr w:type="spellStart"/>
            <w:r w:rsidRPr="005B3E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Розпушування</w:t>
            </w:r>
            <w:proofErr w:type="spellEnd"/>
            <w:r w:rsidRPr="005B3E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грунту з </w:t>
            </w:r>
            <w:proofErr w:type="spellStart"/>
            <w:r w:rsidRPr="005B3E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видаленням</w:t>
            </w:r>
            <w:proofErr w:type="spellEnd"/>
            <w:r w:rsidRPr="005B3E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B3E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бур'янів</w:t>
            </w:r>
            <w:proofErr w:type="spellEnd"/>
            <w:r w:rsidRPr="005B3E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Мульчування.</w:t>
            </w:r>
            <w:r w:rsidRPr="005B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Внесення добрив. Захист рослин від морозу. Ремонт квітників.  </w:t>
            </w:r>
          </w:p>
        </w:tc>
        <w:tc>
          <w:tcPr>
            <w:tcW w:w="126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BD1F57" w:rsidRPr="003F5F43" w:rsidTr="00082F89">
        <w:trPr>
          <w:gridAfter w:val="3"/>
          <w:wAfter w:w="4320" w:type="dxa"/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1F57" w:rsidRPr="003F5F43" w:rsidRDefault="00893D79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960" w:type="dxa"/>
            <w:vAlign w:val="center"/>
          </w:tcPr>
          <w:p w:rsidR="00BD1F57" w:rsidRPr="00D50175" w:rsidRDefault="005B3EBA" w:rsidP="005B3EBA">
            <w:pPr>
              <w:pStyle w:val="a3"/>
              <w:snapToGrid w:val="0"/>
              <w:spacing w:before="0" w:after="0"/>
              <w:rPr>
                <w:color w:val="333333"/>
                <w:lang w:val="uk-UA"/>
              </w:rPr>
            </w:pPr>
            <w:r w:rsidRPr="005B3EBA">
              <w:rPr>
                <w:b/>
                <w:sz w:val="28"/>
                <w:szCs w:val="28"/>
                <w:lang w:val="uk-UA"/>
              </w:rPr>
              <w:t xml:space="preserve">Тема 9.  </w:t>
            </w:r>
            <w:r w:rsidRPr="005B3EBA">
              <w:rPr>
                <w:b/>
                <w:bCs/>
                <w:sz w:val="28"/>
                <w:szCs w:val="28"/>
                <w:lang w:val="uk-UA"/>
              </w:rPr>
              <w:t>Оформлення водойм.</w:t>
            </w:r>
            <w:r w:rsidRPr="005B3EB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E6484E" w:rsidRPr="00E6484E" w:rsidRDefault="00E6484E" w:rsidP="00E6484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  <w:r w:rsidR="00893D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48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 год.)</w:t>
            </w:r>
          </w:p>
          <w:p w:rsidR="00E6484E" w:rsidRPr="00E6484E" w:rsidRDefault="00E6484E" w:rsidP="00E6484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E6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 </w:t>
            </w:r>
            <w:r w:rsidRPr="00E6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  <w:p w:rsidR="00E6484E" w:rsidRPr="00E6484E" w:rsidRDefault="00E6484E" w:rsidP="00E6484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D1F57" w:rsidRPr="00E6484E" w:rsidRDefault="00BD1F57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D1F57" w:rsidRPr="00082F89" w:rsidRDefault="00E6484E" w:rsidP="00BD1F5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D1F57" w:rsidRPr="00082F89" w:rsidRDefault="00082F89" w:rsidP="00BD1F5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D1F57" w:rsidRPr="00C8037F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BD1F57" w:rsidRPr="005B3EBA" w:rsidRDefault="005B3EBA" w:rsidP="005B3EB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Природні та штучні водойми. </w:t>
            </w:r>
            <w:r w:rsidRPr="005B3E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Штучні водойми і гідроспоруди. Оформлення водойм. Підбір асортименту рослин.  </w:t>
            </w:r>
          </w:p>
        </w:tc>
        <w:tc>
          <w:tcPr>
            <w:tcW w:w="126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BD1F57" w:rsidRPr="003F5F43" w:rsidTr="00082F89">
        <w:trPr>
          <w:gridAfter w:val="3"/>
          <w:wAfter w:w="4320" w:type="dxa"/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1F57" w:rsidRPr="003F5F43" w:rsidRDefault="00082F89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5B3EBA" w:rsidRPr="005B3EBA" w:rsidRDefault="005B3EBA" w:rsidP="005B3EBA">
            <w:pPr>
              <w:shd w:val="clear" w:color="auto" w:fill="FFFFFF"/>
              <w:spacing w:line="276" w:lineRule="auto"/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E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10. Агротехніку </w:t>
            </w:r>
            <w:r w:rsidRPr="005B3E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влаштування контейнерного озеленення. </w:t>
            </w:r>
          </w:p>
          <w:p w:rsidR="00BD1F57" w:rsidRPr="00D50175" w:rsidRDefault="00BD1F57" w:rsidP="00BD1F57">
            <w:pPr>
              <w:pStyle w:val="a3"/>
              <w:snapToGrid w:val="0"/>
              <w:spacing w:before="0" w:after="0"/>
              <w:rPr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BD1F57" w:rsidRDefault="00082F89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BD1F57" w:rsidRPr="003F5F43" w:rsidRDefault="00BD1F57" w:rsidP="00BD1F5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893D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BD1F57" w:rsidRPr="003F5F43" w:rsidRDefault="00BD1F57" w:rsidP="00893D79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Самостійна робота (</w:t>
            </w:r>
            <w:r w:rsidR="00893D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1-6</w:t>
            </w:r>
          </w:p>
        </w:tc>
        <w:tc>
          <w:tcPr>
            <w:tcW w:w="1440" w:type="dxa"/>
            <w:vAlign w:val="center"/>
          </w:tcPr>
          <w:p w:rsidR="00BD1F57" w:rsidRPr="005B3EBA" w:rsidRDefault="005B3EBA" w:rsidP="00E46E54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082F89" w:rsidRPr="00082F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3EBA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5B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створення</w:t>
            </w:r>
            <w:proofErr w:type="spellEnd"/>
            <w:r w:rsidRPr="005B3EB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контейнерного </w:t>
            </w:r>
            <w:proofErr w:type="spellStart"/>
            <w:r w:rsidRPr="005B3EBA">
              <w:rPr>
                <w:rFonts w:ascii="Times New Roman" w:hAnsi="Times New Roman" w:cs="Times New Roman"/>
                <w:sz w:val="24"/>
                <w:szCs w:val="24"/>
              </w:rPr>
              <w:t>озеленення</w:t>
            </w:r>
            <w:proofErr w:type="spellEnd"/>
            <w:r w:rsidRPr="005B3EBA">
              <w:rPr>
                <w:rFonts w:ascii="Times New Roman" w:hAnsi="Times New Roman" w:cs="Times New Roman"/>
                <w:sz w:val="24"/>
                <w:szCs w:val="24"/>
              </w:rPr>
              <w:t xml:space="preserve">. Підбір рослин. Догляд за контейнерним озелененням.  Формуюча </w:t>
            </w:r>
            <w:proofErr w:type="gramStart"/>
            <w:r w:rsidRPr="005B3EB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End"/>
            <w:r w:rsidRPr="005B3EBA">
              <w:rPr>
                <w:rFonts w:ascii="Times New Roman" w:hAnsi="Times New Roman" w:cs="Times New Roman"/>
                <w:sz w:val="24"/>
                <w:szCs w:val="24"/>
              </w:rPr>
              <w:t>ізка кущів у контейнерах</w:t>
            </w:r>
            <w:r w:rsidRPr="005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126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першого навчального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BD1F57" w:rsidRPr="003F5F43" w:rsidTr="00082F89">
        <w:trPr>
          <w:gridAfter w:val="3"/>
          <w:wAfter w:w="4320" w:type="dxa"/>
          <w:trHeight w:val="112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1F57" w:rsidRPr="003F5F43" w:rsidRDefault="00893D79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960" w:type="dxa"/>
            <w:vAlign w:val="center"/>
          </w:tcPr>
          <w:p w:rsidR="00C546FC" w:rsidRPr="00C546FC" w:rsidRDefault="00C546FC" w:rsidP="00C546F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6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11. </w:t>
            </w:r>
            <w:r w:rsidRPr="00C546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Агротехніки влаштування газонів</w:t>
            </w:r>
            <w:r w:rsidRPr="00C546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BD1F57" w:rsidRPr="00D50175" w:rsidRDefault="00BD1F57" w:rsidP="00BD1F57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893D79" w:rsidRPr="003F5F43" w:rsidRDefault="00893D79" w:rsidP="00893D79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BD1F57" w:rsidRPr="003F5F43" w:rsidRDefault="00893D79" w:rsidP="00893D79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BD1F57" w:rsidRPr="00C8037F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082F89" w:rsidRPr="00082F89" w:rsidRDefault="00C546FC" w:rsidP="00C546F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>Розрахунок</w:t>
            </w:r>
            <w:proofErr w:type="spellEnd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>норми</w:t>
            </w:r>
            <w:proofErr w:type="spellEnd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>висіву</w:t>
            </w:r>
            <w:proofErr w:type="spellEnd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>газонних</w:t>
            </w:r>
            <w:proofErr w:type="spellEnd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трав. Основні умови утримання газонів. Спортивні газони.</w:t>
            </w:r>
            <w:proofErr w:type="gramStart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82F89" w:rsidRPr="00082F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="00082F89" w:rsidRPr="00082F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D1F57" w:rsidRPr="003F5F43" w:rsidRDefault="00BD1F57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першого навчального семестру (другий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</w:t>
            </w:r>
          </w:p>
        </w:tc>
      </w:tr>
      <w:tr w:rsidR="00BD1F57" w:rsidRPr="003F5F43" w:rsidTr="00082F89">
        <w:trPr>
          <w:gridAfter w:val="3"/>
          <w:wAfter w:w="4320" w:type="dxa"/>
          <w:trHeight w:val="72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1F57" w:rsidRDefault="00893D79" w:rsidP="00BD1F5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C546FC" w:rsidRPr="00C546FC" w:rsidRDefault="00C546FC" w:rsidP="00C546FC">
            <w:pPr>
              <w:tabs>
                <w:tab w:val="left" w:pos="32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6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12. Агротехніка влаштування живоплоту, їх догляд.  </w:t>
            </w:r>
          </w:p>
          <w:p w:rsidR="00BD1F57" w:rsidRPr="00D50175" w:rsidRDefault="00BD1F57" w:rsidP="00BD1F57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BD1F57" w:rsidRDefault="00154284" w:rsidP="00893D79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4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893D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 </w:t>
            </w:r>
            <w:r w:rsidRPr="00154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BD1F57" w:rsidRPr="00C546FC" w:rsidRDefault="00E46E54" w:rsidP="00C546F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2F89" w:rsidRPr="00C54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ізки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для створення живоплотів</w:t>
            </w:r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Способи обрізки кущів у живоплотах без строгої форми.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обрізки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кущів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стрижених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 w:rsidR="00C546FC">
              <w:rPr>
                <w:rFonts w:ascii="Times New Roman" w:hAnsi="Times New Roman" w:cs="Times New Roman"/>
                <w:sz w:val="24"/>
                <w:szCs w:val="24"/>
              </w:rPr>
              <w:t>плотах</w:t>
            </w:r>
            <w:proofErr w:type="spellEnd"/>
          </w:p>
        </w:tc>
        <w:tc>
          <w:tcPr>
            <w:tcW w:w="1260" w:type="dxa"/>
            <w:vAlign w:val="center"/>
          </w:tcPr>
          <w:p w:rsidR="00BD1F57" w:rsidRPr="003F5F43" w:rsidRDefault="00BD1F57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D1F57" w:rsidRDefault="00BD1F57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BD1F57" w:rsidRPr="003F5F43" w:rsidTr="00C546FC">
        <w:trPr>
          <w:gridAfter w:val="3"/>
          <w:wAfter w:w="4320" w:type="dxa"/>
          <w:trHeight w:val="382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1F57" w:rsidRDefault="00154284" w:rsidP="00893D7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93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C546FC" w:rsidRPr="00C546FC" w:rsidRDefault="00E46E54" w:rsidP="00C546FC">
            <w:pPr>
              <w:shd w:val="clear" w:color="auto" w:fill="FFFFFF"/>
              <w:spacing w:line="276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46FC" w:rsidRPr="00C546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13.</w:t>
            </w:r>
            <w:r w:rsidR="00C546FC" w:rsidRPr="00C546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Агротехніка кам’янистих  садів.</w:t>
            </w:r>
            <w:r w:rsidR="00C546FC" w:rsidRPr="00C546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1F57" w:rsidRPr="00D50175" w:rsidRDefault="00BD1F57" w:rsidP="00BD1F57">
            <w:pPr>
              <w:pStyle w:val="a3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</w:p>
          <w:p w:rsidR="00BD1F57" w:rsidRPr="00D50175" w:rsidRDefault="00BD1F57" w:rsidP="00BD1F57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154284" w:rsidRPr="00154284" w:rsidRDefault="00154284" w:rsidP="00154284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15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год.)</w:t>
            </w:r>
          </w:p>
          <w:p w:rsidR="00BD1F57" w:rsidRDefault="00893D79" w:rsidP="00893D79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54284" w:rsidRPr="00154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154284" w:rsidRPr="00154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BD1F57" w:rsidRPr="00C8037F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082F89" w:rsidRPr="003F5F43" w:rsidRDefault="00E46E54" w:rsidP="00082F8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082F89" w:rsidRPr="00C546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C546F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C546FC" w:rsidRPr="00C546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Альпінарій (альпійська гірка)</w:t>
            </w:r>
            <w:r w:rsidR="00C546FC" w:rsidRPr="00C54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C546FC" w:rsidRPr="00C546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46FC" w:rsidRPr="00C546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Рокарій</w:t>
            </w:r>
            <w:proofErr w:type="spellEnd"/>
            <w:r w:rsidR="00C546FC" w:rsidRPr="00C546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Кам'янисті (квіткові) стінки. Мініатюрний кам'янистий садок</w:t>
            </w:r>
            <w:r w:rsidR="00C546FC" w:rsidRPr="00C54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C546FC" w:rsidRPr="00C546FC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46FC" w:rsidRPr="00C546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Топіарне</w:t>
            </w:r>
            <w:proofErr w:type="spellEnd"/>
            <w:r w:rsidR="00C546FC" w:rsidRPr="00C546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мистецтво.</w:t>
            </w:r>
            <w:r w:rsidR="00C546FC" w:rsidRPr="00C54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BD1F57" w:rsidRPr="003F5F43" w:rsidRDefault="00BD1F57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D1F57" w:rsidRDefault="00BD1F57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546FC" w:rsidRPr="003F5F43" w:rsidTr="00C546FC">
        <w:trPr>
          <w:gridAfter w:val="3"/>
          <w:wAfter w:w="4320" w:type="dxa"/>
          <w:trHeight w:val="37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46FC" w:rsidRDefault="00C546FC" w:rsidP="00BD1F5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546FC" w:rsidRPr="00C546FC" w:rsidRDefault="00C546FC" w:rsidP="00C546FC">
            <w:pPr>
              <w:shd w:val="clear" w:color="auto" w:fill="FFFFFF"/>
              <w:spacing w:line="276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6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Тема 14. </w:t>
            </w:r>
            <w:r w:rsidRPr="00C546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Агротехніка влаштування </w:t>
            </w:r>
            <w:proofErr w:type="spellStart"/>
            <w:r w:rsidRPr="00C546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солітерних</w:t>
            </w:r>
            <w:proofErr w:type="spellEnd"/>
            <w:r w:rsidRPr="00C546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групових насаджень. </w:t>
            </w:r>
          </w:p>
          <w:p w:rsidR="00C546FC" w:rsidRDefault="00C546FC" w:rsidP="00BD1F57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93D79" w:rsidRPr="003F5F43" w:rsidRDefault="00893D79" w:rsidP="00893D79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893D79" w:rsidRPr="00E6484E" w:rsidRDefault="00893D79" w:rsidP="00893D7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546FC" w:rsidRPr="00154284" w:rsidRDefault="00C546FC" w:rsidP="00893D79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46FC" w:rsidRPr="00BD1F57" w:rsidRDefault="00C546FC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546FC" w:rsidRPr="00C546FC" w:rsidRDefault="00C546FC" w:rsidP="00C546F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>Підбір</w:t>
            </w:r>
            <w:proofErr w:type="spellEnd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>асортименту</w:t>
            </w:r>
            <w:proofErr w:type="spellEnd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>рослин</w:t>
            </w:r>
            <w:proofErr w:type="spellEnd"/>
            <w:r w:rsidRPr="00C54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їх догляд.  </w:t>
            </w:r>
          </w:p>
          <w:p w:rsidR="00C546FC" w:rsidRDefault="00C546FC" w:rsidP="00082F8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C546FC" w:rsidRPr="003F5F43" w:rsidRDefault="00C546FC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C546FC" w:rsidRDefault="00C546FC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6FC" w:rsidRPr="003F5F43" w:rsidTr="00C546FC">
        <w:trPr>
          <w:gridAfter w:val="3"/>
          <w:wAfter w:w="4320" w:type="dxa"/>
          <w:trHeight w:val="34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46FC" w:rsidRDefault="00C546FC" w:rsidP="00BD1F5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546FC" w:rsidRPr="00C546FC" w:rsidRDefault="00C546FC" w:rsidP="00C546F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6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15. Агротехніка особливості розмноження. </w:t>
            </w:r>
          </w:p>
          <w:p w:rsidR="00C546FC" w:rsidRPr="00C546FC" w:rsidRDefault="00C546FC" w:rsidP="00BD1F57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893D79" w:rsidRPr="003F5F43" w:rsidRDefault="00893D79" w:rsidP="00893D79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Практичне заняття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C546FC" w:rsidRPr="00154284" w:rsidRDefault="00C546FC" w:rsidP="00154284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46FC" w:rsidRPr="00BD1F57" w:rsidRDefault="00C546FC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546FC" w:rsidRPr="00C546FC" w:rsidRDefault="00C546FC" w:rsidP="00082F8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>Щеплення</w:t>
            </w:r>
            <w:proofErr w:type="spellEnd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створення</w:t>
            </w:r>
            <w:proofErr w:type="spellEnd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>високодекоративного</w:t>
            </w:r>
            <w:proofErr w:type="spellEnd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C546FC" w:rsidRPr="003F5F43" w:rsidRDefault="00C546FC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C546FC" w:rsidRDefault="00C546FC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6FC" w:rsidRPr="003F5F43" w:rsidTr="00C546FC">
        <w:trPr>
          <w:gridAfter w:val="3"/>
          <w:wAfter w:w="4320" w:type="dxa"/>
          <w:trHeight w:val="57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46FC" w:rsidRDefault="00C546FC" w:rsidP="00BD1F5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546FC" w:rsidRPr="00C546FC" w:rsidRDefault="00C546FC" w:rsidP="00C546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6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16. Агротехнічні особливості обрізки листяних та хвойних дерев, кущів. </w:t>
            </w:r>
          </w:p>
          <w:p w:rsidR="00C546FC" w:rsidRDefault="00C546FC" w:rsidP="00BD1F57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93D79" w:rsidRPr="003F5F43" w:rsidRDefault="00893D79" w:rsidP="00893D79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C546FC" w:rsidRPr="00154284" w:rsidRDefault="00C546FC" w:rsidP="00154284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46FC" w:rsidRPr="00BD1F57" w:rsidRDefault="00C546FC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546FC" w:rsidRPr="00C546FC" w:rsidRDefault="00C546FC" w:rsidP="00082F8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>Агротехнічні</w:t>
            </w:r>
            <w:proofErr w:type="spellEnd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>обрізки</w:t>
            </w:r>
            <w:proofErr w:type="spellEnd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>листяних</w:t>
            </w:r>
            <w:proofErr w:type="spellEnd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та хвойних дерев, кущів.</w:t>
            </w:r>
            <w:r w:rsidRPr="00C54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vAlign w:val="center"/>
          </w:tcPr>
          <w:p w:rsidR="00C546FC" w:rsidRPr="003F5F43" w:rsidRDefault="00C546FC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C546FC" w:rsidRDefault="00C546FC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6FC" w:rsidRPr="003F5F43" w:rsidTr="00082F89">
        <w:trPr>
          <w:gridAfter w:val="3"/>
          <w:wAfter w:w="4320" w:type="dxa"/>
          <w:trHeight w:val="117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46FC" w:rsidRDefault="00C546FC" w:rsidP="00BD1F5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546FC" w:rsidRPr="00C546FC" w:rsidRDefault="00C546FC" w:rsidP="00C546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6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17. Діагностика стану насаджень.</w:t>
            </w:r>
            <w:r w:rsidRPr="00C546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46FC" w:rsidRPr="00C546FC" w:rsidRDefault="00C546FC" w:rsidP="00BD1F57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893D79" w:rsidRPr="003F5F43" w:rsidRDefault="00893D79" w:rsidP="00893D79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C546FC" w:rsidRPr="00154284" w:rsidRDefault="00C546FC" w:rsidP="00154284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46FC" w:rsidRPr="00BD1F57" w:rsidRDefault="00C546FC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546FC" w:rsidRPr="00C546FC" w:rsidRDefault="00C546FC" w:rsidP="00C546F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дерев за станом життєдіяльності в умовах міста та способи догляду за ними. Візуальна шкала оцінки стану деревних і кущових рослин в умовах міста.  </w:t>
            </w:r>
          </w:p>
          <w:p w:rsidR="00C546FC" w:rsidRDefault="00C546FC" w:rsidP="00C546F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46FC" w:rsidRPr="00C546FC" w:rsidRDefault="00C546FC" w:rsidP="00082F8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C546FC" w:rsidRPr="003F5F43" w:rsidRDefault="00C546FC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C546FC" w:rsidRDefault="00C546FC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F57" w:rsidRPr="003F5F43" w:rsidTr="00C546FC">
        <w:trPr>
          <w:gridAfter w:val="3"/>
          <w:wAfter w:w="4320" w:type="dxa"/>
          <w:trHeight w:val="768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1F57" w:rsidRDefault="00893D79" w:rsidP="00BD1F5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960" w:type="dxa"/>
            <w:vAlign w:val="center"/>
          </w:tcPr>
          <w:p w:rsidR="00C546FC" w:rsidRPr="00C546FC" w:rsidRDefault="00E46E54" w:rsidP="00C546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C546FC" w:rsidRPr="00C546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18. Капітальний та поточний ремонт садово-паркових об’єктів.</w:t>
            </w:r>
            <w:r w:rsidR="00C546FC" w:rsidRPr="00C546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1F57" w:rsidRPr="00E46E54" w:rsidRDefault="00BD1F57" w:rsidP="00BD1F57">
            <w:pPr>
              <w:pStyle w:val="a3"/>
              <w:snapToGrid w:val="0"/>
              <w:spacing w:before="0" w:after="0"/>
              <w:rPr>
                <w:iCs/>
                <w:color w:val="FF0000"/>
                <w:sz w:val="28"/>
                <w:szCs w:val="28"/>
                <w:lang w:val="uk-UA"/>
              </w:rPr>
            </w:pPr>
          </w:p>
          <w:p w:rsidR="00BD1F57" w:rsidRPr="00D50175" w:rsidRDefault="00BD1F57" w:rsidP="00BD1F57">
            <w:pPr>
              <w:pStyle w:val="a3"/>
              <w:snapToGrid w:val="0"/>
              <w:spacing w:before="0" w:after="0"/>
              <w:rPr>
                <w:iCs/>
                <w:sz w:val="28"/>
                <w:szCs w:val="28"/>
                <w:lang w:val="uk-UA"/>
              </w:rPr>
            </w:pPr>
          </w:p>
          <w:p w:rsidR="00BD1F57" w:rsidRPr="00D50175" w:rsidRDefault="00BD1F57" w:rsidP="00BD1F57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893D79" w:rsidRPr="003F5F43" w:rsidRDefault="00893D79" w:rsidP="00893D79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BD1F57" w:rsidRDefault="00893D79" w:rsidP="00893D79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BD1F57" w:rsidRPr="003F5F43" w:rsidRDefault="00BD1F57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1440" w:type="dxa"/>
            <w:vAlign w:val="center"/>
          </w:tcPr>
          <w:p w:rsidR="00082F89" w:rsidRDefault="00E46E54" w:rsidP="00082F8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реставрація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консервація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зелених насаджень. Правила ремонту газонів та квітників. Методи реконструкції насаджень. Реконструкція загущених насаджень. Заходи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консервації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зелених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насаджень</w:t>
            </w:r>
            <w:proofErr w:type="spellEnd"/>
            <w:r w:rsidR="00C546FC" w:rsidRPr="00C54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F57" w:rsidRPr="003F5F43" w:rsidRDefault="00BD1F57" w:rsidP="00082F8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D1F57" w:rsidRPr="003F5F43" w:rsidRDefault="00BD1F57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D1F57" w:rsidRDefault="00ED02AA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0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C546FC" w:rsidRPr="003F5F43" w:rsidTr="00082F89">
        <w:trPr>
          <w:gridAfter w:val="3"/>
          <w:wAfter w:w="4320" w:type="dxa"/>
          <w:trHeight w:val="79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46FC" w:rsidRDefault="00C546FC" w:rsidP="00BD1F5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546FC" w:rsidRPr="00C546FC" w:rsidRDefault="00C546FC" w:rsidP="00C546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6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19. Інвентаризація насаджень.</w:t>
            </w:r>
            <w:r w:rsidRPr="00C546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46FC" w:rsidRPr="00C546FC" w:rsidRDefault="00C546FC" w:rsidP="00C546FC">
            <w:pPr>
              <w:shd w:val="clear" w:color="auto" w:fill="FFFFFF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46FC" w:rsidRPr="00C546FC" w:rsidRDefault="00C546FC" w:rsidP="00BD1F57">
            <w:pPr>
              <w:pStyle w:val="a3"/>
              <w:snapToGrid w:val="0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893D79" w:rsidRPr="00154284" w:rsidRDefault="00893D79" w:rsidP="00893D79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15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год.)</w:t>
            </w:r>
          </w:p>
          <w:p w:rsidR="00C546FC" w:rsidRPr="00154284" w:rsidRDefault="00C546FC" w:rsidP="00154284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546FC" w:rsidRPr="00BD1F57" w:rsidRDefault="00C546FC" w:rsidP="00BD1F57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546FC" w:rsidRPr="00C546FC" w:rsidRDefault="00C546FC" w:rsidP="00C546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інвентаризації насаджень. Методика проведення </w:t>
            </w:r>
            <w:r w:rsidRPr="00C54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інвентаризації зелених насаджень. Система огляду міських насаджень.  Паспорт садово-паркового об’єкту.  </w:t>
            </w:r>
          </w:p>
          <w:p w:rsidR="00C546FC" w:rsidRPr="00C546FC" w:rsidRDefault="00C546FC" w:rsidP="00C546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6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546FC" w:rsidRPr="00C546FC" w:rsidRDefault="00C546FC" w:rsidP="00C546F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</w:p>
          <w:p w:rsidR="00C546FC" w:rsidRDefault="00C546FC" w:rsidP="00082F8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C546FC" w:rsidRPr="003F5F43" w:rsidRDefault="00C546FC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C546FC" w:rsidRDefault="00C546FC" w:rsidP="00BD1F5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2F89" w:rsidRDefault="00082F8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FA65A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231649" w:rsidRPr="00A004FE" w:rsidRDefault="00231649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1"/>
        <w:gridCol w:w="9071"/>
      </w:tblGrid>
      <w:tr w:rsidR="00231649" w:rsidRPr="005C3381" w:rsidTr="00893D79">
        <w:tc>
          <w:tcPr>
            <w:tcW w:w="5491" w:type="dxa"/>
          </w:tcPr>
          <w:p w:rsidR="00231649" w:rsidRPr="005C3381" w:rsidRDefault="00231649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071" w:type="dxa"/>
          </w:tcPr>
          <w:p w:rsidR="00231649" w:rsidRPr="005C3381" w:rsidRDefault="00231649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893D79" w:rsidRPr="005C3381" w:rsidTr="00893D79">
        <w:tc>
          <w:tcPr>
            <w:tcW w:w="5491" w:type="dxa"/>
            <w:shd w:val="clear" w:color="auto" w:fill="auto"/>
          </w:tcPr>
          <w:p w:rsidR="00893D79" w:rsidRPr="00BF6A98" w:rsidRDefault="00893D79" w:rsidP="00893D79">
            <w:pPr>
              <w:tabs>
                <w:tab w:val="left" w:pos="326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Предмет, завдання і специфіка </w:t>
            </w: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курсу «Агротехніка зеленого будівництва». </w:t>
            </w:r>
          </w:p>
        </w:tc>
        <w:tc>
          <w:tcPr>
            <w:tcW w:w="9071" w:type="dxa"/>
          </w:tcPr>
          <w:p w:rsidR="00893D79" w:rsidRPr="00BF6A98" w:rsidRDefault="00893D79" w:rsidP="00893D79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>Створення садів і парків - складний і тривалий процес, пов'язаний як з етапами проектування та розроблення проектно-кошторисної документації, так і безпосередньо з самим процесом створення об'єкту, тобто з його будівництвом, формуванням рослинності, доглядом за насадженнями, утриманням і ремонтом основних його пристроїв і конструктивних елементів.</w:t>
            </w:r>
          </w:p>
        </w:tc>
      </w:tr>
      <w:tr w:rsidR="00893D79" w:rsidRPr="005C3381" w:rsidTr="00893D79">
        <w:tc>
          <w:tcPr>
            <w:tcW w:w="5491" w:type="dxa"/>
            <w:shd w:val="clear" w:color="auto" w:fill="auto"/>
          </w:tcPr>
          <w:p w:rsidR="00893D79" w:rsidRPr="00BF6A98" w:rsidRDefault="00893D79" w:rsidP="00893D79">
            <w:pPr>
              <w:tabs>
                <w:tab w:val="left" w:pos="3261"/>
              </w:tabs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 і класифікація зелених насаджень</w:t>
            </w:r>
            <w:r w:rsidRPr="00BF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071" w:type="dxa"/>
          </w:tcPr>
          <w:p w:rsidR="00893D79" w:rsidRPr="00BF6A98" w:rsidRDefault="00893D79" w:rsidP="00893D79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Категорії садово-паркових об'єктів</w:t>
            </w:r>
            <w:r w:rsidRPr="00BF6A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</w:t>
            </w:r>
            <w:r w:rsidRPr="00BF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алежно від розташування в структурі міста, характеру використання території і пріоритету виконуваних ними функцій.  </w:t>
            </w:r>
          </w:p>
        </w:tc>
      </w:tr>
      <w:tr w:rsidR="00893D79" w:rsidRPr="005C3381" w:rsidTr="00893D79">
        <w:tc>
          <w:tcPr>
            <w:tcW w:w="5491" w:type="dxa"/>
            <w:shd w:val="clear" w:color="auto" w:fill="auto"/>
          </w:tcPr>
          <w:p w:rsidR="00893D79" w:rsidRPr="00BF6A98" w:rsidRDefault="00893D79" w:rsidP="00893D79">
            <w:pPr>
              <w:tabs>
                <w:tab w:val="left" w:pos="326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Посадка дерев і чагарників.</w:t>
            </w:r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71" w:type="dxa"/>
          </w:tcPr>
          <w:p w:rsidR="00893D79" w:rsidRPr="00BF6A98" w:rsidRDefault="00893D79" w:rsidP="00893D79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>Посадочні роботи,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>їх організація та умови проведення.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Календарні терміни проведення посадки дерев і чагарників. Технологія виконання посадочних робіт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Технологія посадки </w:t>
            </w:r>
            <w:proofErr w:type="spellStart"/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>крупномірних</w:t>
            </w:r>
            <w:proofErr w:type="spellEnd"/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 і чагарників.</w:t>
            </w:r>
          </w:p>
        </w:tc>
      </w:tr>
      <w:tr w:rsidR="00893D79" w:rsidRPr="005C3381" w:rsidTr="00893D79">
        <w:tc>
          <w:tcPr>
            <w:tcW w:w="5491" w:type="dxa"/>
            <w:shd w:val="clear" w:color="auto" w:fill="auto"/>
          </w:tcPr>
          <w:p w:rsidR="00893D79" w:rsidRPr="00BF6A98" w:rsidRDefault="00893D79" w:rsidP="00893D79">
            <w:pPr>
              <w:tabs>
                <w:tab w:val="left" w:pos="3261"/>
              </w:tabs>
              <w:spacing w:line="276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Агротехніка </w:t>
            </w: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влаштування квітників та догляд. </w:t>
            </w:r>
          </w:p>
        </w:tc>
        <w:tc>
          <w:tcPr>
            <w:tcW w:w="9071" w:type="dxa"/>
          </w:tcPr>
          <w:p w:rsidR="00893D79" w:rsidRPr="00BF6A98" w:rsidRDefault="00893D79" w:rsidP="00893D79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Підготовка </w:t>
            </w:r>
            <w:proofErr w:type="spellStart"/>
            <w:r w:rsidRPr="00BF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грунту</w:t>
            </w:r>
            <w:proofErr w:type="spellEnd"/>
            <w:r w:rsidRPr="00BF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Посадка рослин. полив квітників. Розпушування </w:t>
            </w:r>
            <w:proofErr w:type="spellStart"/>
            <w:r w:rsidRPr="00BF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грунту</w:t>
            </w:r>
            <w:proofErr w:type="spellEnd"/>
            <w:r w:rsidRPr="00BF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 видаленням бур'янів. Мульчування.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Внесення добрив. Захист рослин від морозу. Ремонт квітників.</w:t>
            </w: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A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93D79" w:rsidRPr="005C3381" w:rsidTr="00893D79">
        <w:tc>
          <w:tcPr>
            <w:tcW w:w="5491" w:type="dxa"/>
            <w:shd w:val="clear" w:color="auto" w:fill="auto"/>
          </w:tcPr>
          <w:p w:rsidR="00893D79" w:rsidRPr="00BF6A98" w:rsidRDefault="00893D79" w:rsidP="00893D79">
            <w:pPr>
              <w:tabs>
                <w:tab w:val="left" w:pos="3261"/>
              </w:tabs>
              <w:spacing w:line="276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Оформлення водойм.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1" w:type="dxa"/>
          </w:tcPr>
          <w:p w:rsidR="00893D79" w:rsidRPr="00BF6A98" w:rsidRDefault="00893D79" w:rsidP="00893D79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Природні та штучні водойми. </w:t>
            </w:r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>Штучні водойми і гідроспоруди. Оформлення водойм.</w:t>
            </w:r>
          </w:p>
        </w:tc>
      </w:tr>
      <w:tr w:rsidR="00893D79" w:rsidRPr="005C3381" w:rsidTr="00893D79">
        <w:tc>
          <w:tcPr>
            <w:tcW w:w="5491" w:type="dxa"/>
            <w:shd w:val="clear" w:color="auto" w:fill="auto"/>
          </w:tcPr>
          <w:p w:rsidR="00893D79" w:rsidRPr="00BF6A98" w:rsidRDefault="00893D79" w:rsidP="00893D79">
            <w:pPr>
              <w:tabs>
                <w:tab w:val="left" w:pos="3261"/>
              </w:tabs>
              <w:spacing w:line="276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Агротехніка </w:t>
            </w:r>
            <w:proofErr w:type="spellStart"/>
            <w:r w:rsidRPr="00BF6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кам'яністих</w:t>
            </w:r>
            <w:proofErr w:type="spellEnd"/>
            <w:r w:rsidRPr="00BF6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садів</w:t>
            </w:r>
            <w:r w:rsidRPr="00BF6A9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71" w:type="dxa"/>
          </w:tcPr>
          <w:p w:rsidR="00893D79" w:rsidRPr="00BF6A98" w:rsidRDefault="00893D79" w:rsidP="00893D79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>Альпінарій (альпійська гірка)</w:t>
            </w:r>
            <w:r w:rsidRPr="00BF6A9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>Рокарій</w:t>
            </w:r>
            <w:proofErr w:type="spellEnd"/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>. Кам'янисті (квіткові) стінки. Мініатюрний кам'янистий садок</w:t>
            </w:r>
            <w:r w:rsidRPr="00BF6A9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31649" w:rsidRPr="00A004FE" w:rsidRDefault="00231649" w:rsidP="00443A93">
      <w:pPr>
        <w:ind w:left="1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31649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Pr="00EA1F09" w:rsidRDefault="0023164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A1F0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7.3 Схема курсу (практичні заняття)</w:t>
      </w:r>
    </w:p>
    <w:tbl>
      <w:tblPr>
        <w:tblpPr w:leftFromText="180" w:rightFromText="180" w:vertAnchor="text" w:tblpY="1"/>
        <w:tblOverlap w:val="never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9"/>
        <w:gridCol w:w="8021"/>
      </w:tblGrid>
      <w:tr w:rsidR="00231649" w:rsidRPr="00EA1F09" w:rsidTr="00BF6A98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649" w:rsidRPr="00EA1F09" w:rsidRDefault="00231649" w:rsidP="00BF6A98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EA1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практичного заняття</w:t>
            </w:r>
          </w:p>
        </w:tc>
        <w:tc>
          <w:tcPr>
            <w:tcW w:w="8021" w:type="dxa"/>
            <w:tcBorders>
              <w:left w:val="single" w:sz="4" w:space="0" w:color="auto"/>
            </w:tcBorders>
          </w:tcPr>
          <w:p w:rsidR="00231649" w:rsidRPr="00EA1F09" w:rsidRDefault="00231649" w:rsidP="00BF6A98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EA1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практичного заняття</w:t>
            </w:r>
          </w:p>
        </w:tc>
      </w:tr>
      <w:tr w:rsidR="00893D79" w:rsidRPr="00EA1F09" w:rsidTr="00BF6A98">
        <w:trPr>
          <w:trHeight w:val="335"/>
        </w:trPr>
        <w:tc>
          <w:tcPr>
            <w:tcW w:w="6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79" w:rsidRPr="00BF6A98" w:rsidRDefault="00893D79" w:rsidP="00BF6A98">
            <w:pPr>
              <w:tabs>
                <w:tab w:val="left" w:pos="326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Агротехнічні особливості планування ділянок в озелененні.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1" w:type="dxa"/>
            <w:vAlign w:val="center"/>
          </w:tcPr>
          <w:p w:rsidR="00893D79" w:rsidRPr="00BF6A98" w:rsidRDefault="00893D79" w:rsidP="00BF6A98">
            <w:pPr>
              <w:pStyle w:val="a9"/>
              <w:tabs>
                <w:tab w:val="num" w:pos="900"/>
              </w:tabs>
              <w:spacing w:before="0" w:line="240" w:lineRule="auto"/>
              <w:ind w:left="216"/>
              <w:rPr>
                <w:color w:val="000000"/>
                <w:kern w:val="24"/>
                <w:sz w:val="24"/>
              </w:rPr>
            </w:pPr>
            <w:r w:rsidRPr="00BF6A98">
              <w:rPr>
                <w:sz w:val="24"/>
              </w:rPr>
              <w:t>Підбір садового матеріалу Система заходів по підготовці території до проведення озеленювальних робіт. Методика складання балансу території озеленення.</w:t>
            </w:r>
          </w:p>
        </w:tc>
      </w:tr>
      <w:tr w:rsidR="00893D79" w:rsidRPr="00EA1F09" w:rsidTr="00BF6A98">
        <w:trPr>
          <w:trHeight w:val="335"/>
        </w:trPr>
        <w:tc>
          <w:tcPr>
            <w:tcW w:w="6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79" w:rsidRPr="00BF6A98" w:rsidRDefault="00893D79" w:rsidP="00BF6A98">
            <w:pPr>
              <w:tabs>
                <w:tab w:val="left" w:pos="326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>Умови збереження та транспортування садивного матеріалу.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1" w:type="dxa"/>
            <w:vAlign w:val="center"/>
          </w:tcPr>
          <w:p w:rsidR="00893D79" w:rsidRPr="00BF6A98" w:rsidRDefault="00BF6A98" w:rsidP="00BF6A98">
            <w:pPr>
              <w:tabs>
                <w:tab w:val="num" w:pos="90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>Підготовка та збереження  матеріла для садіння.</w:t>
            </w: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>Основні вимоги до транспортування садивного матеріалу.</w:t>
            </w:r>
          </w:p>
        </w:tc>
      </w:tr>
      <w:tr w:rsidR="00893D79" w:rsidRPr="00EA1F09" w:rsidTr="00BF6A98">
        <w:trPr>
          <w:trHeight w:val="335"/>
        </w:trPr>
        <w:tc>
          <w:tcPr>
            <w:tcW w:w="6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79" w:rsidRPr="00BF6A98" w:rsidRDefault="00893D79" w:rsidP="00BF6A98">
            <w:pPr>
              <w:tabs>
                <w:tab w:val="left" w:pos="326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Добрива та їх використання в агротехніки зеленого будівництва. </w:t>
            </w:r>
          </w:p>
        </w:tc>
        <w:tc>
          <w:tcPr>
            <w:tcW w:w="8021" w:type="dxa"/>
            <w:vAlign w:val="center"/>
          </w:tcPr>
          <w:p w:rsidR="00893D79" w:rsidRPr="00BF6A98" w:rsidRDefault="00BF6A98" w:rsidP="00BF6A98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Органічні і мінеральні добрива</w:t>
            </w:r>
            <w:r w:rsidRPr="00BF6A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F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 їх використання в агротехніки зеленого будівництва. Визначення норм органічних та мінеральних</w:t>
            </w:r>
            <w:r w:rsidRPr="00BF6A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F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добрив, агротехнічні особливості їх внесення.</w:t>
            </w:r>
          </w:p>
        </w:tc>
      </w:tr>
      <w:tr w:rsidR="00893D79" w:rsidRPr="00EA1F09" w:rsidTr="00BF6A98">
        <w:trPr>
          <w:trHeight w:val="285"/>
        </w:trPr>
        <w:tc>
          <w:tcPr>
            <w:tcW w:w="6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79" w:rsidRPr="00BF6A98" w:rsidRDefault="00893D79" w:rsidP="00BF6A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F6A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Агротехнічні садови роботи.</w:t>
            </w:r>
            <w:r w:rsidR="00BF6A98" w:rsidRPr="00BF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center"/>
          </w:tcPr>
          <w:p w:rsidR="00893D79" w:rsidRPr="00BF6A98" w:rsidRDefault="00BF6A98" w:rsidP="00BF6A98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Розрахунок об’ємів садивних робіт.</w:t>
            </w:r>
          </w:p>
        </w:tc>
      </w:tr>
      <w:tr w:rsidR="00893D79" w:rsidRPr="00EA1F09" w:rsidTr="00BF6A98">
        <w:trPr>
          <w:trHeight w:val="300"/>
        </w:trPr>
        <w:tc>
          <w:tcPr>
            <w:tcW w:w="6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79" w:rsidRPr="00BF6A98" w:rsidRDefault="00893D79" w:rsidP="00BF6A98">
            <w:pPr>
              <w:tabs>
                <w:tab w:val="left" w:pos="326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Агротехніка влаштування квітників та догляд за ними.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79" w:rsidRPr="00BF6A98" w:rsidRDefault="00BF6A98" w:rsidP="00BF6A98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>Підбір асортименту рослин. Розрахунок потреби садивного матеріалу для створення квітників.</w:t>
            </w:r>
          </w:p>
        </w:tc>
      </w:tr>
      <w:tr w:rsidR="00893D79" w:rsidRPr="00EA1F09" w:rsidTr="00BF6A98">
        <w:trPr>
          <w:trHeight w:val="345"/>
        </w:trPr>
        <w:tc>
          <w:tcPr>
            <w:tcW w:w="6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79" w:rsidRPr="00BF6A98" w:rsidRDefault="00893D79" w:rsidP="00BF6A98">
            <w:pPr>
              <w:tabs>
                <w:tab w:val="left" w:pos="326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Агротехніку влаштування контейнерного озеленення.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79" w:rsidRPr="00BF6A98" w:rsidRDefault="00BF6A98" w:rsidP="00BF6A98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>Технологія створення контейнерного озеленення. Підбір рослин. Догляд за контейнерним озелененням</w:t>
            </w: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>Основні способи догляду. Формуюча обрізка кущів у контейнерах.</w:t>
            </w:r>
          </w:p>
        </w:tc>
      </w:tr>
      <w:tr w:rsidR="00893D79" w:rsidRPr="00EA1F09" w:rsidTr="00BF6A98">
        <w:trPr>
          <w:trHeight w:val="364"/>
        </w:trPr>
        <w:tc>
          <w:tcPr>
            <w:tcW w:w="6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79" w:rsidRPr="00BF6A98" w:rsidRDefault="00893D79" w:rsidP="00BF6A98">
            <w:pPr>
              <w:tabs>
                <w:tab w:val="left" w:pos="326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Агротехніки влаштування газонів</w:t>
            </w: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98" w:rsidRPr="00BF6A98" w:rsidRDefault="00BF6A98" w:rsidP="00BF6A98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>Розрахунок норми висіву газонних трав. Основні умови утримання газонів.</w:t>
            </w:r>
            <w:r w:rsidRPr="00BF6A9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893D79" w:rsidRPr="00EA1F09" w:rsidTr="00BF6A98">
        <w:trPr>
          <w:trHeight w:val="300"/>
        </w:trPr>
        <w:tc>
          <w:tcPr>
            <w:tcW w:w="6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79" w:rsidRPr="00BF6A98" w:rsidRDefault="00893D79" w:rsidP="00BF6A98">
            <w:pPr>
              <w:shd w:val="clear" w:color="auto" w:fill="FFFFFF"/>
              <w:spacing w:line="276" w:lineRule="auto"/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Агротехніка влаштування </w:t>
            </w:r>
            <w:proofErr w:type="spellStart"/>
            <w:r w:rsidRPr="00BF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солітерних</w:t>
            </w:r>
            <w:proofErr w:type="spellEnd"/>
            <w:r w:rsidRPr="00BF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групових насаджень. 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79" w:rsidRPr="00BF6A98" w:rsidRDefault="00BF6A98" w:rsidP="00BF6A98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Підбір асортименту рослин та їх догляд.  </w:t>
            </w:r>
          </w:p>
        </w:tc>
      </w:tr>
      <w:tr w:rsidR="00893D79" w:rsidRPr="00EA1F09" w:rsidTr="00BF6A98">
        <w:trPr>
          <w:trHeight w:val="315"/>
        </w:trPr>
        <w:tc>
          <w:tcPr>
            <w:tcW w:w="6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79" w:rsidRPr="00BF6A98" w:rsidRDefault="00893D79" w:rsidP="00BF6A98">
            <w:pPr>
              <w:tabs>
                <w:tab w:val="left" w:pos="326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Агротехніка особливості розмноження.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79" w:rsidRPr="00BF6A98" w:rsidRDefault="00BF6A98" w:rsidP="00BF6A98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Щеплення, як спосіб створення </w:t>
            </w:r>
            <w:proofErr w:type="spellStart"/>
            <w:r w:rsidRPr="00BF6A98">
              <w:rPr>
                <w:rFonts w:ascii="Times New Roman" w:hAnsi="Times New Roman" w:cs="Times New Roman"/>
                <w:sz w:val="24"/>
                <w:szCs w:val="24"/>
              </w:rPr>
              <w:t>високодекоративного</w:t>
            </w:r>
            <w:proofErr w:type="spellEnd"/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матеріалу.</w:t>
            </w:r>
          </w:p>
        </w:tc>
      </w:tr>
      <w:tr w:rsidR="00893D79" w:rsidRPr="00EA1F09" w:rsidTr="00BF6A98">
        <w:trPr>
          <w:trHeight w:val="289"/>
        </w:trPr>
        <w:tc>
          <w:tcPr>
            <w:tcW w:w="619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79" w:rsidRPr="00BF6A98" w:rsidRDefault="00893D79" w:rsidP="00BF6A98">
            <w:pPr>
              <w:tabs>
                <w:tab w:val="left" w:pos="326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Агротехнічні особливості обрізки листяних та хвойних дерев, кущів.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98" w:rsidRPr="00BF6A98" w:rsidRDefault="00BF6A98" w:rsidP="00BF6A98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Агротехнічні особливості обрізки листяних та хвойних дерев, кущів. </w:t>
            </w:r>
          </w:p>
          <w:p w:rsidR="00BF6A98" w:rsidRPr="00BF6A98" w:rsidRDefault="00BF6A98" w:rsidP="00BF6A98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F6A98" w:rsidRPr="00EA1F09" w:rsidTr="00BF6A98">
        <w:trPr>
          <w:trHeight w:val="525"/>
        </w:trPr>
        <w:tc>
          <w:tcPr>
            <w:tcW w:w="6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A98" w:rsidRPr="00BF6A98" w:rsidRDefault="00BF6A98" w:rsidP="00BF6A98">
            <w:pPr>
              <w:tabs>
                <w:tab w:val="left" w:pos="326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Діагностика стану насаджень.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98" w:rsidRPr="00BF6A98" w:rsidRDefault="00BF6A98" w:rsidP="00BF6A98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>Різні групи дерев за станом життєдіяльності в умовах міста та способи догляду за ними. Візуальна шкала оцінки стану деревних і кущових рослин в умовах міста.</w:t>
            </w:r>
          </w:p>
        </w:tc>
      </w:tr>
      <w:tr w:rsidR="00BF6A98" w:rsidRPr="00EA1F09" w:rsidTr="00BF6A98">
        <w:trPr>
          <w:trHeight w:val="555"/>
        </w:trPr>
        <w:tc>
          <w:tcPr>
            <w:tcW w:w="6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A98" w:rsidRPr="00BF6A98" w:rsidRDefault="00BF6A98" w:rsidP="00BF6A98">
            <w:pPr>
              <w:tabs>
                <w:tab w:val="left" w:pos="326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Капітальний та поточний ремонт садово-паркових об’єктів.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98" w:rsidRPr="00BF6A98" w:rsidRDefault="00BF6A98" w:rsidP="00BF6A98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>Реконструкція, реставрація та консервація зелених насаджень. Правила ремонту газонів та квітників. Методи реконструкції насаджень. Реконструкція загущених насаджень. Заходи щодо консервації та реставрації зелених насаджень.</w:t>
            </w:r>
          </w:p>
        </w:tc>
      </w:tr>
      <w:tr w:rsidR="00BF6A98" w:rsidRPr="00EA1F09" w:rsidTr="00BF6A98">
        <w:trPr>
          <w:trHeight w:val="536"/>
        </w:trPr>
        <w:tc>
          <w:tcPr>
            <w:tcW w:w="6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A98" w:rsidRPr="00BF6A98" w:rsidRDefault="00BF6A98" w:rsidP="00BF6A98">
            <w:pPr>
              <w:tabs>
                <w:tab w:val="left" w:pos="326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Інвентаризація насаджень.</w:t>
            </w: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1" w:type="dxa"/>
            <w:tcBorders>
              <w:top w:val="single" w:sz="4" w:space="0" w:color="auto"/>
            </w:tcBorders>
            <w:vAlign w:val="center"/>
          </w:tcPr>
          <w:p w:rsidR="00BF6A98" w:rsidRPr="00BF6A98" w:rsidRDefault="00BF6A98" w:rsidP="00BF6A98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6A98">
              <w:rPr>
                <w:rFonts w:ascii="Times New Roman" w:hAnsi="Times New Roman" w:cs="Times New Roman"/>
                <w:sz w:val="24"/>
                <w:szCs w:val="24"/>
              </w:rPr>
              <w:t>План інвентаризації насаджень. Методика проведення інвентаризації зелених насаджень. Система огляду міських насаджень.  Паспорт садово-паркового об’єкту.</w:t>
            </w:r>
          </w:p>
        </w:tc>
      </w:tr>
    </w:tbl>
    <w:p w:rsidR="00231649" w:rsidRPr="00A004FE" w:rsidRDefault="00231649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31649" w:rsidRPr="00A004FE" w:rsidRDefault="0023164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820"/>
      </w:tblGrid>
      <w:tr w:rsidR="00231649" w:rsidRPr="003D6582" w:rsidTr="00A004FE">
        <w:trPr>
          <w:trHeight w:val="335"/>
        </w:trPr>
        <w:tc>
          <w:tcPr>
            <w:tcW w:w="540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649" w:rsidRPr="003D6582" w:rsidRDefault="00231649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88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649" w:rsidRPr="003D6582" w:rsidRDefault="00231649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BF6A98" w:rsidRPr="003D6582" w:rsidTr="00BF6A98">
        <w:trPr>
          <w:trHeight w:val="468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A98" w:rsidRPr="00846415" w:rsidRDefault="00BF6A98" w:rsidP="00BF6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 і класифікація зелених насаджень.</w:t>
            </w:r>
            <w:r w:rsidRPr="0084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A98" w:rsidRPr="00846415" w:rsidRDefault="00BF6A98" w:rsidP="00BF6A98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Об'єкти загального користування.</w:t>
            </w:r>
          </w:p>
        </w:tc>
      </w:tr>
      <w:tr w:rsidR="00BF6A98" w:rsidRPr="003D6582" w:rsidTr="00BF6A98">
        <w:trPr>
          <w:trHeight w:val="335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A98" w:rsidRPr="00846415" w:rsidRDefault="00BF6A98" w:rsidP="00BF6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b/>
                <w:sz w:val="24"/>
                <w:szCs w:val="24"/>
              </w:rPr>
              <w:t>Умови збереження та транспортування садивного матеріалу.</w:t>
            </w:r>
            <w:r w:rsidRPr="008464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6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A98" w:rsidRPr="00846415" w:rsidRDefault="00BF6A98" w:rsidP="00BF6A9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sz w:val="24"/>
                <w:szCs w:val="24"/>
              </w:rPr>
              <w:t xml:space="preserve">Державні стандарти на саджанці декоративних листяних порід, хвойних порід та кущів.  </w:t>
            </w:r>
          </w:p>
        </w:tc>
      </w:tr>
      <w:tr w:rsidR="00BF6A98" w:rsidRPr="003D6582" w:rsidTr="00BF6A98">
        <w:trPr>
          <w:trHeight w:val="335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A98" w:rsidRPr="00846415" w:rsidRDefault="00BF6A98" w:rsidP="00BF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Агротехнічні садови роботи.</w:t>
            </w:r>
            <w:r w:rsidRPr="0084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84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 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A98" w:rsidRPr="00846415" w:rsidRDefault="00BF6A98" w:rsidP="00BF6A9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415">
              <w:rPr>
                <w:rFonts w:ascii="Times New Roman" w:eastAsia="Calibri" w:hAnsi="Times New Roman" w:cs="Times New Roman"/>
                <w:sz w:val="24"/>
                <w:szCs w:val="24"/>
              </w:rPr>
              <w:t>Система зрошення зелених насаджень, освітлення. Створення доріжок</w:t>
            </w:r>
          </w:p>
        </w:tc>
      </w:tr>
      <w:tr w:rsidR="00BF6A98" w:rsidRPr="003D6582" w:rsidTr="00846415">
        <w:trPr>
          <w:trHeight w:val="1044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A98" w:rsidRPr="00846415" w:rsidRDefault="00BF6A98" w:rsidP="00BF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Топіарне</w:t>
            </w:r>
            <w:proofErr w:type="spellEnd"/>
            <w:r w:rsidRPr="00846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мистецтво.  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A98" w:rsidRPr="00846415" w:rsidRDefault="00846415" w:rsidP="00846415">
            <w:pPr>
              <w:shd w:val="clear" w:color="auto" w:fill="FFFFFF"/>
              <w:spacing w:line="276" w:lineRule="auto"/>
              <w:ind w:right="2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Елементи </w:t>
            </w:r>
            <w:proofErr w:type="spellStart"/>
            <w:r w:rsidRPr="00846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топіарного</w:t>
            </w:r>
            <w:proofErr w:type="spellEnd"/>
            <w:r w:rsidRPr="00846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мистецтва:  живоплоти, бордюри, живі стіни, алеї, гірлянди, боскети, партери, вузловий сад, арабески, шпалери, лабіринти. Вирощування садивного  матеріалу для стрижневих форм у декоративних розсадниках. Теоретичні основи обрізування рослин. фігурна стрижка.  </w:t>
            </w:r>
            <w:r w:rsidRPr="0084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BF6A98" w:rsidRPr="003D6582" w:rsidTr="00BF6A98">
        <w:trPr>
          <w:trHeight w:val="335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A98" w:rsidRPr="00846415" w:rsidRDefault="00BF6A98" w:rsidP="008464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64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Оформлення водойм.</w:t>
            </w:r>
            <w:r w:rsidRPr="008464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8464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464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A98" w:rsidRPr="00846415" w:rsidRDefault="00846415" w:rsidP="00BF6A9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Підбір асортименту рослин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F6A98" w:rsidRPr="003D6582" w:rsidTr="00BF6A98">
        <w:trPr>
          <w:trHeight w:val="335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A98" w:rsidRPr="00846415" w:rsidRDefault="00BF6A98" w:rsidP="00846415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Агротехніку влаштування контейнерного </w:t>
            </w:r>
            <w:r w:rsidRPr="008464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озеленення. </w:t>
            </w:r>
            <w:r w:rsidRPr="0084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15" w:rsidRPr="0084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A98" w:rsidRPr="00846415" w:rsidRDefault="00846415" w:rsidP="00BF6A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Підбір рослин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A98" w:rsidRPr="003D6582" w:rsidTr="00BF6A98">
        <w:trPr>
          <w:trHeight w:val="335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A98" w:rsidRPr="00846415" w:rsidRDefault="00BF6A98" w:rsidP="00846415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Агротехніки влаштування газонів</w:t>
            </w:r>
            <w:r w:rsidRPr="00846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46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415" w:rsidRPr="00846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6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A98" w:rsidRPr="00846415" w:rsidRDefault="00846415" w:rsidP="00BF6A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Спортивні газони</w:t>
            </w:r>
          </w:p>
        </w:tc>
      </w:tr>
      <w:tr w:rsidR="00BF6A98" w:rsidRPr="003D6582" w:rsidTr="00BF6A98">
        <w:trPr>
          <w:trHeight w:val="21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A98" w:rsidRPr="00846415" w:rsidRDefault="00BF6A98" w:rsidP="00846415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Агротехніка влаштування живоплоту, їх догляд</w:t>
            </w:r>
            <w:r w:rsidR="00846415" w:rsidRPr="008464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A98" w:rsidRPr="00846415" w:rsidRDefault="00846415" w:rsidP="00BF6A98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846415">
              <w:rPr>
                <w:sz w:val="24"/>
              </w:rPr>
              <w:t>Технологія обрізки  рослин для створення живоплотів. Способи обрізки кущів у живоплотах без строгої форми. Способи обрізки кущів у стрижених живоплотах.</w:t>
            </w:r>
          </w:p>
        </w:tc>
      </w:tr>
      <w:tr w:rsidR="00BF6A98" w:rsidRPr="003D6582" w:rsidTr="00BF6A98">
        <w:trPr>
          <w:trHeight w:val="315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A98" w:rsidRPr="00846415" w:rsidRDefault="00BF6A98" w:rsidP="008464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15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Капітальний та поточний ремонт садово-паркових об’єктів.</w:t>
            </w:r>
            <w:r w:rsidRPr="0084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A98" w:rsidRPr="00846415" w:rsidRDefault="00846415" w:rsidP="00BF6A98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846415">
              <w:rPr>
                <w:sz w:val="24"/>
              </w:rPr>
              <w:t>Реконструкція загущених насаджень. Заходи щодо консервації та реставрації зелених насаджень.</w:t>
            </w:r>
          </w:p>
        </w:tc>
      </w:tr>
    </w:tbl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231649" w:rsidRPr="003F5F43" w:rsidRDefault="00231649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231649" w:rsidRPr="003F5F43" w:rsidTr="00AF7A80">
        <w:tc>
          <w:tcPr>
            <w:tcW w:w="2259" w:type="dxa"/>
            <w:vAlign w:val="center"/>
          </w:tcPr>
          <w:p w:rsidR="00231649" w:rsidRPr="003F5F43" w:rsidRDefault="00231649" w:rsidP="00AF7A80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1961" w:type="dxa"/>
          </w:tcPr>
          <w:p w:rsidR="00231649" w:rsidRPr="003F5F43" w:rsidRDefault="00231649" w:rsidP="00443A93">
            <w:pPr>
              <w:pStyle w:val="11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складником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F5F43">
              <w:rPr>
                <w:rFonts w:ascii="Times New Roman" w:eastAsia="MS Mincho" w:hAnsi="MS Mincho" w:cs="Times New Roman" w:hint="eastAsia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3F5F43">
              <w:rPr>
                <w:rFonts w:ascii="Times New Roman" w:eastAsia="MS Mincho" w:hAnsi="MS Mincho" w:cs="Times New Roman" w:hint="eastAsia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231649" w:rsidRDefault="00231649" w:rsidP="003D6582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231649" w:rsidRPr="003F5F43" w:rsidRDefault="00231649" w:rsidP="003D6582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231649" w:rsidRPr="003F5F43" w:rsidTr="001235CF">
        <w:tc>
          <w:tcPr>
            <w:tcW w:w="2259" w:type="dxa"/>
          </w:tcPr>
          <w:p w:rsidR="00231649" w:rsidRPr="003F5F43" w:rsidRDefault="00231649" w:rsidP="00443A93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1961" w:type="dxa"/>
          </w:tcPr>
          <w:p w:rsidR="00231649" w:rsidRPr="003F5F43" w:rsidRDefault="00231649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студент в повному обсязі володіє навчальним матеріалом,вільно самостійно та аргументовано його викладає під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часусних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виступів та письмових відповідей, глибоко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тавсебічно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розкриває зміст теоретичних питань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тапрактичних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використовуючи при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цьомунормативну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обов’язкову та додаткову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літературу.Правильно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вирішив усі розрахункові / тестові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завдання.Здатен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виділяти суттєві ознаки вивченого за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допомогоюоперацій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синтезу, аналізу, виявляти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причинно-наслідковізв’язки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формувати висновки і узагальнення,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вільнооперувати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фактами та відомостями.</w:t>
            </w:r>
          </w:p>
          <w:p w:rsidR="00231649" w:rsidRPr="003F5F43" w:rsidRDefault="00231649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студент достатньо повно володіє навчальним матеріалом,обґрунтовано його викладає під час усних виступів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таписьмових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відповідей, в основному розкриває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змісттеоретичних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питань та практичних завдань,використовуючи при цьому нормативну та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обов’язковулітературу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Але при викладанні деяких питань не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вистачаєдостатньої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глибини та аргументації, допускаються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прицьому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окремі несуттєві неточності та незначні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помилки.Правильно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вирішив більшість розрахункових /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тестовихзавдань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Студент здатен виділяти суттєві ознаки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вивченогоза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допомогою операцій синтезу, аналізу,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виявлятипричинно-наслідкові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зв’язки, у яких можуть бути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окремінесуттєві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помилки, формувати висновки і узагальнення,вільно оперувати фактами та відомостями.</w:t>
            </w:r>
          </w:p>
          <w:p w:rsidR="00231649" w:rsidRPr="003F5F43" w:rsidRDefault="00231649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студент в цілому володіє навчальним матеріалом,викладає його основний зміст під час усних виступів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таписьмових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розрахунків, але без глибокого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всебічногоаналізу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обґрунтування та аргументації, допускаючи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прицьому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окремі суттєві неточності та помилки.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Правильновирішив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половину розрахункових / тестових завдань.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Маєускладнення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виділення суттєвих ознак вивченого;під час виявлення причинно-наслідкових зв’язків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іформулювання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висновків.</w:t>
            </w:r>
          </w:p>
          <w:p w:rsidR="00231649" w:rsidRPr="003F5F43" w:rsidRDefault="00231649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студент не в повному обсязі володіє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навчальнимматеріалом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Фрагментарно, поверхово (без аргументації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таобґрунтування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викладає його під час усних виступів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таписьмових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розрахунків, недостатньо розкриває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змісттеоретичних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питань та практичних завдань,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допускаючипри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цьому суттєві неточності. Правильно вирішив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окремірозрахункові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тестові завдання. Безсистемно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відділяєвипадкові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ознаки вивченого; не вміє зробити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найпростішіоперації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 і синтезу; робити узагальнення, висновки.</w:t>
            </w:r>
          </w:p>
        </w:tc>
      </w:tr>
      <w:tr w:rsidR="00231649" w:rsidRPr="003F5F43" w:rsidTr="001235CF">
        <w:tc>
          <w:tcPr>
            <w:tcW w:w="2259" w:type="dxa"/>
          </w:tcPr>
          <w:p w:rsidR="00231649" w:rsidRPr="003F5F43" w:rsidRDefault="00231649" w:rsidP="00443A93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11961" w:type="dxa"/>
          </w:tcPr>
          <w:p w:rsidR="00231649" w:rsidRPr="003F5F43" w:rsidRDefault="00231649" w:rsidP="00443A9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231649" w:rsidRPr="003F5F43" w:rsidRDefault="00231649" w:rsidP="00443A9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231649" w:rsidRPr="003F5F43" w:rsidRDefault="00231649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1649" w:rsidRPr="003F5F43" w:rsidRDefault="00231649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1649" w:rsidRPr="003F5F43" w:rsidRDefault="00231649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231649" w:rsidRPr="00A364DE" w:rsidRDefault="00231649" w:rsidP="00CA1D83">
      <w:p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1D83" w:rsidRPr="00CA1D83" w:rsidRDefault="00CA1D83" w:rsidP="00CA1D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A1D83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Основна </w:t>
      </w:r>
    </w:p>
    <w:p w:rsidR="00846415" w:rsidRPr="00846415" w:rsidRDefault="00846415" w:rsidP="00846415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Кучерявий В.П. </w:t>
      </w:r>
      <w:hyperlink r:id="rId8" w:history="1"/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46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Озеленення</w:t>
      </w:r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46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населених</w:t>
      </w:r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46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місць</w:t>
      </w:r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[Текст] : підручник для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студ</w:t>
      </w:r>
      <w:proofErr w:type="spellEnd"/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вузів / В.П. Кучерявий. - Львів : Світ, 2005. - 456 с</w:t>
      </w:r>
    </w:p>
    <w:p w:rsidR="00846415" w:rsidRPr="00846415" w:rsidRDefault="00846415" w:rsidP="00846415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Манчур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Т.В. Агротехніка зеленого будівництва: практикум / Т.В.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Манчур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. – Умань: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Видавничполіграфічний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центр «Візаві», 2012, - 111 с.</w:t>
      </w:r>
    </w:p>
    <w:p w:rsidR="00846415" w:rsidRPr="008E0549" w:rsidRDefault="00846415" w:rsidP="00846415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Методичні рекомендації до</w:t>
      </w:r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виконання лабораторних робіт з дисципліни "</w:t>
      </w:r>
      <w:r w:rsidRPr="00846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Озелененнянаселених</w:t>
      </w:r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46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місць</w:t>
      </w:r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 студентами за напрямом підготовки 6.090103 - "Лісове та садово-паркове господарство" [Текст] :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методические</w:t>
      </w:r>
      <w:proofErr w:type="spellEnd"/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рекомендации</w:t>
      </w:r>
      <w:proofErr w:type="spellEnd"/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</w:t>
      </w:r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Національний університет біоресурсів і природокористування України ;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сост</w:t>
      </w:r>
      <w:proofErr w:type="spellEnd"/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.: А. І. Кушнір, О. А.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Суханова</w:t>
      </w:r>
      <w:proofErr w:type="spellEnd"/>
      <w:r w:rsidRPr="008464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О. М. Багацька. - К. : Видавничий центр НУБіП України, 2009. - 86 с.</w:t>
      </w:r>
    </w:p>
    <w:p w:rsidR="008E0549" w:rsidRPr="00846415" w:rsidRDefault="008E0549" w:rsidP="008E0549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415" w:rsidRPr="00846415" w:rsidRDefault="00846415" w:rsidP="00846415">
      <w:pPr>
        <w:shd w:val="clear" w:color="auto" w:fill="FFFFFF"/>
        <w:tabs>
          <w:tab w:val="num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6415">
        <w:rPr>
          <w:rFonts w:ascii="Times New Roman" w:hAnsi="Times New Roman" w:cs="Times New Roman"/>
          <w:b/>
          <w:sz w:val="28"/>
          <w:szCs w:val="28"/>
          <w:lang w:eastAsia="ru-RU"/>
        </w:rPr>
        <w:t>Допоміжна</w:t>
      </w:r>
    </w:p>
    <w:p w:rsidR="00846415" w:rsidRPr="00846415" w:rsidRDefault="00846415" w:rsidP="00846415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415">
        <w:rPr>
          <w:rFonts w:ascii="Times New Roman" w:hAnsi="Times New Roman" w:cs="Times New Roman"/>
          <w:sz w:val="28"/>
          <w:szCs w:val="28"/>
          <w:lang w:eastAsia="ru-RU"/>
        </w:rPr>
        <w:t>Білоус В.І. Декоративне садівництво / В.І. Білоус.- Умань, 2005. – 296 с.</w:t>
      </w:r>
    </w:p>
    <w:p w:rsidR="00846415" w:rsidRPr="00846415" w:rsidRDefault="00846415" w:rsidP="00846415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Горохов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В.А.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Городское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зеленое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строительство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>. пособ. для вузів В.А.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Горохов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>. – М.:,1991.</w:t>
      </w:r>
    </w:p>
    <w:p w:rsidR="00846415" w:rsidRPr="00846415" w:rsidRDefault="00846415" w:rsidP="00846415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415">
        <w:rPr>
          <w:rFonts w:ascii="Times New Roman" w:hAnsi="Times New Roman" w:cs="Times New Roman"/>
          <w:sz w:val="28"/>
          <w:szCs w:val="28"/>
          <w:lang w:eastAsia="ru-RU"/>
        </w:rPr>
        <w:t>Крижанівська Н.Я. Основа ландшафтного дизайну. Підручник / Н.Я. Крижанівська- К.: Ліра-К, 2009. – 218 с.</w:t>
      </w:r>
    </w:p>
    <w:p w:rsidR="00846415" w:rsidRDefault="00846415" w:rsidP="00846415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Теодоронский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В.С. 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Озеленение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населенных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с основами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градостроительства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учебник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использования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учебном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процессе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реализующих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среднего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профессионального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специальности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250109 "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Садово-парковое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ландшафтное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строительство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" / В. С.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Теодоронский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, В. И. Горбатова, В. И. Горбатов. - М. : </w:t>
      </w:r>
      <w:proofErr w:type="spellStart"/>
      <w:r w:rsidRPr="00846415">
        <w:rPr>
          <w:rFonts w:ascii="Times New Roman" w:hAnsi="Times New Roman" w:cs="Times New Roman"/>
          <w:sz w:val="28"/>
          <w:szCs w:val="28"/>
          <w:lang w:eastAsia="ru-RU"/>
        </w:rPr>
        <w:t>Академия</w:t>
      </w:r>
      <w:proofErr w:type="spellEnd"/>
      <w:r w:rsidRPr="00846415">
        <w:rPr>
          <w:rFonts w:ascii="Times New Roman" w:hAnsi="Times New Roman" w:cs="Times New Roman"/>
          <w:sz w:val="28"/>
          <w:szCs w:val="28"/>
          <w:lang w:eastAsia="ru-RU"/>
        </w:rPr>
        <w:t xml:space="preserve">, 2011. - 128 с. </w:t>
      </w:r>
    </w:p>
    <w:p w:rsidR="00846415" w:rsidRPr="00846415" w:rsidRDefault="00846415" w:rsidP="0084641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6415">
        <w:rPr>
          <w:rFonts w:ascii="Times New Roman" w:hAnsi="Times New Roman" w:cs="Times New Roman"/>
          <w:b/>
          <w:sz w:val="28"/>
          <w:szCs w:val="28"/>
          <w:lang w:eastAsia="ru-RU"/>
        </w:rPr>
        <w:t>Інформаційні ресурси</w:t>
      </w:r>
    </w:p>
    <w:p w:rsidR="00846415" w:rsidRPr="00846415" w:rsidRDefault="00846415" w:rsidP="008464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46415">
        <w:rPr>
          <w:rFonts w:ascii="Times New Roman" w:hAnsi="Times New Roman" w:cs="Times New Roman"/>
          <w:sz w:val="28"/>
          <w:szCs w:val="28"/>
          <w:lang w:eastAsia="ru-RU"/>
        </w:rPr>
        <w:t>http://flowerlib.ru/books/item/f00/s00/z0000028/st021.shtml</w:t>
      </w:r>
    </w:p>
    <w:p w:rsidR="00846415" w:rsidRPr="00846415" w:rsidRDefault="00846415" w:rsidP="008464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46415">
        <w:rPr>
          <w:rFonts w:ascii="Times New Roman" w:hAnsi="Times New Roman" w:cs="Times New Roman"/>
          <w:sz w:val="28"/>
          <w:szCs w:val="28"/>
          <w:lang w:eastAsia="ru-RU"/>
        </w:rPr>
        <w:t>http://www.bibliotekar.ru/spravochnik-49/6.htm</w:t>
      </w:r>
    </w:p>
    <w:p w:rsidR="00846415" w:rsidRPr="00846415" w:rsidRDefault="00846415" w:rsidP="008464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46415">
        <w:rPr>
          <w:rFonts w:ascii="Times New Roman" w:hAnsi="Times New Roman" w:cs="Times New Roman"/>
          <w:sz w:val="28"/>
          <w:szCs w:val="28"/>
          <w:lang w:eastAsia="ru-RU"/>
        </w:rPr>
        <w:t>http://www.gardener.ru/library/article/page62.php</w:t>
      </w:r>
    </w:p>
    <w:p w:rsidR="00846415" w:rsidRPr="00846415" w:rsidRDefault="00846415" w:rsidP="00846415">
      <w:pPr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D83" w:rsidRPr="00CA1D83" w:rsidRDefault="00CA1D83" w:rsidP="00846415">
      <w:pPr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D83" w:rsidRPr="00CA1D83" w:rsidRDefault="00CA1D83" w:rsidP="00CA1D8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649" w:rsidRPr="002E1898" w:rsidRDefault="00231649" w:rsidP="00A364DE">
      <w:pPr>
        <w:tabs>
          <w:tab w:val="left" w:pos="456"/>
        </w:tabs>
        <w:spacing w:line="360" w:lineRule="auto"/>
        <w:ind w:left="720" w:right="-565"/>
        <w:jc w:val="both"/>
        <w:rPr>
          <w:rFonts w:ascii="Times New Roman" w:hAnsi="Times New Roman"/>
          <w:kern w:val="28"/>
          <w:sz w:val="24"/>
          <w:szCs w:val="24"/>
        </w:rPr>
      </w:pPr>
    </w:p>
    <w:sectPr w:rsidR="00231649" w:rsidRPr="002E1898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5083E18"/>
    <w:multiLevelType w:val="hybridMultilevel"/>
    <w:tmpl w:val="B7B8B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48C242">
      <w:start w:val="12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0C62C7"/>
    <w:multiLevelType w:val="hybridMultilevel"/>
    <w:tmpl w:val="57F6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82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450C78"/>
    <w:multiLevelType w:val="hybridMultilevel"/>
    <w:tmpl w:val="269C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478C"/>
    <w:multiLevelType w:val="hybridMultilevel"/>
    <w:tmpl w:val="1786B3C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">
    <w:nsid w:val="197B401B"/>
    <w:multiLevelType w:val="hybridMultilevel"/>
    <w:tmpl w:val="169C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9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10">
    <w:nsid w:val="26BE703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1">
    <w:nsid w:val="2E424FA7"/>
    <w:multiLevelType w:val="hybridMultilevel"/>
    <w:tmpl w:val="00E0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49460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3">
    <w:nsid w:val="3841569E"/>
    <w:multiLevelType w:val="hybridMultilevel"/>
    <w:tmpl w:val="CE3C8AA2"/>
    <w:lvl w:ilvl="0" w:tplc="07C8E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6542"/>
    <w:multiLevelType w:val="hybridMultilevel"/>
    <w:tmpl w:val="A0CE7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4A3A"/>
    <w:multiLevelType w:val="hybridMultilevel"/>
    <w:tmpl w:val="C3C85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EE53D4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8">
    <w:nsid w:val="44AC4F9C"/>
    <w:multiLevelType w:val="hybridMultilevel"/>
    <w:tmpl w:val="A6EC3EDC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61F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0">
    <w:nsid w:val="49063367"/>
    <w:multiLevelType w:val="hybridMultilevel"/>
    <w:tmpl w:val="91120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6320BE"/>
    <w:multiLevelType w:val="hybridMultilevel"/>
    <w:tmpl w:val="C6A6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EC0A07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3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24">
    <w:nsid w:val="59705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5CB67F13"/>
    <w:multiLevelType w:val="hybridMultilevel"/>
    <w:tmpl w:val="A7561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CD313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27">
    <w:nsid w:val="610F5674"/>
    <w:multiLevelType w:val="hybridMultilevel"/>
    <w:tmpl w:val="427E359C"/>
    <w:lvl w:ilvl="0" w:tplc="3774E936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E5755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0">
    <w:nsid w:val="68E6074A"/>
    <w:multiLevelType w:val="hybridMultilevel"/>
    <w:tmpl w:val="9590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C5F1A"/>
    <w:multiLevelType w:val="hybridMultilevel"/>
    <w:tmpl w:val="A99A0A16"/>
    <w:lvl w:ilvl="0" w:tplc="6DC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FC3069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3">
    <w:nsid w:val="7503347B"/>
    <w:multiLevelType w:val="hybridMultilevel"/>
    <w:tmpl w:val="2AEE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6FF61D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6">
    <w:nsid w:val="779850E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7">
    <w:nsid w:val="797C4D3F"/>
    <w:multiLevelType w:val="hybridMultilevel"/>
    <w:tmpl w:val="4DBED2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C735E"/>
    <w:multiLevelType w:val="hybridMultilevel"/>
    <w:tmpl w:val="8D98A024"/>
    <w:lvl w:ilvl="0" w:tplc="82A45CE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D5299"/>
    <w:multiLevelType w:val="hybridMultilevel"/>
    <w:tmpl w:val="0F9075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9"/>
  </w:num>
  <w:num w:numId="5">
    <w:abstractNumId w:val="3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36"/>
  </w:num>
  <w:num w:numId="12">
    <w:abstractNumId w:val="32"/>
  </w:num>
  <w:num w:numId="13">
    <w:abstractNumId w:val="26"/>
  </w:num>
  <w:num w:numId="14">
    <w:abstractNumId w:val="29"/>
  </w:num>
  <w:num w:numId="15">
    <w:abstractNumId w:val="19"/>
  </w:num>
  <w:num w:numId="16">
    <w:abstractNumId w:val="18"/>
  </w:num>
  <w:num w:numId="17">
    <w:abstractNumId w:val="34"/>
  </w:num>
  <w:num w:numId="18">
    <w:abstractNumId w:val="5"/>
  </w:num>
  <w:num w:numId="19">
    <w:abstractNumId w:val="25"/>
  </w:num>
  <w:num w:numId="20">
    <w:abstractNumId w:val="3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0"/>
  </w:num>
  <w:num w:numId="24">
    <w:abstractNumId w:val="3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4"/>
  </w:num>
  <w:num w:numId="31">
    <w:abstractNumId w:val="0"/>
  </w:num>
  <w:num w:numId="32">
    <w:abstractNumId w:val="1"/>
  </w:num>
  <w:num w:numId="33">
    <w:abstractNumId w:val="2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4"/>
    <w:rsid w:val="000040D4"/>
    <w:rsid w:val="0002475A"/>
    <w:rsid w:val="0002542D"/>
    <w:rsid w:val="00043759"/>
    <w:rsid w:val="00065D84"/>
    <w:rsid w:val="000801F0"/>
    <w:rsid w:val="00082F89"/>
    <w:rsid w:val="00090A19"/>
    <w:rsid w:val="00094A05"/>
    <w:rsid w:val="000A57B9"/>
    <w:rsid w:val="000B19B1"/>
    <w:rsid w:val="001235CF"/>
    <w:rsid w:val="00137270"/>
    <w:rsid w:val="00154284"/>
    <w:rsid w:val="00154AB0"/>
    <w:rsid w:val="0015753A"/>
    <w:rsid w:val="001750D2"/>
    <w:rsid w:val="00185477"/>
    <w:rsid w:val="00194746"/>
    <w:rsid w:val="001B47C4"/>
    <w:rsid w:val="001C6EF5"/>
    <w:rsid w:val="001D3208"/>
    <w:rsid w:val="001F26FB"/>
    <w:rsid w:val="00204AE8"/>
    <w:rsid w:val="00231649"/>
    <w:rsid w:val="002318CB"/>
    <w:rsid w:val="00261E51"/>
    <w:rsid w:val="00264084"/>
    <w:rsid w:val="00276D99"/>
    <w:rsid w:val="002853D0"/>
    <w:rsid w:val="002962FA"/>
    <w:rsid w:val="002B38DB"/>
    <w:rsid w:val="002E1898"/>
    <w:rsid w:val="00310769"/>
    <w:rsid w:val="00312469"/>
    <w:rsid w:val="00343DCE"/>
    <w:rsid w:val="003A3FBF"/>
    <w:rsid w:val="003C2CCA"/>
    <w:rsid w:val="003D2C7A"/>
    <w:rsid w:val="003D6582"/>
    <w:rsid w:val="003D7403"/>
    <w:rsid w:val="003E3111"/>
    <w:rsid w:val="003E524F"/>
    <w:rsid w:val="003E6000"/>
    <w:rsid w:val="003E7352"/>
    <w:rsid w:val="003F5F43"/>
    <w:rsid w:val="00405857"/>
    <w:rsid w:val="00416038"/>
    <w:rsid w:val="00443A93"/>
    <w:rsid w:val="004538FE"/>
    <w:rsid w:val="00466905"/>
    <w:rsid w:val="004733DC"/>
    <w:rsid w:val="00477F82"/>
    <w:rsid w:val="004B67D8"/>
    <w:rsid w:val="004E2AF5"/>
    <w:rsid w:val="004E5576"/>
    <w:rsid w:val="004F1774"/>
    <w:rsid w:val="00500B72"/>
    <w:rsid w:val="0050242D"/>
    <w:rsid w:val="00505247"/>
    <w:rsid w:val="00527196"/>
    <w:rsid w:val="005302CE"/>
    <w:rsid w:val="00531215"/>
    <w:rsid w:val="0053394F"/>
    <w:rsid w:val="00535430"/>
    <w:rsid w:val="005430C2"/>
    <w:rsid w:val="00552E2D"/>
    <w:rsid w:val="005538BE"/>
    <w:rsid w:val="00553D28"/>
    <w:rsid w:val="00553F6C"/>
    <w:rsid w:val="00574854"/>
    <w:rsid w:val="005776B8"/>
    <w:rsid w:val="005967F7"/>
    <w:rsid w:val="005A0115"/>
    <w:rsid w:val="005A13F8"/>
    <w:rsid w:val="005B332B"/>
    <w:rsid w:val="005B3EBA"/>
    <w:rsid w:val="005C15ED"/>
    <w:rsid w:val="005C3381"/>
    <w:rsid w:val="005C78AA"/>
    <w:rsid w:val="005E44FD"/>
    <w:rsid w:val="005E7664"/>
    <w:rsid w:val="005F2BBE"/>
    <w:rsid w:val="00607312"/>
    <w:rsid w:val="00607626"/>
    <w:rsid w:val="00610EC6"/>
    <w:rsid w:val="00647D3B"/>
    <w:rsid w:val="00662E6E"/>
    <w:rsid w:val="0066554A"/>
    <w:rsid w:val="0066594F"/>
    <w:rsid w:val="00696EF8"/>
    <w:rsid w:val="006A5E31"/>
    <w:rsid w:val="006B3963"/>
    <w:rsid w:val="006B580D"/>
    <w:rsid w:val="006C4C14"/>
    <w:rsid w:val="006D20FD"/>
    <w:rsid w:val="006E3686"/>
    <w:rsid w:val="0071029E"/>
    <w:rsid w:val="00715FA2"/>
    <w:rsid w:val="00747A2B"/>
    <w:rsid w:val="007801D3"/>
    <w:rsid w:val="007814F0"/>
    <w:rsid w:val="00784D53"/>
    <w:rsid w:val="00785FEA"/>
    <w:rsid w:val="007A3655"/>
    <w:rsid w:val="007B0791"/>
    <w:rsid w:val="007F3C73"/>
    <w:rsid w:val="007F525C"/>
    <w:rsid w:val="008021C6"/>
    <w:rsid w:val="00824DF7"/>
    <w:rsid w:val="00826509"/>
    <w:rsid w:val="00831271"/>
    <w:rsid w:val="0083587A"/>
    <w:rsid w:val="00846415"/>
    <w:rsid w:val="008557CD"/>
    <w:rsid w:val="0086646B"/>
    <w:rsid w:val="00875A3E"/>
    <w:rsid w:val="00893D79"/>
    <w:rsid w:val="008A136E"/>
    <w:rsid w:val="008A4B7E"/>
    <w:rsid w:val="008C48E8"/>
    <w:rsid w:val="008C6DD0"/>
    <w:rsid w:val="008E0549"/>
    <w:rsid w:val="008E05E0"/>
    <w:rsid w:val="00917392"/>
    <w:rsid w:val="00924828"/>
    <w:rsid w:val="0093742A"/>
    <w:rsid w:val="00952193"/>
    <w:rsid w:val="00956F95"/>
    <w:rsid w:val="00975998"/>
    <w:rsid w:val="00980C90"/>
    <w:rsid w:val="009958DA"/>
    <w:rsid w:val="009A196F"/>
    <w:rsid w:val="009A1A5B"/>
    <w:rsid w:val="009D1B6E"/>
    <w:rsid w:val="009F7E07"/>
    <w:rsid w:val="00A004FE"/>
    <w:rsid w:val="00A01C4C"/>
    <w:rsid w:val="00A13AC9"/>
    <w:rsid w:val="00A31F63"/>
    <w:rsid w:val="00A364DE"/>
    <w:rsid w:val="00A404E9"/>
    <w:rsid w:val="00A4245B"/>
    <w:rsid w:val="00A55D6A"/>
    <w:rsid w:val="00A8357F"/>
    <w:rsid w:val="00A94A31"/>
    <w:rsid w:val="00A976FF"/>
    <w:rsid w:val="00AC6D04"/>
    <w:rsid w:val="00AF7A80"/>
    <w:rsid w:val="00B01F8D"/>
    <w:rsid w:val="00B169E1"/>
    <w:rsid w:val="00B5581C"/>
    <w:rsid w:val="00B66D78"/>
    <w:rsid w:val="00B83755"/>
    <w:rsid w:val="00B852D0"/>
    <w:rsid w:val="00BB313A"/>
    <w:rsid w:val="00BD1F57"/>
    <w:rsid w:val="00BF6A98"/>
    <w:rsid w:val="00C163E3"/>
    <w:rsid w:val="00C173A5"/>
    <w:rsid w:val="00C40BEB"/>
    <w:rsid w:val="00C40F01"/>
    <w:rsid w:val="00C546FC"/>
    <w:rsid w:val="00C66431"/>
    <w:rsid w:val="00C7551A"/>
    <w:rsid w:val="00C8037F"/>
    <w:rsid w:val="00C976E0"/>
    <w:rsid w:val="00CA0573"/>
    <w:rsid w:val="00CA1D83"/>
    <w:rsid w:val="00CF3BD3"/>
    <w:rsid w:val="00D05164"/>
    <w:rsid w:val="00D25BAC"/>
    <w:rsid w:val="00D37368"/>
    <w:rsid w:val="00D50175"/>
    <w:rsid w:val="00D51592"/>
    <w:rsid w:val="00D52CB5"/>
    <w:rsid w:val="00D64726"/>
    <w:rsid w:val="00DA5CC4"/>
    <w:rsid w:val="00DC79BC"/>
    <w:rsid w:val="00DF168D"/>
    <w:rsid w:val="00E02C8B"/>
    <w:rsid w:val="00E2256D"/>
    <w:rsid w:val="00E46E54"/>
    <w:rsid w:val="00E60499"/>
    <w:rsid w:val="00E6484E"/>
    <w:rsid w:val="00E81BA4"/>
    <w:rsid w:val="00EA1F09"/>
    <w:rsid w:val="00EA6BE2"/>
    <w:rsid w:val="00ED02AA"/>
    <w:rsid w:val="00EE0286"/>
    <w:rsid w:val="00EE1910"/>
    <w:rsid w:val="00F006E3"/>
    <w:rsid w:val="00F05837"/>
    <w:rsid w:val="00F05C7D"/>
    <w:rsid w:val="00F07376"/>
    <w:rsid w:val="00F170E7"/>
    <w:rsid w:val="00F276E6"/>
    <w:rsid w:val="00F63614"/>
    <w:rsid w:val="00F66BB8"/>
    <w:rsid w:val="00F71416"/>
    <w:rsid w:val="00F73354"/>
    <w:rsid w:val="00F82EF4"/>
    <w:rsid w:val="00FA65A3"/>
    <w:rsid w:val="00FB1289"/>
    <w:rsid w:val="00FB6DF7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rPr>
      <w:rFonts w:ascii="Calibri" w:hAnsi="Calibri" w:cs="Calibri"/>
      <w:sz w:val="20"/>
      <w:szCs w:val="20"/>
      <w:lang w:val="uk-UA" w:eastAsia="en-US"/>
    </w:rPr>
  </w:style>
  <w:style w:type="paragraph" w:styleId="1">
    <w:name w:val="heading 1"/>
    <w:basedOn w:val="a"/>
    <w:link w:val="10"/>
    <w:uiPriority w:val="99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1029E"/>
    <w:rPr>
      <w:rFonts w:ascii="Calibri" w:hAnsi="Calibri" w:cs="Times New Roman"/>
      <w:b/>
      <w:i/>
      <w:sz w:val="26"/>
      <w:lang w:val="uk-UA" w:eastAsia="en-US"/>
    </w:rPr>
  </w:style>
  <w:style w:type="paragraph" w:customStyle="1" w:styleId="11">
    <w:name w:val="Обычный1"/>
    <w:uiPriority w:val="99"/>
    <w:rsid w:val="00531215"/>
    <w:pPr>
      <w:spacing w:line="276" w:lineRule="auto"/>
    </w:pPr>
    <w:rPr>
      <w:rFonts w:ascii="Arial" w:hAnsi="Arial" w:cs="Arial"/>
    </w:rPr>
  </w:style>
  <w:style w:type="paragraph" w:customStyle="1" w:styleId="Body1">
    <w:name w:val="Body 1"/>
    <w:uiPriority w:val="99"/>
    <w:rsid w:val="00F71416"/>
    <w:pPr>
      <w:outlineLvl w:val="0"/>
    </w:pPr>
    <w:rPr>
      <w:color w:val="000000"/>
      <w:sz w:val="24"/>
      <w:szCs w:val="20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uiPriority w:val="99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uiPriority w:val="99"/>
    <w:rsid w:val="00E2256D"/>
    <w:rPr>
      <w:rFonts w:ascii="Times New Roman" w:hAnsi="Times New Roman"/>
      <w:sz w:val="18"/>
    </w:rPr>
  </w:style>
  <w:style w:type="character" w:customStyle="1" w:styleId="FontStyle190">
    <w:name w:val="Font Style190"/>
    <w:uiPriority w:val="99"/>
    <w:rsid w:val="00E2256D"/>
    <w:rPr>
      <w:rFonts w:ascii="Times New Roman" w:hAnsi="Times New Roman"/>
      <w:b/>
      <w:i/>
      <w:sz w:val="18"/>
    </w:rPr>
  </w:style>
  <w:style w:type="table" w:styleId="a4">
    <w:name w:val="Table Grid"/>
    <w:basedOn w:val="a1"/>
    <w:uiPriority w:val="99"/>
    <w:rsid w:val="000040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040D4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rsid w:val="00065D84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rsid w:val="002962F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rsid w:val="00E60499"/>
    <w:rPr>
      <w:rFonts w:cs="Times New Roman"/>
      <w:color w:val="954F72"/>
      <w:u w:val="single"/>
    </w:rPr>
  </w:style>
  <w:style w:type="character" w:styleId="a8">
    <w:name w:val="Emphasis"/>
    <w:basedOn w:val="a0"/>
    <w:uiPriority w:val="99"/>
    <w:qFormat/>
    <w:rsid w:val="00DF168D"/>
    <w:rPr>
      <w:rFonts w:cs="Times New Roman"/>
      <w:i/>
    </w:rPr>
  </w:style>
  <w:style w:type="paragraph" w:styleId="a9">
    <w:name w:val="Body Text"/>
    <w:basedOn w:val="a"/>
    <w:link w:val="aa"/>
    <w:uiPriority w:val="99"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5A13F8"/>
    <w:rPr>
      <w:rFonts w:cs="Times New Roman"/>
      <w:sz w:val="24"/>
      <w:lang w:val="uk-UA"/>
    </w:rPr>
  </w:style>
  <w:style w:type="paragraph" w:styleId="ab">
    <w:name w:val="Body Text Indent"/>
    <w:basedOn w:val="a"/>
    <w:link w:val="ac"/>
    <w:uiPriority w:val="99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852D0"/>
    <w:rPr>
      <w:rFonts w:cs="Times New Roman"/>
      <w:sz w:val="24"/>
      <w:szCs w:val="24"/>
      <w:lang w:eastAsia="ar-SA" w:bidi="ar-SA"/>
    </w:rPr>
  </w:style>
  <w:style w:type="paragraph" w:customStyle="1" w:styleId="110">
    <w:name w:val="Обычный11"/>
    <w:uiPriority w:val="99"/>
    <w:rsid w:val="00A364DE"/>
    <w:pPr>
      <w:widowControl w:val="0"/>
      <w:suppressAutoHyphens/>
      <w:spacing w:line="360" w:lineRule="auto"/>
      <w:ind w:firstLine="460"/>
      <w:jc w:val="both"/>
    </w:pPr>
    <w:rPr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rsid w:val="00276D99"/>
    <w:pPr>
      <w:spacing w:after="120" w:line="48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Calibri" w:hAnsi="Calibri" w:cs="Calibri"/>
      <w:sz w:val="20"/>
      <w:szCs w:val="20"/>
      <w:lang w:val="uk-UA" w:eastAsia="en-US"/>
    </w:rPr>
  </w:style>
  <w:style w:type="character" w:customStyle="1" w:styleId="rvts0">
    <w:name w:val="rvts0"/>
    <w:uiPriority w:val="99"/>
    <w:rsid w:val="00276D99"/>
  </w:style>
  <w:style w:type="paragraph" w:customStyle="1" w:styleId="21">
    <w:name w:val="Основной стиль с отступом 2"/>
    <w:basedOn w:val="22"/>
    <w:uiPriority w:val="99"/>
    <w:rsid w:val="00C8037F"/>
    <w:pPr>
      <w:widowControl w:val="0"/>
      <w:spacing w:after="0" w:line="360" w:lineRule="auto"/>
      <w:ind w:left="0" w:firstLine="567"/>
      <w:jc w:val="both"/>
    </w:pPr>
    <w:rPr>
      <w:rFonts w:ascii="Times New Roman" w:hAnsi="Times New Roman" w:cs="Times New Roman"/>
      <w:sz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C8037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00195"/>
    <w:rPr>
      <w:rFonts w:ascii="Calibri" w:hAnsi="Calibri" w:cs="Calibri"/>
      <w:sz w:val="20"/>
      <w:szCs w:val="20"/>
      <w:lang w:val="uk-UA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EA1F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1F09"/>
    <w:rPr>
      <w:rFonts w:ascii="Calibri" w:hAnsi="Calibri" w:cs="Calibri"/>
      <w:sz w:val="16"/>
      <w:szCs w:val="16"/>
      <w:lang w:val="uk-UA" w:eastAsia="en-US"/>
    </w:rPr>
  </w:style>
  <w:style w:type="paragraph" w:customStyle="1" w:styleId="ad">
    <w:name w:val="Основной стиль с абзацеа"/>
    <w:basedOn w:val="a"/>
    <w:rsid w:val="00553F6C"/>
    <w:pPr>
      <w:spacing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9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rPr>
      <w:rFonts w:ascii="Calibri" w:hAnsi="Calibri" w:cs="Calibri"/>
      <w:sz w:val="20"/>
      <w:szCs w:val="20"/>
      <w:lang w:val="uk-UA" w:eastAsia="en-US"/>
    </w:rPr>
  </w:style>
  <w:style w:type="paragraph" w:styleId="1">
    <w:name w:val="heading 1"/>
    <w:basedOn w:val="a"/>
    <w:link w:val="10"/>
    <w:uiPriority w:val="99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1029E"/>
    <w:rPr>
      <w:rFonts w:ascii="Calibri" w:hAnsi="Calibri" w:cs="Times New Roman"/>
      <w:b/>
      <w:i/>
      <w:sz w:val="26"/>
      <w:lang w:val="uk-UA" w:eastAsia="en-US"/>
    </w:rPr>
  </w:style>
  <w:style w:type="paragraph" w:customStyle="1" w:styleId="11">
    <w:name w:val="Обычный1"/>
    <w:uiPriority w:val="99"/>
    <w:rsid w:val="00531215"/>
    <w:pPr>
      <w:spacing w:line="276" w:lineRule="auto"/>
    </w:pPr>
    <w:rPr>
      <w:rFonts w:ascii="Arial" w:hAnsi="Arial" w:cs="Arial"/>
    </w:rPr>
  </w:style>
  <w:style w:type="paragraph" w:customStyle="1" w:styleId="Body1">
    <w:name w:val="Body 1"/>
    <w:uiPriority w:val="99"/>
    <w:rsid w:val="00F71416"/>
    <w:pPr>
      <w:outlineLvl w:val="0"/>
    </w:pPr>
    <w:rPr>
      <w:color w:val="000000"/>
      <w:sz w:val="24"/>
      <w:szCs w:val="20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uiPriority w:val="99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uiPriority w:val="99"/>
    <w:rsid w:val="00E2256D"/>
    <w:rPr>
      <w:rFonts w:ascii="Times New Roman" w:hAnsi="Times New Roman"/>
      <w:sz w:val="18"/>
    </w:rPr>
  </w:style>
  <w:style w:type="character" w:customStyle="1" w:styleId="FontStyle190">
    <w:name w:val="Font Style190"/>
    <w:uiPriority w:val="99"/>
    <w:rsid w:val="00E2256D"/>
    <w:rPr>
      <w:rFonts w:ascii="Times New Roman" w:hAnsi="Times New Roman"/>
      <w:b/>
      <w:i/>
      <w:sz w:val="18"/>
    </w:rPr>
  </w:style>
  <w:style w:type="table" w:styleId="a4">
    <w:name w:val="Table Grid"/>
    <w:basedOn w:val="a1"/>
    <w:uiPriority w:val="99"/>
    <w:rsid w:val="000040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040D4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rsid w:val="00065D84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rsid w:val="002962F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rsid w:val="00E60499"/>
    <w:rPr>
      <w:rFonts w:cs="Times New Roman"/>
      <w:color w:val="954F72"/>
      <w:u w:val="single"/>
    </w:rPr>
  </w:style>
  <w:style w:type="character" w:styleId="a8">
    <w:name w:val="Emphasis"/>
    <w:basedOn w:val="a0"/>
    <w:uiPriority w:val="99"/>
    <w:qFormat/>
    <w:rsid w:val="00DF168D"/>
    <w:rPr>
      <w:rFonts w:cs="Times New Roman"/>
      <w:i/>
    </w:rPr>
  </w:style>
  <w:style w:type="paragraph" w:styleId="a9">
    <w:name w:val="Body Text"/>
    <w:basedOn w:val="a"/>
    <w:link w:val="aa"/>
    <w:uiPriority w:val="99"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5A13F8"/>
    <w:rPr>
      <w:rFonts w:cs="Times New Roman"/>
      <w:sz w:val="24"/>
      <w:lang w:val="uk-UA"/>
    </w:rPr>
  </w:style>
  <w:style w:type="paragraph" w:styleId="ab">
    <w:name w:val="Body Text Indent"/>
    <w:basedOn w:val="a"/>
    <w:link w:val="ac"/>
    <w:uiPriority w:val="99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852D0"/>
    <w:rPr>
      <w:rFonts w:cs="Times New Roman"/>
      <w:sz w:val="24"/>
      <w:szCs w:val="24"/>
      <w:lang w:eastAsia="ar-SA" w:bidi="ar-SA"/>
    </w:rPr>
  </w:style>
  <w:style w:type="paragraph" w:customStyle="1" w:styleId="110">
    <w:name w:val="Обычный11"/>
    <w:uiPriority w:val="99"/>
    <w:rsid w:val="00A364DE"/>
    <w:pPr>
      <w:widowControl w:val="0"/>
      <w:suppressAutoHyphens/>
      <w:spacing w:line="360" w:lineRule="auto"/>
      <w:ind w:firstLine="460"/>
      <w:jc w:val="both"/>
    </w:pPr>
    <w:rPr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rsid w:val="00276D99"/>
    <w:pPr>
      <w:spacing w:after="120" w:line="48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Calibri" w:hAnsi="Calibri" w:cs="Calibri"/>
      <w:sz w:val="20"/>
      <w:szCs w:val="20"/>
      <w:lang w:val="uk-UA" w:eastAsia="en-US"/>
    </w:rPr>
  </w:style>
  <w:style w:type="character" w:customStyle="1" w:styleId="rvts0">
    <w:name w:val="rvts0"/>
    <w:uiPriority w:val="99"/>
    <w:rsid w:val="00276D99"/>
  </w:style>
  <w:style w:type="paragraph" w:customStyle="1" w:styleId="21">
    <w:name w:val="Основной стиль с отступом 2"/>
    <w:basedOn w:val="22"/>
    <w:uiPriority w:val="99"/>
    <w:rsid w:val="00C8037F"/>
    <w:pPr>
      <w:widowControl w:val="0"/>
      <w:spacing w:after="0" w:line="360" w:lineRule="auto"/>
      <w:ind w:left="0" w:firstLine="567"/>
      <w:jc w:val="both"/>
    </w:pPr>
    <w:rPr>
      <w:rFonts w:ascii="Times New Roman" w:hAnsi="Times New Roman" w:cs="Times New Roman"/>
      <w:sz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C8037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00195"/>
    <w:rPr>
      <w:rFonts w:ascii="Calibri" w:hAnsi="Calibri" w:cs="Calibri"/>
      <w:sz w:val="20"/>
      <w:szCs w:val="20"/>
      <w:lang w:val="uk-UA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EA1F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1F09"/>
    <w:rPr>
      <w:rFonts w:ascii="Calibri" w:hAnsi="Calibri" w:cs="Calibri"/>
      <w:sz w:val="16"/>
      <w:szCs w:val="16"/>
      <w:lang w:val="uk-UA" w:eastAsia="en-US"/>
    </w:rPr>
  </w:style>
  <w:style w:type="paragraph" w:customStyle="1" w:styleId="ad">
    <w:name w:val="Основной стиль с абзацеа"/>
    <w:basedOn w:val="a"/>
    <w:rsid w:val="00553F6C"/>
    <w:pPr>
      <w:spacing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9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219.144.9/cgi-bin/irbis64r_14/cgiirbis_64.exe?LNG=&amp;Z21ID=&amp;I21DBN=NUBIP&amp;P21DBN=NUBIP&amp;S21STN=1&amp;S21REF=5&amp;S21FMT=fullwebr&amp;C21COM=S&amp;S21CNR=10&amp;S21P01=0&amp;S21P02=0&amp;S21P03=M=&amp;S21STR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rdoc.com.ua/text/25396/1&amp;u=http:/stroy-sad.ru/category/karta/&amp;usg=ALkJrhjSn6eqwV1UaSZbPGIPnOXTKnoJ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.turovceva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20</Pages>
  <Words>2690</Words>
  <Characters>20261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MICROSOFT</Company>
  <LinksUpToDate>false</LinksUpToDate>
  <CharactersWithSpaces>22906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Yaroslav</dc:creator>
  <cp:keywords/>
  <dc:description/>
  <cp:lastModifiedBy>botanika</cp:lastModifiedBy>
  <cp:revision>35</cp:revision>
  <cp:lastPrinted>2019-09-08T11:00:00Z</cp:lastPrinted>
  <dcterms:created xsi:type="dcterms:W3CDTF">2020-10-21T04:16:00Z</dcterms:created>
  <dcterms:modified xsi:type="dcterms:W3CDTF">2020-11-10T09:33:00Z</dcterms:modified>
</cp:coreProperties>
</file>