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E6" w:rsidRPr="00006BE6" w:rsidRDefault="00006BE6" w:rsidP="000840B9">
      <w:pPr>
        <w:spacing w:after="0" w:line="240" w:lineRule="auto"/>
        <w:ind w:firstLine="708"/>
        <w:jc w:val="center"/>
        <w:rPr>
          <w:rFonts w:ascii="Times New Roman" w:hAnsi="Times New Roman" w:cs="Times New Roman"/>
          <w:b/>
          <w:caps/>
          <w:sz w:val="28"/>
          <w:szCs w:val="28"/>
          <w:lang w:val="ru-RU"/>
        </w:rPr>
      </w:pPr>
      <w:r w:rsidRPr="00006BE6">
        <w:rPr>
          <w:rFonts w:ascii="Times New Roman" w:hAnsi="Times New Roman" w:cs="Times New Roman"/>
          <w:b/>
          <w:caps/>
          <w:sz w:val="28"/>
          <w:szCs w:val="28"/>
          <w:lang w:val="ru-RU"/>
        </w:rPr>
        <w:t>Мелітопольський державний педагогічний університет</w:t>
      </w:r>
    </w:p>
    <w:p w:rsidR="00006BE6" w:rsidRPr="00006BE6" w:rsidRDefault="00006BE6" w:rsidP="000840B9">
      <w:pPr>
        <w:spacing w:after="0" w:line="240" w:lineRule="auto"/>
        <w:jc w:val="center"/>
        <w:rPr>
          <w:rFonts w:ascii="Times New Roman" w:hAnsi="Times New Roman" w:cs="Times New Roman"/>
          <w:b/>
          <w:caps/>
          <w:color w:val="000000"/>
          <w:sz w:val="28"/>
          <w:szCs w:val="28"/>
          <w:lang w:val="ru-RU"/>
        </w:rPr>
      </w:pPr>
      <w:r w:rsidRPr="00006BE6">
        <w:rPr>
          <w:rFonts w:ascii="Times New Roman" w:hAnsi="Times New Roman" w:cs="Times New Roman"/>
          <w:b/>
          <w:caps/>
          <w:sz w:val="28"/>
          <w:szCs w:val="28"/>
          <w:lang w:val="ru-RU"/>
        </w:rPr>
        <w:t>імені Богдана Хмельницького</w:t>
      </w:r>
      <w:r w:rsidRPr="00006BE6">
        <w:rPr>
          <w:rFonts w:ascii="Times New Roman" w:hAnsi="Times New Roman" w:cs="Times New Roman"/>
          <w:b/>
          <w:caps/>
          <w:color w:val="000000"/>
          <w:sz w:val="28"/>
          <w:szCs w:val="28"/>
          <w:lang w:val="ru-RU"/>
        </w:rPr>
        <w:t xml:space="preserve"> </w:t>
      </w:r>
    </w:p>
    <w:p w:rsidR="00006BE6" w:rsidRPr="00006BE6" w:rsidRDefault="00006BE6" w:rsidP="000840B9">
      <w:pPr>
        <w:spacing w:after="0" w:line="240" w:lineRule="auto"/>
        <w:jc w:val="center"/>
        <w:rPr>
          <w:rFonts w:ascii="Times New Roman" w:hAnsi="Times New Roman" w:cs="Times New Roman"/>
          <w:b/>
          <w:caps/>
          <w:sz w:val="28"/>
          <w:szCs w:val="28"/>
          <w:lang w:val="ru-RU"/>
        </w:rPr>
      </w:pPr>
    </w:p>
    <w:p w:rsidR="00006BE6" w:rsidRPr="00006BE6" w:rsidRDefault="00006BE6" w:rsidP="000840B9">
      <w:pPr>
        <w:spacing w:after="0" w:line="240" w:lineRule="auto"/>
        <w:jc w:val="center"/>
        <w:rPr>
          <w:rFonts w:ascii="Times New Roman" w:hAnsi="Times New Roman" w:cs="Times New Roman"/>
          <w:b/>
          <w:caps/>
          <w:sz w:val="28"/>
          <w:szCs w:val="28"/>
          <w:lang w:val="ru-RU"/>
        </w:rPr>
      </w:pPr>
      <w:r>
        <w:rPr>
          <w:rFonts w:ascii="Times New Roman" w:hAnsi="Times New Roman" w:cs="Times New Roman"/>
          <w:b/>
          <w:caps/>
          <w:sz w:val="28"/>
          <w:szCs w:val="28"/>
          <w:lang w:val="ru-RU"/>
        </w:rPr>
        <w:t>ХіМіКО-БіОЛОГіЧНИЙ</w:t>
      </w:r>
      <w:r w:rsidRPr="00006BE6">
        <w:rPr>
          <w:rFonts w:ascii="Times New Roman" w:hAnsi="Times New Roman" w:cs="Times New Roman"/>
          <w:b/>
          <w:caps/>
          <w:sz w:val="28"/>
          <w:szCs w:val="28"/>
          <w:lang w:val="ru-RU"/>
        </w:rPr>
        <w:t xml:space="preserve"> факультет</w:t>
      </w:r>
    </w:p>
    <w:p w:rsidR="00006BE6" w:rsidRPr="00006BE6" w:rsidRDefault="00006BE6" w:rsidP="000840B9">
      <w:pPr>
        <w:spacing w:after="0" w:line="240" w:lineRule="auto"/>
        <w:jc w:val="center"/>
        <w:rPr>
          <w:rFonts w:ascii="Times New Roman" w:hAnsi="Times New Roman" w:cs="Times New Roman"/>
          <w:b/>
          <w:caps/>
          <w:sz w:val="28"/>
          <w:szCs w:val="28"/>
          <w:highlight w:val="magenta"/>
          <w:lang w:val="ru-RU"/>
        </w:rPr>
      </w:pPr>
    </w:p>
    <w:p w:rsidR="00006BE6" w:rsidRPr="00006BE6" w:rsidRDefault="00006BE6" w:rsidP="000840B9">
      <w:pPr>
        <w:spacing w:after="0" w:line="240" w:lineRule="auto"/>
        <w:jc w:val="center"/>
        <w:rPr>
          <w:rFonts w:ascii="Times New Roman" w:hAnsi="Times New Roman" w:cs="Times New Roman"/>
          <w:b/>
          <w:caps/>
          <w:sz w:val="28"/>
          <w:szCs w:val="28"/>
          <w:lang w:val="uk-UA"/>
        </w:rPr>
      </w:pPr>
      <w:r w:rsidRPr="00006BE6">
        <w:rPr>
          <w:rFonts w:ascii="Times New Roman" w:hAnsi="Times New Roman" w:cs="Times New Roman"/>
          <w:b/>
          <w:caps/>
          <w:sz w:val="28"/>
          <w:szCs w:val="28"/>
          <w:lang w:val="ru-RU"/>
        </w:rPr>
        <w:t xml:space="preserve">Кафедра </w:t>
      </w:r>
      <w:r>
        <w:rPr>
          <w:rFonts w:ascii="Times New Roman" w:hAnsi="Times New Roman" w:cs="Times New Roman"/>
          <w:b/>
          <w:caps/>
          <w:sz w:val="28"/>
          <w:szCs w:val="28"/>
          <w:lang w:val="uk-UA"/>
        </w:rPr>
        <w:t>екології, загальної біології та раціонального природокористування</w:t>
      </w:r>
    </w:p>
    <w:p w:rsidR="00006BE6" w:rsidRPr="00006BE6" w:rsidRDefault="00006BE6" w:rsidP="000840B9">
      <w:pPr>
        <w:spacing w:after="0" w:line="240" w:lineRule="auto"/>
        <w:jc w:val="center"/>
        <w:rPr>
          <w:rFonts w:ascii="Times New Roman" w:hAnsi="Times New Roman" w:cs="Times New Roman"/>
          <w:b/>
          <w:caps/>
          <w:color w:val="000000"/>
          <w:sz w:val="24"/>
          <w:szCs w:val="24"/>
          <w:lang w:val="ru-RU"/>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006BE6" w:rsidRPr="003D6582" w:rsidTr="001638F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Default="00006BE6" w:rsidP="000840B9">
            <w:pPr>
              <w:spacing w:after="0" w:line="240" w:lineRule="auto"/>
              <w:rPr>
                <w:rFonts w:ascii="Times New Roman" w:hAnsi="Times New Roman" w:cs="Times New Roman"/>
                <w:b/>
                <w:color w:val="000000"/>
                <w:sz w:val="24"/>
                <w:szCs w:val="24"/>
              </w:rPr>
            </w:pPr>
            <w:proofErr w:type="spellStart"/>
            <w:r w:rsidRPr="003D6582">
              <w:rPr>
                <w:rFonts w:ascii="Times New Roman" w:hAnsi="Times New Roman" w:cs="Times New Roman"/>
                <w:b/>
                <w:color w:val="000000"/>
                <w:sz w:val="24"/>
                <w:szCs w:val="24"/>
              </w:rPr>
              <w:t>Назва</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курсу</w:t>
            </w:r>
            <w:proofErr w:type="spellEnd"/>
          </w:p>
          <w:p w:rsidR="00006BE6" w:rsidRPr="003D6582" w:rsidRDefault="00006BE6" w:rsidP="000840B9">
            <w:pPr>
              <w:spacing w:after="0" w:line="240" w:lineRule="auto"/>
              <w:rPr>
                <w:rFonts w:ascii="Times New Roman" w:hAnsi="Times New Roman" w:cs="Times New Roman"/>
                <w:color w:val="000000"/>
                <w:sz w:val="24"/>
                <w:szCs w:val="24"/>
              </w:rPr>
            </w:pPr>
            <w:proofErr w:type="spellStart"/>
            <w:r w:rsidRPr="005E44FD">
              <w:rPr>
                <w:i/>
                <w:color w:val="000000"/>
              </w:rPr>
              <w:t>Нормативний</w:t>
            </w:r>
            <w:proofErr w:type="spellEnd"/>
            <w:r w:rsidRPr="005E44FD">
              <w:rPr>
                <w:i/>
                <w:color w:val="000000"/>
              </w:rPr>
              <w:t>/</w:t>
            </w:r>
            <w:proofErr w:type="spellStart"/>
            <w:r w:rsidRPr="005E44FD">
              <w:rPr>
                <w:i/>
                <w:color w:val="000000"/>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006BE6" w:rsidRDefault="00006BE6" w:rsidP="000840B9">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науковими проектами</w:t>
            </w:r>
          </w:p>
          <w:p w:rsidR="00006BE6" w:rsidRPr="00006BE6" w:rsidRDefault="00006BE6" w:rsidP="000840B9">
            <w:pPr>
              <w:tabs>
                <w:tab w:val="left" w:pos="9623"/>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вибірковий</w:t>
            </w:r>
          </w:p>
        </w:tc>
      </w:tr>
      <w:tr w:rsidR="00006BE6" w:rsidRPr="00006BE6" w:rsidTr="001638F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405857" w:rsidRDefault="00006BE6" w:rsidP="000840B9">
            <w:pPr>
              <w:spacing w:after="0" w:line="240" w:lineRule="auto"/>
              <w:rPr>
                <w:rFonts w:ascii="Times New Roman" w:hAnsi="Times New Roman" w:cs="Times New Roman"/>
                <w:b/>
                <w:color w:val="000000"/>
                <w:sz w:val="24"/>
                <w:szCs w:val="24"/>
              </w:rPr>
            </w:pPr>
            <w:proofErr w:type="spellStart"/>
            <w:r w:rsidRPr="00405857">
              <w:rPr>
                <w:rFonts w:ascii="Times New Roman" w:hAnsi="Times New Roman" w:cs="Times New Roman"/>
                <w:b/>
                <w:color w:val="000000"/>
                <w:sz w:val="24"/>
                <w:szCs w:val="24"/>
              </w:rPr>
              <w:t>Ступінь</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освіти</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Бакалавр</w:t>
            </w:r>
            <w:proofErr w:type="spellEnd"/>
            <w:r w:rsidRPr="00405857">
              <w:rPr>
                <w:rFonts w:ascii="Times New Roman" w:hAnsi="Times New Roman" w:cs="Times New Roman"/>
                <w:b/>
                <w:color w:val="000000"/>
                <w:sz w:val="24"/>
                <w:szCs w:val="24"/>
              </w:rPr>
              <w:t>/</w:t>
            </w:r>
            <w:proofErr w:type="spellStart"/>
            <w:r w:rsidRPr="00405857">
              <w:rPr>
                <w:rFonts w:ascii="Times New Roman" w:hAnsi="Times New Roman" w:cs="Times New Roman"/>
                <w:b/>
                <w:color w:val="000000"/>
                <w:sz w:val="24"/>
                <w:szCs w:val="24"/>
              </w:rPr>
              <w:t>магістр</w:t>
            </w:r>
            <w:proofErr w:type="spellEnd"/>
            <w:r w:rsidRPr="00405857">
              <w:rPr>
                <w:rFonts w:ascii="Times New Roman" w:hAnsi="Times New Roman" w:cs="Times New Roman"/>
                <w:b/>
                <w:color w:val="000000"/>
                <w:sz w:val="24"/>
                <w:szCs w:val="24"/>
              </w:rPr>
              <w:t>/</w:t>
            </w:r>
            <w:proofErr w:type="spellStart"/>
            <w:r w:rsidRPr="00405857">
              <w:rPr>
                <w:rFonts w:ascii="Times New Roman" w:hAnsi="Times New Roman" w:cs="Times New Roman"/>
                <w:b/>
                <w:color w:val="000000"/>
                <w:sz w:val="24"/>
                <w:szCs w:val="24"/>
              </w:rPr>
              <w:t>доктор</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філософії</w:t>
            </w:r>
            <w:proofErr w:type="spellEnd"/>
            <w:r w:rsidRPr="00405857">
              <w:rPr>
                <w:rFonts w:ascii="Times New Roman" w:hAnsi="Times New Roman" w:cs="Times New Roman"/>
                <w:b/>
                <w:color w:val="000000"/>
                <w:sz w:val="24"/>
                <w:szCs w:val="24"/>
              </w:rPr>
              <w:t xml:space="preserve"> </w:t>
            </w:r>
          </w:p>
          <w:p w:rsidR="00006BE6" w:rsidRPr="003D6582" w:rsidRDefault="00006BE6" w:rsidP="000840B9">
            <w:pPr>
              <w:spacing w:after="0" w:line="240" w:lineRule="auto"/>
              <w:rPr>
                <w:rFonts w:ascii="Times New Roman" w:hAnsi="Times New Roman" w:cs="Times New Roman"/>
                <w:b/>
                <w:color w:val="000000"/>
                <w:sz w:val="24"/>
                <w:szCs w:val="24"/>
              </w:rPr>
            </w:pPr>
            <w:proofErr w:type="spellStart"/>
            <w:r w:rsidRPr="00405857">
              <w:rPr>
                <w:rFonts w:ascii="Times New Roman" w:hAnsi="Times New Roman" w:cs="Times New Roman"/>
                <w:b/>
                <w:color w:val="000000"/>
                <w:sz w:val="24"/>
                <w:szCs w:val="24"/>
              </w:rPr>
              <w:t>Освітня</w:t>
            </w:r>
            <w:proofErr w:type="spellEnd"/>
            <w:r w:rsidRPr="00405857">
              <w:rPr>
                <w:rFonts w:ascii="Times New Roman" w:hAnsi="Times New Roman" w:cs="Times New Roman"/>
                <w:b/>
                <w:color w:val="000000"/>
                <w:sz w:val="24"/>
                <w:szCs w:val="24"/>
              </w:rPr>
              <w:t xml:space="preserve"> </w:t>
            </w:r>
            <w:proofErr w:type="spellStart"/>
            <w:r w:rsidRPr="00405857">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006BE6" w:rsidRDefault="00006BE6" w:rsidP="000840B9">
            <w:pPr>
              <w:tabs>
                <w:tab w:val="left" w:pos="9623"/>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Доктор </w:t>
            </w:r>
            <w:proofErr w:type="spellStart"/>
            <w:r>
              <w:rPr>
                <w:rFonts w:ascii="Times New Roman" w:hAnsi="Times New Roman" w:cs="Times New Roman"/>
                <w:sz w:val="24"/>
                <w:szCs w:val="24"/>
                <w:lang w:val="ru-RU"/>
              </w:rPr>
              <w:t>філософії</w:t>
            </w:r>
            <w:proofErr w:type="spellEnd"/>
          </w:p>
          <w:p w:rsidR="00006BE6" w:rsidRPr="00006BE6" w:rsidRDefault="00006BE6" w:rsidP="000840B9">
            <w:pPr>
              <w:tabs>
                <w:tab w:val="left" w:pos="9623"/>
              </w:tabs>
              <w:spacing w:after="0" w:line="240" w:lineRule="auto"/>
              <w:jc w:val="both"/>
              <w:rPr>
                <w:rFonts w:ascii="Times New Roman" w:hAnsi="Times New Roman" w:cs="Times New Roman"/>
                <w:sz w:val="24"/>
                <w:szCs w:val="24"/>
                <w:lang w:val="ru-RU"/>
              </w:rPr>
            </w:pPr>
          </w:p>
          <w:p w:rsidR="00006BE6" w:rsidRPr="00DA2D53" w:rsidRDefault="00DA2D53" w:rsidP="000840B9">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ru-RU"/>
              </w:rPr>
              <w:t>091 Б</w:t>
            </w:r>
            <w:r>
              <w:rPr>
                <w:rFonts w:ascii="Times New Roman" w:hAnsi="Times New Roman" w:cs="Times New Roman"/>
                <w:sz w:val="24"/>
                <w:szCs w:val="24"/>
                <w:lang w:val="uk-UA"/>
              </w:rPr>
              <w:t>іологія</w:t>
            </w:r>
            <w:bookmarkStart w:id="0" w:name="_GoBack"/>
            <w:bookmarkEnd w:id="0"/>
          </w:p>
        </w:tc>
      </w:tr>
      <w:tr w:rsidR="00006BE6" w:rsidRPr="003D6582" w:rsidTr="001638F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006BE6" w:rsidRDefault="00006BE6" w:rsidP="000840B9">
            <w:pPr>
              <w:spacing w:after="0" w:line="240" w:lineRule="auto"/>
              <w:rPr>
                <w:rFonts w:ascii="Times New Roman" w:hAnsi="Times New Roman" w:cs="Times New Roman"/>
                <w:b/>
                <w:color w:val="000000"/>
                <w:sz w:val="24"/>
                <w:szCs w:val="24"/>
                <w:lang w:val="ru-RU"/>
              </w:rPr>
            </w:pPr>
            <w:proofErr w:type="spellStart"/>
            <w:r w:rsidRPr="00006BE6">
              <w:rPr>
                <w:rFonts w:ascii="Times New Roman" w:hAnsi="Times New Roman" w:cs="Times New Roman"/>
                <w:b/>
                <w:color w:val="000000"/>
                <w:sz w:val="24"/>
                <w:szCs w:val="24"/>
                <w:lang w:val="ru-RU"/>
              </w:rPr>
              <w:t>Рік</w:t>
            </w:r>
            <w:proofErr w:type="spellEnd"/>
            <w:r w:rsidRPr="00006BE6">
              <w:rPr>
                <w:rFonts w:ascii="Times New Roman" w:hAnsi="Times New Roman" w:cs="Times New Roman"/>
                <w:b/>
                <w:color w:val="000000"/>
                <w:sz w:val="24"/>
                <w:szCs w:val="24"/>
                <w:lang w:val="ru-RU"/>
              </w:rPr>
              <w:t xml:space="preserve"> </w:t>
            </w:r>
            <w:proofErr w:type="spellStart"/>
            <w:r w:rsidRPr="00006BE6">
              <w:rPr>
                <w:rFonts w:ascii="Times New Roman" w:hAnsi="Times New Roman" w:cs="Times New Roman"/>
                <w:b/>
                <w:color w:val="000000"/>
                <w:sz w:val="24"/>
                <w:szCs w:val="24"/>
                <w:lang w:val="ru-RU"/>
              </w:rPr>
              <w:t>викладання</w:t>
            </w:r>
            <w:proofErr w:type="spellEnd"/>
            <w:r w:rsidRPr="00006BE6">
              <w:rPr>
                <w:rFonts w:ascii="Times New Roman" w:hAnsi="Times New Roman" w:cs="Times New Roman"/>
                <w:b/>
                <w:color w:val="000000"/>
                <w:sz w:val="24"/>
                <w:szCs w:val="24"/>
                <w:lang w:val="ru-RU"/>
              </w:rPr>
              <w:t>/ Семестр/ Курс (</w:t>
            </w:r>
            <w:proofErr w:type="spellStart"/>
            <w:r w:rsidRPr="00006BE6">
              <w:rPr>
                <w:rFonts w:ascii="Times New Roman" w:hAnsi="Times New Roman" w:cs="Times New Roman"/>
                <w:b/>
                <w:color w:val="000000"/>
                <w:sz w:val="24"/>
                <w:szCs w:val="24"/>
                <w:lang w:val="ru-RU"/>
              </w:rPr>
              <w:t>рік</w:t>
            </w:r>
            <w:proofErr w:type="spellEnd"/>
            <w:r w:rsidRPr="00006BE6">
              <w:rPr>
                <w:rFonts w:ascii="Times New Roman" w:hAnsi="Times New Roman" w:cs="Times New Roman"/>
                <w:b/>
                <w:color w:val="000000"/>
                <w:sz w:val="24"/>
                <w:szCs w:val="24"/>
                <w:lang w:val="ru-RU"/>
              </w:rPr>
              <w:t xml:space="preserve"> </w:t>
            </w:r>
            <w:proofErr w:type="spellStart"/>
            <w:r w:rsidRPr="00006BE6">
              <w:rPr>
                <w:rFonts w:ascii="Times New Roman" w:hAnsi="Times New Roman" w:cs="Times New Roman"/>
                <w:b/>
                <w:color w:val="000000"/>
                <w:sz w:val="24"/>
                <w:szCs w:val="24"/>
                <w:lang w:val="ru-RU"/>
              </w:rPr>
              <w:t>навчання</w:t>
            </w:r>
            <w:proofErr w:type="spellEnd"/>
            <w:r w:rsidRPr="00006BE6">
              <w:rPr>
                <w:rFonts w:ascii="Times New Roman" w:hAnsi="Times New Roman" w:cs="Times New Roman"/>
                <w:b/>
                <w:color w:val="000000"/>
                <w:sz w:val="24"/>
                <w:szCs w:val="24"/>
                <w:lang w:val="ru-RU"/>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Default="00006BE6" w:rsidP="000840B9">
            <w:pPr>
              <w:tabs>
                <w:tab w:val="left" w:pos="9623"/>
              </w:tabs>
              <w:spacing w:after="0" w:line="240" w:lineRule="auto"/>
              <w:jc w:val="both"/>
              <w:rPr>
                <w:rFonts w:ascii="Times New Roman" w:hAnsi="Times New Roman" w:cs="Times New Roman"/>
                <w:sz w:val="24"/>
                <w:szCs w:val="24"/>
              </w:rPr>
            </w:pPr>
            <w:r w:rsidRPr="005E44FD">
              <w:rPr>
                <w:i/>
              </w:rPr>
              <w:t xml:space="preserve">2020-2021/ </w:t>
            </w:r>
            <w:r>
              <w:rPr>
                <w:i/>
              </w:rPr>
              <w:t xml:space="preserve">І </w:t>
            </w:r>
            <w:proofErr w:type="spellStart"/>
            <w:r w:rsidRPr="005E44FD">
              <w:rPr>
                <w:i/>
              </w:rPr>
              <w:t>семестр</w:t>
            </w:r>
            <w:proofErr w:type="spellEnd"/>
            <w:r w:rsidRPr="005E44FD">
              <w:rPr>
                <w:i/>
              </w:rPr>
              <w:t xml:space="preserve"> / </w:t>
            </w:r>
            <w:r>
              <w:rPr>
                <w:i/>
                <w:lang w:val="uk-UA"/>
              </w:rPr>
              <w:t>2</w:t>
            </w:r>
            <w:r w:rsidRPr="005E44FD">
              <w:rPr>
                <w:i/>
              </w:rPr>
              <w:t xml:space="preserve"> </w:t>
            </w:r>
            <w:proofErr w:type="spellStart"/>
            <w:r w:rsidRPr="005E44FD">
              <w:rPr>
                <w:i/>
              </w:rPr>
              <w:t>курс</w:t>
            </w:r>
            <w:proofErr w:type="spellEnd"/>
          </w:p>
        </w:tc>
      </w:tr>
      <w:tr w:rsidR="00006BE6" w:rsidRPr="003D6582" w:rsidTr="001638F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3D6582" w:rsidRDefault="00006BE6" w:rsidP="000840B9">
            <w:pPr>
              <w:spacing w:after="0" w:line="240" w:lineRule="auto"/>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006BE6" w:rsidRDefault="00006BE6" w:rsidP="000840B9">
            <w:pPr>
              <w:spacing w:after="0" w:line="240" w:lineRule="auto"/>
              <w:jc w:val="both"/>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Воровка</w:t>
            </w:r>
            <w:proofErr w:type="spellEnd"/>
            <w:r>
              <w:rPr>
                <w:rFonts w:ascii="Times New Roman" w:hAnsi="Times New Roman" w:cs="Times New Roman"/>
                <w:color w:val="000000"/>
                <w:sz w:val="24"/>
                <w:szCs w:val="24"/>
                <w:lang w:val="uk-UA"/>
              </w:rPr>
              <w:t xml:space="preserve"> В.П.</w:t>
            </w:r>
          </w:p>
        </w:tc>
      </w:tr>
      <w:tr w:rsidR="00006BE6" w:rsidRPr="003D6582" w:rsidTr="001638F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3D6582" w:rsidRDefault="00006BE6" w:rsidP="000840B9">
            <w:pPr>
              <w:spacing w:after="0" w:line="240" w:lineRule="auto"/>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006BE6" w:rsidRDefault="00DA2D53" w:rsidP="000840B9">
            <w:pPr>
              <w:spacing w:after="0" w:line="240" w:lineRule="auto"/>
              <w:ind w:left="290"/>
              <w:jc w:val="both"/>
              <w:rPr>
                <w:rFonts w:ascii="Times New Roman" w:hAnsi="Times New Roman" w:cs="Times New Roman"/>
                <w:sz w:val="24"/>
                <w:szCs w:val="24"/>
                <w:lang w:val="uk-UA"/>
              </w:rPr>
            </w:pPr>
            <w:hyperlink r:id="rId6" w:history="1">
              <w:r w:rsidR="00006BE6" w:rsidRPr="00297300">
                <w:rPr>
                  <w:rStyle w:val="a4"/>
                  <w:rFonts w:ascii="Times New Roman" w:hAnsi="Times New Roman" w:cs="Times New Roman"/>
                  <w:sz w:val="24"/>
                  <w:szCs w:val="24"/>
                </w:rPr>
                <w:t>http://hb.mdpu.org.ua/kafedra-ekologiyi-ta-zoologiyi/sklad-ekologiyi-ta-zoologiyi/vorovka-volodymyr-petrovych/</w:t>
              </w:r>
            </w:hyperlink>
            <w:r w:rsidR="00006BE6">
              <w:rPr>
                <w:rFonts w:ascii="Times New Roman" w:hAnsi="Times New Roman" w:cs="Times New Roman"/>
                <w:sz w:val="24"/>
                <w:szCs w:val="24"/>
                <w:lang w:val="uk-UA"/>
              </w:rPr>
              <w:t xml:space="preserve"> </w:t>
            </w:r>
          </w:p>
        </w:tc>
      </w:tr>
      <w:tr w:rsidR="00006BE6" w:rsidRPr="003D6582" w:rsidTr="001638F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3D6582" w:rsidRDefault="00006BE6" w:rsidP="000840B9">
            <w:pPr>
              <w:spacing w:after="0" w:line="240" w:lineRule="auto"/>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Контактний</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тел</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006BE6" w:rsidRDefault="00006BE6" w:rsidP="000840B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0963386340</w:t>
            </w:r>
          </w:p>
        </w:tc>
      </w:tr>
      <w:tr w:rsidR="00006BE6" w:rsidRPr="003D6582" w:rsidTr="001638FE">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3D6582" w:rsidRDefault="00006BE6" w:rsidP="000840B9">
            <w:pPr>
              <w:spacing w:after="0" w:line="240" w:lineRule="auto"/>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3D6582" w:rsidRDefault="00006BE6" w:rsidP="000840B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geofak_mgpu</w:t>
            </w:r>
            <w:r w:rsidRPr="003D6582">
              <w:rPr>
                <w:rFonts w:ascii="Times New Roman" w:hAnsi="Times New Roman" w:cs="Times New Roman"/>
                <w:color w:val="000000"/>
                <w:sz w:val="24"/>
                <w:szCs w:val="24"/>
              </w:rPr>
              <w:t>@ukr.net</w:t>
            </w:r>
          </w:p>
        </w:tc>
      </w:tr>
      <w:tr w:rsidR="00006BE6" w:rsidRPr="003D6582" w:rsidTr="001638F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3D6582" w:rsidRDefault="00006BE6" w:rsidP="000840B9">
            <w:pPr>
              <w:spacing w:after="0" w:line="240" w:lineRule="auto"/>
              <w:rPr>
                <w:rFonts w:ascii="Times New Roman" w:hAnsi="Times New Roman" w:cs="Times New Roman"/>
                <w:color w:val="000000"/>
                <w:sz w:val="24"/>
                <w:szCs w:val="24"/>
              </w:rPr>
            </w:pPr>
            <w:proofErr w:type="spellStart"/>
            <w:r w:rsidRPr="00006BE6">
              <w:rPr>
                <w:rFonts w:ascii="Times New Roman" w:hAnsi="Times New Roman" w:cs="Times New Roman"/>
                <w:b/>
                <w:color w:val="000000"/>
                <w:sz w:val="24"/>
                <w:szCs w:val="24"/>
                <w:lang w:val="ru-RU"/>
              </w:rPr>
              <w:t>Сторінка</w:t>
            </w:r>
            <w:proofErr w:type="spellEnd"/>
            <w:r w:rsidRPr="00006BE6">
              <w:rPr>
                <w:rFonts w:ascii="Times New Roman" w:hAnsi="Times New Roman" w:cs="Times New Roman"/>
                <w:b/>
                <w:color w:val="000000"/>
                <w:sz w:val="24"/>
                <w:szCs w:val="24"/>
                <w:lang w:val="ru-RU"/>
              </w:rPr>
              <w:t xml:space="preserve"> курсу в </w:t>
            </w:r>
            <w:proofErr w:type="spellStart"/>
            <w:r w:rsidRPr="00006BE6">
              <w:rPr>
                <w:rFonts w:ascii="Times New Roman" w:hAnsi="Times New Roman" w:cs="Times New Roman"/>
                <w:b/>
                <w:color w:val="000000"/>
                <w:sz w:val="24"/>
                <w:szCs w:val="24"/>
                <w:lang w:val="ru-RU"/>
              </w:rPr>
              <w:t>ЦОДТ</w:t>
            </w:r>
            <w:proofErr w:type="spellEnd"/>
            <w:r w:rsidRPr="00006BE6">
              <w:rPr>
                <w:rFonts w:ascii="Times New Roman" w:hAnsi="Times New Roman" w:cs="Times New Roman"/>
                <w:b/>
                <w:color w:val="000000"/>
                <w:sz w:val="24"/>
                <w:szCs w:val="24"/>
                <w:lang w:val="ru-RU"/>
              </w:rPr>
              <w:t xml:space="preserve"> </w:t>
            </w:r>
            <w:proofErr w:type="spellStart"/>
            <w:r w:rsidRPr="00006BE6">
              <w:rPr>
                <w:rFonts w:ascii="Times New Roman" w:hAnsi="Times New Roman" w:cs="Times New Roman"/>
                <w:b/>
                <w:color w:val="000000"/>
                <w:sz w:val="24"/>
                <w:szCs w:val="24"/>
                <w:lang w:val="ru-RU"/>
              </w:rPr>
              <w:t>МДПУ</w:t>
            </w:r>
            <w:proofErr w:type="spellEnd"/>
            <w:r w:rsidRPr="003D6582">
              <w:rPr>
                <w:rFonts w:ascii="Times New Roman" w:hAnsi="Times New Roman" w:cs="Times New Roman"/>
                <w:b/>
                <w:color w:val="000000"/>
                <w:sz w:val="24"/>
                <w:szCs w:val="24"/>
              </w:rPr>
              <w:t> </w:t>
            </w:r>
            <w:proofErr w:type="spellStart"/>
            <w:r w:rsidRPr="00006BE6">
              <w:rPr>
                <w:rFonts w:ascii="Times New Roman" w:hAnsi="Times New Roman" w:cs="Times New Roman"/>
                <w:b/>
                <w:color w:val="000000"/>
                <w:sz w:val="24"/>
                <w:szCs w:val="24"/>
                <w:lang w:val="ru-RU"/>
              </w:rPr>
              <w:t>ім</w:t>
            </w:r>
            <w:proofErr w:type="spellEnd"/>
            <w:r w:rsidRPr="00006BE6">
              <w:rPr>
                <w:rFonts w:ascii="Times New Roman" w:hAnsi="Times New Roman" w:cs="Times New Roman"/>
                <w:b/>
                <w:color w:val="000000"/>
                <w:sz w:val="24"/>
                <w:szCs w:val="24"/>
                <w:lang w:val="ru-RU"/>
              </w:rPr>
              <w:t>.</w:t>
            </w:r>
            <w:r w:rsidRPr="003D6582">
              <w:rPr>
                <w:rFonts w:ascii="Times New Roman" w:hAnsi="Times New Roman" w:cs="Times New Roman"/>
                <w:b/>
                <w:color w:val="000000"/>
                <w:sz w:val="24"/>
                <w:szCs w:val="24"/>
              </w:rPr>
              <w:t> </w:t>
            </w:r>
            <w:proofErr w:type="spellStart"/>
            <w:r w:rsidRPr="003D6582">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3D6582" w:rsidRDefault="00147E6E" w:rsidP="000840B9">
            <w:pPr>
              <w:spacing w:after="0" w:line="240" w:lineRule="auto"/>
              <w:ind w:left="290"/>
              <w:jc w:val="both"/>
              <w:rPr>
                <w:rFonts w:ascii="Times New Roman" w:hAnsi="Times New Roman" w:cs="Times New Roman"/>
                <w:color w:val="000000"/>
                <w:sz w:val="24"/>
                <w:szCs w:val="24"/>
              </w:rPr>
            </w:pPr>
            <w:r w:rsidRPr="00147E6E">
              <w:rPr>
                <w:rFonts w:ascii="Times New Roman" w:hAnsi="Times New Roman" w:cs="Times New Roman"/>
                <w:sz w:val="24"/>
                <w:szCs w:val="24"/>
              </w:rPr>
              <w:t>http://www.dfn.mdpu.org.ua/course/view.php?id=4990</w:t>
            </w:r>
          </w:p>
        </w:tc>
      </w:tr>
      <w:tr w:rsidR="00006BE6" w:rsidRPr="00006BE6" w:rsidTr="001638F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06BE6" w:rsidRPr="003D6582" w:rsidRDefault="00006BE6" w:rsidP="000840B9">
            <w:pPr>
              <w:spacing w:after="0" w:line="240" w:lineRule="auto"/>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06BE6" w:rsidRPr="003D6582" w:rsidRDefault="00006BE6" w:rsidP="000840B9">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006BE6" w:rsidRPr="00405857" w:rsidRDefault="00006BE6" w:rsidP="000840B9">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згідно графіку роботи кафедри </w:t>
            </w:r>
            <w:r>
              <w:rPr>
                <w:rFonts w:ascii="Times New Roman" w:hAnsi="Times New Roman" w:cs="Times New Roman"/>
                <w:sz w:val="24"/>
                <w:szCs w:val="24"/>
                <w:lang w:val="uk-UA"/>
              </w:rPr>
              <w:t>екології, екологічної безпеки та раціонального природокористування</w:t>
            </w:r>
            <w:r w:rsidRPr="00405857">
              <w:rPr>
                <w:rFonts w:ascii="Times New Roman" w:hAnsi="Times New Roman" w:cs="Times New Roman"/>
                <w:sz w:val="24"/>
                <w:szCs w:val="24"/>
                <w:lang w:val="uk-UA"/>
              </w:rPr>
              <w:t>.</w:t>
            </w:r>
          </w:p>
          <w:p w:rsidR="00006BE6" w:rsidRPr="003D6582" w:rsidRDefault="00006BE6" w:rsidP="000840B9">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006BE6" w:rsidRPr="00006BE6" w:rsidRDefault="00006BE6" w:rsidP="000840B9">
            <w:pPr>
              <w:spacing w:after="0" w:line="240" w:lineRule="auto"/>
              <w:ind w:left="290"/>
              <w:jc w:val="both"/>
              <w:rPr>
                <w:rFonts w:ascii="Times New Roman" w:hAnsi="Times New Roman" w:cs="Times New Roman"/>
                <w:color w:val="000000"/>
                <w:sz w:val="24"/>
                <w:szCs w:val="24"/>
                <w:lang w:val="ru-RU"/>
              </w:rPr>
            </w:pPr>
            <w:r w:rsidRPr="000E2751">
              <w:rPr>
                <w:rFonts w:ascii="Times New Roman" w:hAnsi="Times New Roman" w:cs="Times New Roman"/>
                <w:sz w:val="24"/>
                <w:szCs w:val="24"/>
                <w:lang w:val="ru-RU"/>
              </w:rPr>
              <w:t xml:space="preserve">через систему </w:t>
            </w:r>
            <w:proofErr w:type="spellStart"/>
            <w:r w:rsidRPr="000E2751">
              <w:rPr>
                <w:rFonts w:ascii="Times New Roman" w:hAnsi="Times New Roman" w:cs="Times New Roman"/>
                <w:color w:val="000000"/>
                <w:sz w:val="24"/>
                <w:szCs w:val="24"/>
                <w:lang w:val="ru-RU"/>
              </w:rPr>
              <w:t>ЦОДТ</w:t>
            </w:r>
            <w:proofErr w:type="spellEnd"/>
            <w:r w:rsidRPr="000E2751">
              <w:rPr>
                <w:rFonts w:ascii="Times New Roman" w:hAnsi="Times New Roman" w:cs="Times New Roman"/>
                <w:color w:val="000000"/>
                <w:sz w:val="24"/>
                <w:szCs w:val="24"/>
                <w:lang w:val="ru-RU"/>
              </w:rPr>
              <w:t xml:space="preserve"> </w:t>
            </w:r>
            <w:proofErr w:type="spellStart"/>
            <w:r w:rsidRPr="000E2751">
              <w:rPr>
                <w:rFonts w:ascii="Times New Roman" w:hAnsi="Times New Roman" w:cs="Times New Roman"/>
                <w:color w:val="000000"/>
                <w:sz w:val="24"/>
                <w:szCs w:val="24"/>
                <w:lang w:val="ru-RU"/>
              </w:rPr>
              <w:t>МДПУ</w:t>
            </w:r>
            <w:proofErr w:type="spellEnd"/>
            <w:r w:rsidRPr="00006BE6">
              <w:rPr>
                <w:rFonts w:ascii="Times New Roman" w:hAnsi="Times New Roman" w:cs="Times New Roman"/>
                <w:color w:val="000000"/>
                <w:sz w:val="24"/>
                <w:szCs w:val="24"/>
                <w:lang w:val="ru-RU"/>
              </w:rPr>
              <w:t xml:space="preserve"> </w:t>
            </w:r>
            <w:proofErr w:type="spellStart"/>
            <w:r w:rsidRPr="000E2751">
              <w:rPr>
                <w:rFonts w:ascii="Times New Roman" w:hAnsi="Times New Roman" w:cs="Times New Roman"/>
                <w:color w:val="000000"/>
                <w:sz w:val="24"/>
                <w:szCs w:val="24"/>
                <w:lang w:val="ru-RU"/>
              </w:rPr>
              <w:t>ім</w:t>
            </w:r>
            <w:proofErr w:type="spellEnd"/>
            <w:r w:rsidRPr="000E2751">
              <w:rPr>
                <w:rFonts w:ascii="Times New Roman" w:hAnsi="Times New Roman" w:cs="Times New Roman"/>
                <w:color w:val="000000"/>
                <w:sz w:val="24"/>
                <w:szCs w:val="24"/>
                <w:lang w:val="ru-RU"/>
              </w:rPr>
              <w:t>.</w:t>
            </w:r>
            <w:r w:rsidRPr="00006BE6">
              <w:rPr>
                <w:rFonts w:ascii="Times New Roman" w:hAnsi="Times New Roman" w:cs="Times New Roman"/>
                <w:color w:val="000000"/>
                <w:sz w:val="24"/>
                <w:szCs w:val="24"/>
                <w:lang w:val="ru-RU"/>
              </w:rPr>
              <w:t xml:space="preserve"> Б.</w:t>
            </w:r>
            <w:r>
              <w:rPr>
                <w:rFonts w:ascii="Times New Roman" w:hAnsi="Times New Roman" w:cs="Times New Roman"/>
                <w:color w:val="000000"/>
                <w:sz w:val="24"/>
                <w:szCs w:val="24"/>
                <w:lang w:val="ru-RU"/>
              </w:rPr>
              <w:t xml:space="preserve"> </w:t>
            </w:r>
            <w:proofErr w:type="spellStart"/>
            <w:r w:rsidRPr="00006BE6">
              <w:rPr>
                <w:rFonts w:ascii="Times New Roman" w:hAnsi="Times New Roman" w:cs="Times New Roman"/>
                <w:color w:val="000000"/>
                <w:sz w:val="24"/>
                <w:szCs w:val="24"/>
                <w:lang w:val="ru-RU"/>
              </w:rPr>
              <w:t>Хмельницького</w:t>
            </w:r>
            <w:proofErr w:type="spellEnd"/>
            <w:r w:rsidRPr="00006BE6">
              <w:rPr>
                <w:rFonts w:ascii="Times New Roman" w:hAnsi="Times New Roman" w:cs="Times New Roman"/>
                <w:color w:val="000000"/>
                <w:sz w:val="24"/>
                <w:szCs w:val="24"/>
                <w:lang w:val="ru-RU"/>
              </w:rPr>
              <w:t>.</w:t>
            </w:r>
          </w:p>
        </w:tc>
      </w:tr>
    </w:tbl>
    <w:p w:rsidR="00006BE6" w:rsidRPr="00006BE6" w:rsidRDefault="00006BE6" w:rsidP="00147E6E">
      <w:pPr>
        <w:spacing w:after="0" w:line="240" w:lineRule="auto"/>
        <w:ind w:firstLine="709"/>
        <w:contextualSpacing/>
        <w:rPr>
          <w:rFonts w:ascii="Times New Roman" w:hAnsi="Times New Roman" w:cs="Times New Roman"/>
          <w:b/>
          <w:caps/>
          <w:color w:val="000000"/>
          <w:sz w:val="24"/>
          <w:szCs w:val="24"/>
          <w:lang w:val="ru-RU"/>
        </w:rPr>
      </w:pPr>
      <w:r w:rsidRPr="00006BE6">
        <w:rPr>
          <w:rFonts w:ascii="Times New Roman" w:hAnsi="Times New Roman" w:cs="Times New Roman"/>
          <w:b/>
          <w:caps/>
          <w:color w:val="000000"/>
          <w:sz w:val="24"/>
          <w:szCs w:val="24"/>
          <w:lang w:val="ru-RU"/>
        </w:rPr>
        <w:lastRenderedPageBreak/>
        <w:t>1. Анотація</w:t>
      </w:r>
    </w:p>
    <w:p w:rsidR="00006BE6" w:rsidRPr="00006BE6" w:rsidRDefault="00006BE6" w:rsidP="000840B9">
      <w:pPr>
        <w:spacing w:after="0" w:line="240" w:lineRule="auto"/>
        <w:ind w:left="360"/>
        <w:contextualSpacing/>
        <w:jc w:val="center"/>
        <w:rPr>
          <w:rFonts w:ascii="Times New Roman" w:hAnsi="Times New Roman" w:cs="Times New Roman"/>
          <w:caps/>
          <w:color w:val="000000"/>
          <w:sz w:val="24"/>
          <w:szCs w:val="24"/>
          <w:lang w:val="ru-RU"/>
        </w:rPr>
      </w:pPr>
    </w:p>
    <w:p w:rsidR="00006BE6" w:rsidRPr="00006BE6" w:rsidRDefault="00476C8D" w:rsidP="000840B9">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Освітній компонент </w:t>
      </w:r>
      <w:r w:rsidR="00006BE6" w:rsidRPr="00CC5503">
        <w:rPr>
          <w:rFonts w:ascii="Times New Roman" w:hAnsi="Times New Roman" w:cs="Times New Roman"/>
          <w:sz w:val="24"/>
          <w:szCs w:val="24"/>
          <w:lang w:val="uk-UA"/>
        </w:rPr>
        <w:t>«</w:t>
      </w:r>
      <w:r w:rsidR="00006BE6">
        <w:rPr>
          <w:rFonts w:ascii="Times New Roman" w:hAnsi="Times New Roman" w:cs="Times New Roman"/>
          <w:sz w:val="24"/>
          <w:szCs w:val="24"/>
          <w:lang w:val="uk-UA"/>
        </w:rPr>
        <w:t>Управління науковими проектами</w:t>
      </w:r>
      <w:r w:rsidR="00006BE6" w:rsidRPr="00CC5503">
        <w:rPr>
          <w:rFonts w:ascii="Times New Roman" w:hAnsi="Times New Roman" w:cs="Times New Roman"/>
          <w:sz w:val="24"/>
          <w:szCs w:val="24"/>
          <w:lang w:val="uk-UA"/>
        </w:rPr>
        <w:t xml:space="preserve">» є </w:t>
      </w:r>
      <w:r>
        <w:rPr>
          <w:rFonts w:ascii="Times New Roman" w:hAnsi="Times New Roman" w:cs="Times New Roman"/>
          <w:sz w:val="24"/>
          <w:szCs w:val="24"/>
          <w:lang w:val="uk-UA"/>
        </w:rPr>
        <w:t xml:space="preserve">вибірковим. Він призначений для навчання особливостей і </w:t>
      </w:r>
      <w:r w:rsidR="00006BE6" w:rsidRPr="00006BE6">
        <w:rPr>
          <w:rFonts w:ascii="Times New Roman" w:hAnsi="Times New Roman" w:cs="Times New Roman"/>
          <w:sz w:val="24"/>
          <w:szCs w:val="24"/>
          <w:lang w:val="uk-UA"/>
        </w:rPr>
        <w:t>специфік</w:t>
      </w:r>
      <w:r>
        <w:rPr>
          <w:rFonts w:ascii="Times New Roman" w:hAnsi="Times New Roman" w:cs="Times New Roman"/>
          <w:sz w:val="24"/>
          <w:szCs w:val="24"/>
          <w:lang w:val="uk-UA"/>
        </w:rPr>
        <w:t>и</w:t>
      </w:r>
      <w:r w:rsidR="00006BE6" w:rsidRPr="00006BE6">
        <w:rPr>
          <w:rFonts w:ascii="Times New Roman" w:hAnsi="Times New Roman" w:cs="Times New Roman"/>
          <w:sz w:val="24"/>
          <w:szCs w:val="24"/>
          <w:lang w:val="uk-UA"/>
        </w:rPr>
        <w:t xml:space="preserve"> </w:t>
      </w:r>
      <w:r>
        <w:rPr>
          <w:rFonts w:ascii="Times New Roman" w:hAnsi="Times New Roman" w:cs="Times New Roman"/>
          <w:sz w:val="24"/>
          <w:szCs w:val="24"/>
          <w:lang w:val="uk-UA"/>
        </w:rPr>
        <w:t>здійснення проектної діяльності</w:t>
      </w:r>
      <w:r w:rsidR="00006BE6" w:rsidRPr="00006BE6">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00006BE6" w:rsidRPr="00006BE6">
        <w:rPr>
          <w:rFonts w:ascii="Times New Roman" w:hAnsi="Times New Roman" w:cs="Times New Roman"/>
          <w:sz w:val="24"/>
          <w:szCs w:val="24"/>
          <w:lang w:val="uk-UA"/>
        </w:rPr>
        <w:t xml:space="preserve"> науковій сфері </w:t>
      </w:r>
      <w:r>
        <w:rPr>
          <w:rFonts w:ascii="Times New Roman" w:hAnsi="Times New Roman" w:cs="Times New Roman"/>
          <w:sz w:val="24"/>
          <w:szCs w:val="24"/>
          <w:lang w:val="uk-UA"/>
        </w:rPr>
        <w:t>в галузі екології</w:t>
      </w:r>
      <w:r w:rsidR="00006BE6" w:rsidRPr="00006BE6">
        <w:rPr>
          <w:rFonts w:ascii="Times New Roman" w:hAnsi="Times New Roman" w:cs="Times New Roman"/>
          <w:sz w:val="24"/>
          <w:szCs w:val="24"/>
          <w:lang w:val="uk-UA"/>
        </w:rPr>
        <w:t>.</w:t>
      </w:r>
      <w:r>
        <w:rPr>
          <w:rFonts w:ascii="Times New Roman" w:hAnsi="Times New Roman" w:cs="Times New Roman"/>
          <w:sz w:val="24"/>
          <w:szCs w:val="24"/>
          <w:lang w:val="uk-UA"/>
        </w:rPr>
        <w:t xml:space="preserve"> Даний освітній компонент д</w:t>
      </w:r>
      <w:r w:rsidR="00006BE6" w:rsidRPr="00006BE6">
        <w:rPr>
          <w:rFonts w:ascii="Times New Roman" w:hAnsi="Times New Roman" w:cs="Times New Roman"/>
          <w:sz w:val="24"/>
          <w:szCs w:val="24"/>
          <w:lang w:val="uk-UA"/>
        </w:rPr>
        <w:t>ає можливість застосува</w:t>
      </w:r>
      <w:r>
        <w:rPr>
          <w:rFonts w:ascii="Times New Roman" w:hAnsi="Times New Roman" w:cs="Times New Roman"/>
          <w:sz w:val="24"/>
          <w:szCs w:val="24"/>
          <w:lang w:val="uk-UA"/>
        </w:rPr>
        <w:t>ти</w:t>
      </w:r>
      <w:r w:rsidR="00006BE6" w:rsidRPr="00006BE6">
        <w:rPr>
          <w:rFonts w:ascii="Times New Roman" w:hAnsi="Times New Roman" w:cs="Times New Roman"/>
          <w:sz w:val="24"/>
          <w:szCs w:val="24"/>
          <w:lang w:val="uk-UA"/>
        </w:rPr>
        <w:t xml:space="preserve"> механізм управління науковими проектами в</w:t>
      </w:r>
      <w:r>
        <w:rPr>
          <w:rFonts w:ascii="Times New Roman" w:hAnsi="Times New Roman" w:cs="Times New Roman"/>
          <w:sz w:val="24"/>
          <w:szCs w:val="24"/>
          <w:lang w:val="uk-UA"/>
        </w:rPr>
        <w:t xml:space="preserve"> екологічній сфері</w:t>
      </w:r>
      <w:r w:rsidR="00006BE6" w:rsidRPr="00006BE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дослідити </w:t>
      </w:r>
      <w:r w:rsidR="00006BE6" w:rsidRPr="00006BE6">
        <w:rPr>
          <w:rFonts w:ascii="Times New Roman" w:hAnsi="Times New Roman" w:cs="Times New Roman"/>
          <w:sz w:val="24"/>
          <w:szCs w:val="24"/>
          <w:lang w:val="uk-UA"/>
        </w:rPr>
        <w:t>аспект</w:t>
      </w:r>
      <w:r>
        <w:rPr>
          <w:rFonts w:ascii="Times New Roman" w:hAnsi="Times New Roman" w:cs="Times New Roman"/>
          <w:sz w:val="24"/>
          <w:szCs w:val="24"/>
          <w:lang w:val="uk-UA"/>
        </w:rPr>
        <w:t xml:space="preserve">и та </w:t>
      </w:r>
      <w:r w:rsidR="00006BE6" w:rsidRPr="00006BE6">
        <w:rPr>
          <w:rFonts w:ascii="Times New Roman" w:hAnsi="Times New Roman" w:cs="Times New Roman"/>
          <w:sz w:val="24"/>
          <w:szCs w:val="24"/>
          <w:lang w:val="uk-UA"/>
        </w:rPr>
        <w:t>обґрунтування доцільності проекту,</w:t>
      </w:r>
      <w:r>
        <w:rPr>
          <w:rFonts w:ascii="Times New Roman" w:hAnsi="Times New Roman" w:cs="Times New Roman"/>
          <w:sz w:val="24"/>
          <w:szCs w:val="24"/>
          <w:lang w:val="uk-UA"/>
        </w:rPr>
        <w:t xml:space="preserve"> проаналізувати з</w:t>
      </w:r>
      <w:r w:rsidR="00006BE6" w:rsidRPr="00006BE6">
        <w:rPr>
          <w:rFonts w:ascii="Times New Roman" w:hAnsi="Times New Roman" w:cs="Times New Roman"/>
          <w:sz w:val="24"/>
          <w:szCs w:val="24"/>
          <w:lang w:val="uk-UA"/>
        </w:rPr>
        <w:t>агальн</w:t>
      </w:r>
      <w:r>
        <w:rPr>
          <w:rFonts w:ascii="Times New Roman" w:hAnsi="Times New Roman" w:cs="Times New Roman"/>
          <w:sz w:val="24"/>
          <w:szCs w:val="24"/>
          <w:lang w:val="uk-UA"/>
        </w:rPr>
        <w:t>і</w:t>
      </w:r>
      <w:r w:rsidR="00006BE6" w:rsidRPr="00006BE6">
        <w:rPr>
          <w:rFonts w:ascii="Times New Roman" w:hAnsi="Times New Roman" w:cs="Times New Roman"/>
          <w:sz w:val="24"/>
          <w:szCs w:val="24"/>
          <w:lang w:val="uk-UA"/>
        </w:rPr>
        <w:t xml:space="preserve"> підход</w:t>
      </w:r>
      <w:r>
        <w:rPr>
          <w:rFonts w:ascii="Times New Roman" w:hAnsi="Times New Roman" w:cs="Times New Roman"/>
          <w:sz w:val="24"/>
          <w:szCs w:val="24"/>
          <w:lang w:val="uk-UA"/>
        </w:rPr>
        <w:t>и</w:t>
      </w:r>
      <w:r w:rsidR="00006BE6" w:rsidRPr="00006BE6">
        <w:rPr>
          <w:rFonts w:ascii="Times New Roman" w:hAnsi="Times New Roman" w:cs="Times New Roman"/>
          <w:sz w:val="24"/>
          <w:szCs w:val="24"/>
          <w:lang w:val="uk-UA"/>
        </w:rPr>
        <w:t xml:space="preserve"> до планування і контролю виконання проектів, а також</w:t>
      </w:r>
      <w:r>
        <w:rPr>
          <w:rFonts w:ascii="Times New Roman" w:hAnsi="Times New Roman" w:cs="Times New Roman"/>
          <w:sz w:val="24"/>
          <w:szCs w:val="24"/>
          <w:lang w:val="uk-UA"/>
        </w:rPr>
        <w:t xml:space="preserve"> освоїти </w:t>
      </w:r>
      <w:r w:rsidR="00006BE6" w:rsidRPr="00006BE6">
        <w:rPr>
          <w:rFonts w:ascii="Times New Roman" w:hAnsi="Times New Roman" w:cs="Times New Roman"/>
          <w:sz w:val="24"/>
          <w:szCs w:val="24"/>
          <w:lang w:val="uk-UA"/>
        </w:rPr>
        <w:t>управління елементами наукового проекту, що пов’язані з ризиками, якістю та</w:t>
      </w:r>
      <w:r>
        <w:rPr>
          <w:rFonts w:ascii="Times New Roman" w:hAnsi="Times New Roman" w:cs="Times New Roman"/>
          <w:sz w:val="24"/>
          <w:szCs w:val="24"/>
          <w:lang w:val="uk-UA"/>
        </w:rPr>
        <w:t xml:space="preserve"> </w:t>
      </w:r>
      <w:r w:rsidR="00006BE6" w:rsidRPr="00006BE6">
        <w:rPr>
          <w:rFonts w:ascii="Times New Roman" w:hAnsi="Times New Roman" w:cs="Times New Roman"/>
          <w:sz w:val="24"/>
          <w:szCs w:val="24"/>
          <w:lang w:val="uk-UA"/>
        </w:rPr>
        <w:t>програмним забезпеченням процесу управління проектом.</w:t>
      </w:r>
    </w:p>
    <w:p w:rsidR="00006BE6" w:rsidRPr="00006BE6" w:rsidRDefault="00006BE6" w:rsidP="000840B9">
      <w:pPr>
        <w:spacing w:after="0" w:line="240" w:lineRule="auto"/>
        <w:ind w:firstLine="540"/>
        <w:contextualSpacing/>
        <w:jc w:val="center"/>
        <w:rPr>
          <w:rFonts w:ascii="Times New Roman" w:hAnsi="Times New Roman" w:cs="Times New Roman"/>
          <w:b/>
          <w:caps/>
          <w:color w:val="000000"/>
          <w:sz w:val="24"/>
          <w:szCs w:val="24"/>
          <w:lang w:val="uk-UA"/>
        </w:rPr>
      </w:pPr>
    </w:p>
    <w:p w:rsidR="00006BE6" w:rsidRPr="00006BE6" w:rsidRDefault="00006BE6" w:rsidP="00147E6E">
      <w:pPr>
        <w:spacing w:after="0" w:line="240" w:lineRule="auto"/>
        <w:ind w:firstLine="709"/>
        <w:contextualSpacing/>
        <w:rPr>
          <w:rFonts w:ascii="Times New Roman" w:hAnsi="Times New Roman" w:cs="Times New Roman"/>
          <w:b/>
          <w:caps/>
          <w:color w:val="000000"/>
          <w:sz w:val="24"/>
          <w:szCs w:val="24"/>
          <w:lang w:val="uk-UA"/>
        </w:rPr>
      </w:pPr>
      <w:r w:rsidRPr="00006BE6">
        <w:rPr>
          <w:rFonts w:ascii="Times New Roman" w:hAnsi="Times New Roman" w:cs="Times New Roman"/>
          <w:b/>
          <w:caps/>
          <w:color w:val="000000"/>
          <w:sz w:val="24"/>
          <w:szCs w:val="24"/>
          <w:lang w:val="uk-UA"/>
        </w:rPr>
        <w:t>2. Мета та ЗАВДАННЯ ОСВІТНЬОГО КОМПОНЕНТА</w:t>
      </w:r>
    </w:p>
    <w:p w:rsidR="00006BE6" w:rsidRPr="00006BE6" w:rsidRDefault="00006BE6" w:rsidP="000840B9">
      <w:pPr>
        <w:spacing w:after="0" w:line="240" w:lineRule="auto"/>
        <w:ind w:firstLine="540"/>
        <w:contextualSpacing/>
        <w:jc w:val="center"/>
        <w:rPr>
          <w:rFonts w:ascii="Times New Roman" w:hAnsi="Times New Roman" w:cs="Times New Roman"/>
          <w:caps/>
          <w:color w:val="000000"/>
          <w:sz w:val="24"/>
          <w:szCs w:val="24"/>
          <w:lang w:val="uk-UA"/>
        </w:rPr>
      </w:pPr>
    </w:p>
    <w:p w:rsidR="00476C8D" w:rsidRDefault="00476C8D" w:rsidP="000840B9">
      <w:pPr>
        <w:pStyle w:val="a7"/>
        <w:spacing w:after="0"/>
        <w:ind w:left="0" w:firstLine="540"/>
        <w:jc w:val="both"/>
        <w:rPr>
          <w:sz w:val="24"/>
          <w:lang w:val="uk-UA"/>
        </w:rPr>
      </w:pPr>
      <w:r w:rsidRPr="00476C8D">
        <w:rPr>
          <w:sz w:val="24"/>
          <w:lang w:val="uk-UA"/>
        </w:rPr>
        <w:t>Мет</w:t>
      </w:r>
      <w:r>
        <w:rPr>
          <w:sz w:val="24"/>
          <w:lang w:val="uk-UA"/>
        </w:rPr>
        <w:t>ою</w:t>
      </w:r>
      <w:r w:rsidRPr="00476C8D">
        <w:rPr>
          <w:sz w:val="24"/>
          <w:lang w:val="uk-UA"/>
        </w:rPr>
        <w:t xml:space="preserve"> ви</w:t>
      </w:r>
      <w:r>
        <w:rPr>
          <w:sz w:val="24"/>
          <w:lang w:val="uk-UA"/>
        </w:rPr>
        <w:t>клада</w:t>
      </w:r>
      <w:r w:rsidRPr="00476C8D">
        <w:rPr>
          <w:sz w:val="24"/>
          <w:lang w:val="uk-UA"/>
        </w:rPr>
        <w:t xml:space="preserve">ння </w:t>
      </w:r>
      <w:r>
        <w:rPr>
          <w:sz w:val="24"/>
          <w:lang w:val="uk-UA"/>
        </w:rPr>
        <w:t>освітнього компоненту «Управління науковими проектами»</w:t>
      </w:r>
      <w:r w:rsidRPr="00476C8D">
        <w:rPr>
          <w:sz w:val="24"/>
          <w:lang w:val="uk-UA"/>
        </w:rPr>
        <w:t xml:space="preserve"> </w:t>
      </w:r>
      <w:r>
        <w:rPr>
          <w:sz w:val="24"/>
          <w:lang w:val="uk-UA"/>
        </w:rPr>
        <w:t>є</w:t>
      </w:r>
      <w:r w:rsidRPr="00476C8D">
        <w:rPr>
          <w:sz w:val="24"/>
          <w:lang w:val="uk-UA"/>
        </w:rPr>
        <w:t xml:space="preserve"> оволодіння методичним інструментарієм підготовки проектних пропозицій та грантових заявок; навичками залучення джерел їх фінансування; формування міждисциплінарних проектних команд; здійснення ефективного проектного менеджменту та сприяння академічній мобільності науковців</w:t>
      </w:r>
      <w:r>
        <w:rPr>
          <w:sz w:val="24"/>
          <w:lang w:val="uk-UA"/>
        </w:rPr>
        <w:t>.</w:t>
      </w:r>
    </w:p>
    <w:p w:rsidR="00006BE6" w:rsidRPr="00147E6E" w:rsidRDefault="00476C8D" w:rsidP="000840B9">
      <w:pPr>
        <w:tabs>
          <w:tab w:val="left" w:pos="284"/>
          <w:tab w:val="left" w:pos="567"/>
        </w:tabs>
        <w:spacing w:after="0" w:line="240" w:lineRule="auto"/>
        <w:ind w:firstLine="567"/>
        <w:jc w:val="both"/>
        <w:rPr>
          <w:rFonts w:ascii="Times New Roman" w:hAnsi="Times New Roman" w:cs="Times New Roman"/>
          <w:sz w:val="24"/>
          <w:szCs w:val="24"/>
          <w:lang w:val="uk-UA"/>
        </w:rPr>
      </w:pPr>
      <w:r w:rsidRPr="00476C8D">
        <w:rPr>
          <w:rFonts w:ascii="Times New Roman" w:hAnsi="Times New Roman" w:cs="Times New Roman"/>
          <w:sz w:val="24"/>
          <w:szCs w:val="24"/>
          <w:lang w:val="uk-UA"/>
        </w:rPr>
        <w:t xml:space="preserve">Завдання (навчальні цілі) </w:t>
      </w:r>
      <w:r>
        <w:rPr>
          <w:rFonts w:ascii="Times New Roman" w:hAnsi="Times New Roman" w:cs="Times New Roman"/>
          <w:sz w:val="24"/>
          <w:szCs w:val="24"/>
          <w:lang w:val="uk-UA"/>
        </w:rPr>
        <w:t>освітнього компоненту «Управління науковими проектами»</w:t>
      </w:r>
      <w:r w:rsidRPr="00476C8D">
        <w:rPr>
          <w:rFonts w:ascii="Times New Roman" w:hAnsi="Times New Roman" w:cs="Times New Roman"/>
          <w:sz w:val="24"/>
          <w:szCs w:val="24"/>
          <w:lang w:val="uk-UA"/>
        </w:rPr>
        <w:t xml:space="preserve"> полягає у формуванні цілісних знань та професійних практик у здобувачів вищої освіти за PhD, необхідних для управління науковими проєктами шляхом отримання програмних </w:t>
      </w:r>
      <w:proofErr w:type="spellStart"/>
      <w:r w:rsidRPr="00476C8D">
        <w:rPr>
          <w:rFonts w:ascii="Times New Roman" w:hAnsi="Times New Roman" w:cs="Times New Roman"/>
          <w:sz w:val="24"/>
          <w:szCs w:val="24"/>
          <w:lang w:val="uk-UA"/>
        </w:rPr>
        <w:t>компетентностей</w:t>
      </w:r>
      <w:proofErr w:type="spellEnd"/>
      <w:r w:rsidRPr="00476C8D">
        <w:rPr>
          <w:rFonts w:ascii="Times New Roman" w:hAnsi="Times New Roman" w:cs="Times New Roman"/>
          <w:sz w:val="24"/>
          <w:szCs w:val="24"/>
          <w:lang w:val="uk-UA"/>
        </w:rPr>
        <w:t xml:space="preserve"> у галузі дослідницько-інноваційної та </w:t>
      </w:r>
      <w:proofErr w:type="spellStart"/>
      <w:r w:rsidRPr="00476C8D">
        <w:rPr>
          <w:rFonts w:ascii="Times New Roman" w:hAnsi="Times New Roman" w:cs="Times New Roman"/>
          <w:sz w:val="24"/>
          <w:szCs w:val="24"/>
          <w:lang w:val="uk-UA"/>
        </w:rPr>
        <w:t>проєктної</w:t>
      </w:r>
      <w:proofErr w:type="spellEnd"/>
      <w:r w:rsidRPr="00476C8D">
        <w:rPr>
          <w:rFonts w:ascii="Times New Roman" w:hAnsi="Times New Roman" w:cs="Times New Roman"/>
          <w:sz w:val="24"/>
          <w:szCs w:val="24"/>
          <w:lang w:val="uk-UA"/>
        </w:rPr>
        <w:t xml:space="preserve"> діяльності; оволодіння ними методичним інструментарієм розробки, фінансування та виконання наукових </w:t>
      </w:r>
      <w:proofErr w:type="spellStart"/>
      <w:r w:rsidRPr="00476C8D">
        <w:rPr>
          <w:rFonts w:ascii="Times New Roman" w:hAnsi="Times New Roman" w:cs="Times New Roman"/>
          <w:sz w:val="24"/>
          <w:szCs w:val="24"/>
          <w:lang w:val="uk-UA"/>
        </w:rPr>
        <w:t>проєктів</w:t>
      </w:r>
      <w:proofErr w:type="spellEnd"/>
      <w:r w:rsidRPr="00476C8D">
        <w:rPr>
          <w:rFonts w:ascii="Times New Roman" w:hAnsi="Times New Roman" w:cs="Times New Roman"/>
          <w:sz w:val="24"/>
          <w:szCs w:val="24"/>
          <w:lang w:val="uk-UA"/>
        </w:rPr>
        <w:t>, програм та грантів у сфері екології.</w:t>
      </w:r>
      <w:r w:rsidR="00006BE6" w:rsidRPr="00CC5503">
        <w:rPr>
          <w:rFonts w:ascii="Times New Roman" w:hAnsi="Times New Roman" w:cs="Times New Roman"/>
          <w:sz w:val="24"/>
          <w:szCs w:val="24"/>
          <w:lang w:val="uk-UA"/>
        </w:rPr>
        <w:t xml:space="preserve"> </w:t>
      </w:r>
    </w:p>
    <w:p w:rsidR="00006BE6" w:rsidRPr="00006BE6" w:rsidRDefault="00006BE6" w:rsidP="000840B9">
      <w:pPr>
        <w:shd w:val="clear" w:color="auto" w:fill="FFFFFF"/>
        <w:spacing w:after="0" w:line="240" w:lineRule="auto"/>
        <w:ind w:left="360"/>
        <w:jc w:val="center"/>
        <w:rPr>
          <w:rFonts w:ascii="Times New Roman" w:hAnsi="Times New Roman" w:cs="Times New Roman"/>
          <w:b/>
          <w:color w:val="000000"/>
          <w:sz w:val="24"/>
          <w:szCs w:val="24"/>
          <w:lang w:val="uk-UA"/>
        </w:rPr>
      </w:pPr>
    </w:p>
    <w:p w:rsidR="00006BE6" w:rsidRPr="00006BE6" w:rsidRDefault="00006BE6" w:rsidP="000840B9">
      <w:pPr>
        <w:shd w:val="clear" w:color="auto" w:fill="FFFFFF"/>
        <w:spacing w:after="0" w:line="240" w:lineRule="auto"/>
        <w:ind w:left="360"/>
        <w:jc w:val="center"/>
        <w:rPr>
          <w:rFonts w:ascii="Times New Roman" w:hAnsi="Times New Roman" w:cs="Times New Roman"/>
          <w:b/>
          <w:caps/>
          <w:sz w:val="24"/>
          <w:szCs w:val="24"/>
          <w:lang w:val="ru-RU"/>
        </w:rPr>
      </w:pPr>
      <w:r w:rsidRPr="00006BE6">
        <w:rPr>
          <w:rFonts w:ascii="Times New Roman" w:hAnsi="Times New Roman" w:cs="Times New Roman"/>
          <w:b/>
          <w:caps/>
          <w:sz w:val="24"/>
          <w:szCs w:val="24"/>
          <w:lang w:val="ru-RU"/>
        </w:rPr>
        <w:t>3. ПЕРЕЛІК КОМПЕТЕНТНОСТЕЙ, ЯКІ НАБУВАЮТЬСЯ ПІД ЧАС ОПАНУВАННЯ ОСВІТНІМ КОМПОНЕНТОМ</w:t>
      </w:r>
    </w:p>
    <w:p w:rsidR="00006BE6" w:rsidRPr="00B10B7B" w:rsidRDefault="00006BE6" w:rsidP="000840B9">
      <w:pPr>
        <w:numPr>
          <w:ilvl w:val="0"/>
          <w:numId w:val="2"/>
        </w:numPr>
        <w:suppressAutoHyphens/>
        <w:autoSpaceDE w:val="0"/>
        <w:autoSpaceDN w:val="0"/>
        <w:adjustRightInd w:val="0"/>
        <w:spacing w:after="0" w:line="240" w:lineRule="auto"/>
        <w:jc w:val="both"/>
        <w:rPr>
          <w:rFonts w:ascii="Times New Roman" w:hAnsi="Times New Roman" w:cs="Times New Roman"/>
          <w:b/>
          <w:sz w:val="24"/>
          <w:szCs w:val="24"/>
          <w:lang w:val="uk-UA"/>
        </w:rPr>
      </w:pPr>
      <w:r w:rsidRPr="00B10B7B">
        <w:rPr>
          <w:rFonts w:ascii="Times New Roman" w:hAnsi="Times New Roman" w:cs="Times New Roman"/>
          <w:b/>
          <w:sz w:val="24"/>
          <w:szCs w:val="24"/>
          <w:lang w:val="uk-UA"/>
        </w:rPr>
        <w:t>Інтегральна компетентність:</w:t>
      </w:r>
    </w:p>
    <w:p w:rsidR="002575B1" w:rsidRPr="00CC5503" w:rsidRDefault="00B10B7B" w:rsidP="000840B9">
      <w:pPr>
        <w:suppressAutoHyphens/>
        <w:autoSpaceDE w:val="0"/>
        <w:autoSpaceDN w:val="0"/>
        <w:adjustRightInd w:val="0"/>
        <w:spacing w:after="0" w:line="240" w:lineRule="auto"/>
        <w:ind w:firstLine="709"/>
        <w:jc w:val="both"/>
        <w:rPr>
          <w:rFonts w:ascii="Times New Roman" w:hAnsi="Times New Roman" w:cs="Times New Roman"/>
          <w:sz w:val="24"/>
          <w:szCs w:val="24"/>
          <w:lang w:val="uk-UA"/>
        </w:rPr>
      </w:pPr>
      <w:r w:rsidRPr="00B10B7B">
        <w:rPr>
          <w:rFonts w:ascii="Times New Roman" w:hAnsi="Times New Roman" w:cs="Times New Roman"/>
          <w:sz w:val="24"/>
          <w:szCs w:val="24"/>
          <w:lang w:val="uk-UA"/>
        </w:rPr>
        <w:t>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006BE6" w:rsidRPr="00B10B7B" w:rsidRDefault="00006BE6" w:rsidP="000840B9">
      <w:pPr>
        <w:numPr>
          <w:ilvl w:val="0"/>
          <w:numId w:val="2"/>
        </w:numPr>
        <w:autoSpaceDE w:val="0"/>
        <w:autoSpaceDN w:val="0"/>
        <w:adjustRightInd w:val="0"/>
        <w:spacing w:after="0" w:line="240" w:lineRule="auto"/>
        <w:jc w:val="both"/>
        <w:rPr>
          <w:rFonts w:ascii="Times New Roman" w:hAnsi="Times New Roman" w:cs="Times New Roman"/>
          <w:b/>
          <w:sz w:val="24"/>
          <w:szCs w:val="24"/>
          <w:lang w:val="uk-UA" w:eastAsia="ru-RU"/>
        </w:rPr>
      </w:pPr>
      <w:r w:rsidRPr="00B10B7B">
        <w:rPr>
          <w:rFonts w:ascii="Times New Roman" w:hAnsi="Times New Roman" w:cs="Times New Roman"/>
          <w:b/>
          <w:sz w:val="24"/>
          <w:szCs w:val="24"/>
          <w:lang w:val="uk-UA" w:eastAsia="ru-RU"/>
        </w:rPr>
        <w:t>Загальні компетентності:</w:t>
      </w:r>
    </w:p>
    <w:p w:rsidR="00006BE6" w:rsidRDefault="00B10B7B" w:rsidP="000840B9">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w:t>
      </w:r>
      <w:r w:rsidRPr="00B10B7B">
        <w:rPr>
          <w:rFonts w:ascii="Times New Roman" w:hAnsi="Times New Roman" w:cs="Times New Roman"/>
          <w:sz w:val="24"/>
          <w:szCs w:val="24"/>
          <w:lang w:val="uk-UA" w:eastAsia="ru-RU"/>
        </w:rPr>
        <w:t xml:space="preserve">володіння загальнонауковими (філософськими) </w:t>
      </w:r>
      <w:proofErr w:type="spellStart"/>
      <w:r w:rsidRPr="00B10B7B">
        <w:rPr>
          <w:rFonts w:ascii="Times New Roman" w:hAnsi="Times New Roman" w:cs="Times New Roman"/>
          <w:sz w:val="24"/>
          <w:szCs w:val="24"/>
          <w:lang w:val="uk-UA" w:eastAsia="ru-RU"/>
        </w:rPr>
        <w:t>компетентностями</w:t>
      </w:r>
      <w:proofErr w:type="spellEnd"/>
      <w:r w:rsidRPr="00B10B7B">
        <w:rPr>
          <w:rFonts w:ascii="Times New Roman" w:hAnsi="Times New Roman" w:cs="Times New Roman"/>
          <w:sz w:val="24"/>
          <w:szCs w:val="24"/>
          <w:lang w:val="uk-UA" w:eastAsia="ru-RU"/>
        </w:rPr>
        <w:t>, спрямованими на формування систем-ного наукового світогляду, професійної етики та за</w:t>
      </w:r>
      <w:r>
        <w:rPr>
          <w:rFonts w:ascii="Times New Roman" w:hAnsi="Times New Roman" w:cs="Times New Roman"/>
          <w:sz w:val="24"/>
          <w:szCs w:val="24"/>
          <w:lang w:val="uk-UA" w:eastAsia="ru-RU"/>
        </w:rPr>
        <w:t>гального культурного кругозору;</w:t>
      </w:r>
    </w:p>
    <w:p w:rsidR="00B10B7B" w:rsidRPr="00B10B7B" w:rsidRDefault="00B10B7B" w:rsidP="000840B9">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B10B7B">
        <w:rPr>
          <w:rFonts w:ascii="Times New Roman" w:hAnsi="Times New Roman" w:cs="Times New Roman"/>
          <w:sz w:val="24"/>
          <w:szCs w:val="24"/>
          <w:lang w:val="uk-UA" w:eastAsia="ru-RU"/>
        </w:rPr>
        <w:t xml:space="preserve">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w:t>
      </w:r>
      <w:r>
        <w:rPr>
          <w:rFonts w:ascii="Times New Roman" w:hAnsi="Times New Roman" w:cs="Times New Roman"/>
          <w:sz w:val="24"/>
          <w:szCs w:val="24"/>
          <w:lang w:val="uk-UA" w:eastAsia="ru-RU"/>
        </w:rPr>
        <w:t>прав інтелектуальної власності;</w:t>
      </w:r>
    </w:p>
    <w:p w:rsidR="00B10B7B" w:rsidRPr="00147E6E" w:rsidRDefault="00B10B7B" w:rsidP="00147E6E">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sidRPr="00147E6E">
        <w:rPr>
          <w:rFonts w:ascii="Times New Roman" w:hAnsi="Times New Roman" w:cs="Times New Roman"/>
          <w:sz w:val="24"/>
          <w:szCs w:val="24"/>
          <w:lang w:val="uk-UA" w:eastAsia="ru-RU"/>
        </w:rPr>
        <w:t>управління науковими проектами та науковими установами. Складення пропозицій щодо організації наукових досліджень.</w:t>
      </w:r>
    </w:p>
    <w:p w:rsidR="00006BE6" w:rsidRPr="00B10B7B" w:rsidRDefault="00006BE6" w:rsidP="000840B9">
      <w:pPr>
        <w:numPr>
          <w:ilvl w:val="0"/>
          <w:numId w:val="2"/>
        </w:numPr>
        <w:autoSpaceDE w:val="0"/>
        <w:autoSpaceDN w:val="0"/>
        <w:adjustRightInd w:val="0"/>
        <w:spacing w:after="0" w:line="240" w:lineRule="auto"/>
        <w:jc w:val="both"/>
        <w:rPr>
          <w:rFonts w:ascii="Times New Roman" w:hAnsi="Times New Roman" w:cs="Times New Roman"/>
          <w:b/>
          <w:sz w:val="24"/>
          <w:szCs w:val="24"/>
          <w:lang w:val="uk-UA" w:eastAsia="ru-RU"/>
        </w:rPr>
      </w:pPr>
      <w:r w:rsidRPr="00B10B7B">
        <w:rPr>
          <w:rFonts w:ascii="Times New Roman" w:hAnsi="Times New Roman" w:cs="Times New Roman"/>
          <w:b/>
          <w:sz w:val="24"/>
          <w:szCs w:val="24"/>
          <w:lang w:val="uk-UA" w:eastAsia="ru-RU"/>
        </w:rPr>
        <w:t>Фахові компетентності:</w:t>
      </w:r>
    </w:p>
    <w:p w:rsidR="00006BE6" w:rsidRPr="00B10B7B" w:rsidRDefault="00B10B7B" w:rsidP="000840B9">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sz w:val="24"/>
          <w:szCs w:val="24"/>
          <w:lang w:val="uk-UA" w:eastAsia="ru-RU"/>
        </w:rPr>
        <w:t xml:space="preserve">здатність паралельно та ефективно працювати на перетині кількох областей (екологія, біологія, географія, </w:t>
      </w:r>
      <w:proofErr w:type="spellStart"/>
      <w:r w:rsidRPr="00B10B7B">
        <w:rPr>
          <w:rFonts w:ascii="Times New Roman" w:hAnsi="Times New Roman" w:cs="Times New Roman"/>
          <w:sz w:val="24"/>
          <w:szCs w:val="24"/>
          <w:lang w:val="uk-UA" w:eastAsia="ru-RU"/>
        </w:rPr>
        <w:t>ра-ціональне</w:t>
      </w:r>
      <w:proofErr w:type="spellEnd"/>
      <w:r w:rsidRPr="00B10B7B">
        <w:rPr>
          <w:rFonts w:ascii="Times New Roman" w:hAnsi="Times New Roman" w:cs="Times New Roman"/>
          <w:sz w:val="24"/>
          <w:szCs w:val="24"/>
          <w:lang w:val="uk-UA" w:eastAsia="ru-RU"/>
        </w:rPr>
        <w:t xml:space="preserve"> природокористування) з врахуванням знань законів і за</w:t>
      </w:r>
      <w:r>
        <w:rPr>
          <w:rFonts w:ascii="Times New Roman" w:hAnsi="Times New Roman" w:cs="Times New Roman"/>
          <w:sz w:val="24"/>
          <w:szCs w:val="24"/>
          <w:lang w:val="uk-UA" w:eastAsia="ru-RU"/>
        </w:rPr>
        <w:t>кономірностей кожної з областей;</w:t>
      </w:r>
    </w:p>
    <w:p w:rsidR="00147E6E" w:rsidRDefault="00B10B7B" w:rsidP="000840B9">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sz w:val="24"/>
          <w:szCs w:val="24"/>
          <w:lang w:val="uk-UA" w:eastAsia="ru-RU"/>
        </w:rPr>
        <w:t>здатність до керівництва науково-дослідними роботами у галузі екології, охорони довкілля, збалансованого природокористування та сталого розвитку</w:t>
      </w:r>
      <w:r w:rsidR="00147E6E">
        <w:rPr>
          <w:rFonts w:ascii="Times New Roman" w:hAnsi="Times New Roman" w:cs="Times New Roman"/>
          <w:sz w:val="24"/>
          <w:szCs w:val="24"/>
          <w:lang w:val="uk-UA" w:eastAsia="ru-RU"/>
        </w:rPr>
        <w:t>;</w:t>
      </w:r>
    </w:p>
    <w:p w:rsidR="00147E6E" w:rsidRPr="00147E6E" w:rsidRDefault="00147E6E" w:rsidP="00147E6E">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о</w:t>
      </w:r>
      <w:r w:rsidRPr="00147E6E">
        <w:rPr>
          <w:rFonts w:ascii="Times New Roman" w:hAnsi="Times New Roman" w:cs="Times New Roman"/>
          <w:sz w:val="24"/>
          <w:szCs w:val="24"/>
          <w:lang w:val="uk-UA" w:eastAsia="ru-RU"/>
        </w:rPr>
        <w:t>бізнаність на рівні новітніх досягнень, необхідних для дослідницької та інноваційної діяльності у сфері екології, охорони довкілля та збалансованого природокористування.</w:t>
      </w:r>
    </w:p>
    <w:p w:rsidR="00147E6E" w:rsidRPr="00147E6E" w:rsidRDefault="00147E6E" w:rsidP="00147E6E">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w:t>
      </w:r>
      <w:r w:rsidRPr="00147E6E">
        <w:rPr>
          <w:rFonts w:ascii="Times New Roman" w:hAnsi="Times New Roman" w:cs="Times New Roman"/>
          <w:sz w:val="24"/>
          <w:szCs w:val="24"/>
          <w:lang w:val="uk-UA" w:eastAsia="ru-RU"/>
        </w:rPr>
        <w:t>датність до використання принципів, методів та організаційних процедур дослідницької та інноваційної діяльності.</w:t>
      </w:r>
    </w:p>
    <w:p w:rsidR="00B10B7B" w:rsidRPr="00B10B7B" w:rsidRDefault="00147E6E" w:rsidP="00147E6E">
      <w:pPr>
        <w:numPr>
          <w:ilvl w:val="0"/>
          <w:numId w:val="3"/>
        </w:numPr>
        <w:autoSpaceDE w:val="0"/>
        <w:autoSpaceDN w:val="0"/>
        <w:adjustRightInd w:val="0"/>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w:t>
      </w:r>
      <w:r w:rsidRPr="00147E6E">
        <w:rPr>
          <w:rFonts w:ascii="Times New Roman" w:hAnsi="Times New Roman" w:cs="Times New Roman"/>
          <w:sz w:val="24"/>
          <w:szCs w:val="24"/>
          <w:lang w:val="uk-UA" w:eastAsia="ru-RU"/>
        </w:rPr>
        <w:t>датність застосовувати нові підходи до аналізу та прогнозування складних явищ, критичного осмислення п</w:t>
      </w:r>
      <w:r>
        <w:rPr>
          <w:rFonts w:ascii="Times New Roman" w:hAnsi="Times New Roman" w:cs="Times New Roman"/>
          <w:sz w:val="24"/>
          <w:szCs w:val="24"/>
          <w:lang w:val="uk-UA" w:eastAsia="ru-RU"/>
        </w:rPr>
        <w:t>роблем у професійній діяльності</w:t>
      </w:r>
      <w:r w:rsidR="00B10B7B" w:rsidRPr="00B10B7B">
        <w:rPr>
          <w:rFonts w:ascii="Times New Roman" w:hAnsi="Times New Roman" w:cs="Times New Roman"/>
          <w:sz w:val="24"/>
          <w:szCs w:val="24"/>
          <w:lang w:val="uk-UA" w:eastAsia="ru-RU"/>
        </w:rPr>
        <w:t>.</w:t>
      </w:r>
    </w:p>
    <w:p w:rsidR="00006BE6" w:rsidRPr="002575B1" w:rsidRDefault="00006BE6" w:rsidP="000840B9">
      <w:pPr>
        <w:shd w:val="clear" w:color="auto" w:fill="FFFFFF"/>
        <w:spacing w:after="0" w:line="240" w:lineRule="auto"/>
        <w:rPr>
          <w:rFonts w:ascii="Times New Roman" w:hAnsi="Times New Roman" w:cs="Times New Roman"/>
          <w:b/>
          <w:color w:val="FF0000"/>
          <w:sz w:val="24"/>
          <w:szCs w:val="24"/>
          <w:lang w:val="ru-RU"/>
        </w:rPr>
      </w:pPr>
    </w:p>
    <w:p w:rsidR="00006BE6" w:rsidRPr="00006BE6" w:rsidRDefault="00006BE6" w:rsidP="000840B9">
      <w:pPr>
        <w:shd w:val="clear" w:color="auto" w:fill="FFFFFF"/>
        <w:spacing w:after="0" w:line="240" w:lineRule="auto"/>
        <w:ind w:left="360"/>
        <w:jc w:val="center"/>
        <w:rPr>
          <w:rFonts w:ascii="Times New Roman" w:hAnsi="Times New Roman" w:cs="Times New Roman"/>
          <w:b/>
          <w:caps/>
          <w:color w:val="000000"/>
          <w:sz w:val="24"/>
          <w:szCs w:val="24"/>
          <w:lang w:val="ru-RU"/>
        </w:rPr>
      </w:pPr>
      <w:r w:rsidRPr="00006BE6">
        <w:rPr>
          <w:rFonts w:ascii="Times New Roman" w:hAnsi="Times New Roman" w:cs="Times New Roman"/>
          <w:b/>
          <w:caps/>
          <w:color w:val="000000"/>
          <w:sz w:val="24"/>
          <w:szCs w:val="24"/>
          <w:lang w:val="ru-RU"/>
        </w:rPr>
        <w:t>4. Результати навчання</w:t>
      </w:r>
    </w:p>
    <w:p w:rsidR="00006BE6" w:rsidRPr="00CC5503" w:rsidRDefault="00006BE6" w:rsidP="000840B9">
      <w:pPr>
        <w:shd w:val="clear" w:color="auto" w:fill="FFFFFF"/>
        <w:spacing w:after="0" w:line="240" w:lineRule="auto"/>
        <w:ind w:left="360"/>
        <w:jc w:val="both"/>
        <w:rPr>
          <w:rFonts w:ascii="Times New Roman" w:hAnsi="Times New Roman" w:cs="Times New Roman"/>
          <w:b/>
          <w:sz w:val="24"/>
          <w:szCs w:val="24"/>
          <w:lang w:val="uk-UA"/>
        </w:rPr>
      </w:pPr>
      <w:r w:rsidRPr="00CC5503">
        <w:rPr>
          <w:rFonts w:ascii="Times New Roman" w:hAnsi="Times New Roman" w:cs="Times New Roman"/>
          <w:b/>
          <w:sz w:val="24"/>
          <w:szCs w:val="24"/>
          <w:lang w:val="uk-UA"/>
        </w:rPr>
        <w:t>Програмні результати навчання (ПРН)</w:t>
      </w:r>
    </w:p>
    <w:p w:rsidR="00006BE6" w:rsidRPr="00B10B7B" w:rsidRDefault="00006BE6" w:rsidP="000840B9">
      <w:p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b/>
          <w:sz w:val="24"/>
          <w:szCs w:val="24"/>
          <w:lang w:val="uk-UA"/>
        </w:rPr>
        <w:t xml:space="preserve">- </w:t>
      </w:r>
      <w:r w:rsidR="00B10B7B" w:rsidRPr="00B10B7B">
        <w:rPr>
          <w:rFonts w:ascii="Times New Roman" w:hAnsi="Times New Roman"/>
          <w:sz w:val="24"/>
          <w:szCs w:val="24"/>
          <w:lang w:val="uk-UA"/>
        </w:rPr>
        <w:t>застосовувати сучасні інформаційні технології у науковій діяльності, організації та проведенні навчальних занять, управлінні науковими проектами та/або написання пропозицій на фінансування наукових досліджень, реєстрації прав інтелектуальної власності</w:t>
      </w:r>
      <w:r w:rsidRPr="00B10B7B">
        <w:rPr>
          <w:rFonts w:ascii="Times New Roman" w:hAnsi="Times New Roman" w:cs="Times New Roman"/>
          <w:sz w:val="24"/>
          <w:szCs w:val="24"/>
          <w:lang w:val="uk-UA" w:eastAsia="ru-RU"/>
        </w:rPr>
        <w:t xml:space="preserve">; </w:t>
      </w:r>
    </w:p>
    <w:p w:rsidR="00006BE6" w:rsidRPr="00B10B7B" w:rsidRDefault="00006BE6" w:rsidP="000840B9">
      <w:p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sz w:val="24"/>
          <w:szCs w:val="24"/>
          <w:lang w:val="uk-UA" w:eastAsia="ru-RU"/>
        </w:rPr>
        <w:t>-</w:t>
      </w:r>
      <w:r w:rsidR="00B10B7B" w:rsidRPr="00B10B7B">
        <w:rPr>
          <w:lang w:val="ru-RU"/>
        </w:rPr>
        <w:t xml:space="preserve"> </w:t>
      </w:r>
      <w:r w:rsidR="00B10B7B" w:rsidRPr="00B10B7B">
        <w:rPr>
          <w:rFonts w:ascii="Times New Roman" w:hAnsi="Times New Roman" w:cs="Times New Roman"/>
          <w:sz w:val="24"/>
          <w:szCs w:val="24"/>
          <w:lang w:val="uk-UA" w:eastAsia="ru-RU"/>
        </w:rPr>
        <w:t>критичне усвідомлення наукових проблем у галузі екології, природокористування та охорони навколишнього середовища на регіональному, державному та загальносвітовому рівнях</w:t>
      </w:r>
      <w:r w:rsidRPr="00B10B7B">
        <w:rPr>
          <w:rFonts w:ascii="Times New Roman" w:hAnsi="Times New Roman" w:cs="Times New Roman"/>
          <w:sz w:val="24"/>
          <w:szCs w:val="24"/>
          <w:lang w:val="uk-UA" w:eastAsia="ru-RU"/>
        </w:rPr>
        <w:t>;</w:t>
      </w:r>
    </w:p>
    <w:p w:rsidR="00B10B7B" w:rsidRPr="00B10B7B" w:rsidRDefault="00B10B7B" w:rsidP="000840B9">
      <w:p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sz w:val="24"/>
          <w:szCs w:val="24"/>
          <w:lang w:val="uk-UA" w:eastAsia="ru-RU"/>
        </w:rPr>
        <w:t>- розуміння національного та міжнародного контекстів, на які можуть поширюватись знання та практики у сфері екологічної науки, у тому числі – результати власних досліджень;</w:t>
      </w:r>
    </w:p>
    <w:p w:rsidR="00B10B7B" w:rsidRPr="00B10B7B" w:rsidRDefault="00B10B7B" w:rsidP="000840B9">
      <w:p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sz w:val="24"/>
          <w:szCs w:val="24"/>
          <w:lang w:val="uk-UA" w:eastAsia="ru-RU"/>
        </w:rPr>
        <w:t>- спілкуватись в діалоговому режимі із широкою науковою спільнотою та громадськістю в освітній галузі наукової а/або професійної діяльності;</w:t>
      </w:r>
    </w:p>
    <w:p w:rsidR="00B10B7B" w:rsidRPr="00B10B7B" w:rsidRDefault="00B10B7B" w:rsidP="000840B9">
      <w:p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sz w:val="24"/>
          <w:szCs w:val="24"/>
          <w:lang w:val="uk-UA" w:eastAsia="ru-RU"/>
        </w:rPr>
        <w:t>- реалізовувати лідерство та повну автономність під час здійснення комплексних наукових і творчих проектів.</w:t>
      </w:r>
    </w:p>
    <w:p w:rsidR="00006BE6" w:rsidRPr="00B10B7B" w:rsidRDefault="00006BE6" w:rsidP="000840B9">
      <w:pPr>
        <w:autoSpaceDE w:val="0"/>
        <w:autoSpaceDN w:val="0"/>
        <w:adjustRightInd w:val="0"/>
        <w:spacing w:after="0" w:line="240" w:lineRule="auto"/>
        <w:jc w:val="both"/>
        <w:rPr>
          <w:rFonts w:ascii="Times New Roman" w:hAnsi="Times New Roman" w:cs="Times New Roman"/>
          <w:sz w:val="24"/>
          <w:szCs w:val="24"/>
          <w:lang w:val="uk-UA" w:eastAsia="ru-RU"/>
        </w:rPr>
      </w:pPr>
      <w:r w:rsidRPr="00B10B7B">
        <w:rPr>
          <w:rFonts w:ascii="Times New Roman" w:hAnsi="Times New Roman" w:cs="Times New Roman"/>
          <w:sz w:val="24"/>
          <w:szCs w:val="24"/>
          <w:lang w:val="uk-UA" w:eastAsia="ru-RU"/>
        </w:rPr>
        <w:t>- знати й розуміти основні поняття, теорії та концепції обраної філологічної спеціалізації, уміти застосовувати їх у професійній діяльності.</w:t>
      </w:r>
    </w:p>
    <w:p w:rsidR="00006BE6" w:rsidRPr="00006BE6" w:rsidRDefault="00006BE6" w:rsidP="000840B9">
      <w:pPr>
        <w:spacing w:after="0" w:line="240" w:lineRule="auto"/>
        <w:ind w:left="360" w:hanging="360"/>
        <w:jc w:val="both"/>
        <w:rPr>
          <w:rFonts w:ascii="Times New Roman" w:hAnsi="Times New Roman" w:cs="Times New Roman"/>
          <w:sz w:val="24"/>
          <w:szCs w:val="24"/>
          <w:lang w:val="uk-UA"/>
        </w:rPr>
      </w:pPr>
    </w:p>
    <w:p w:rsidR="00006BE6" w:rsidRPr="003F5F43" w:rsidRDefault="00006BE6" w:rsidP="000840B9">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006BE6" w:rsidRPr="00A004FE" w:rsidRDefault="00006BE6" w:rsidP="000840B9">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006BE6" w:rsidRPr="00A004FE" w:rsidTr="001638FE">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BE6" w:rsidRPr="00A004FE" w:rsidRDefault="00006BE6" w:rsidP="000840B9">
            <w:pPr>
              <w:spacing w:after="0" w:line="240" w:lineRule="auto"/>
              <w:rPr>
                <w:rFonts w:ascii="Times New Roman" w:hAnsi="Times New Roman" w:cs="Times New Roman"/>
                <w:color w:val="000000"/>
                <w:sz w:val="24"/>
                <w:szCs w:val="24"/>
              </w:rPr>
            </w:pPr>
            <w:proofErr w:type="spellStart"/>
            <w:r w:rsidRPr="00A004FE">
              <w:rPr>
                <w:rFonts w:ascii="Times New Roman" w:hAnsi="Times New Roman" w:cs="Times New Roman"/>
                <w:b/>
                <w:color w:val="000000"/>
                <w:sz w:val="24"/>
                <w:szCs w:val="24"/>
              </w:rPr>
              <w:t>Вид</w:t>
            </w:r>
            <w:proofErr w:type="spellEnd"/>
            <w:r w:rsidRPr="00A004FE">
              <w:rPr>
                <w:rFonts w:ascii="Times New Roman" w:hAnsi="Times New Roman" w:cs="Times New Roman"/>
                <w:b/>
                <w:color w:val="000000"/>
                <w:sz w:val="24"/>
                <w:szCs w:val="24"/>
              </w:rPr>
              <w:t xml:space="preserve"> </w:t>
            </w:r>
            <w:proofErr w:type="spellStart"/>
            <w:r w:rsidRPr="00A004FE">
              <w:rPr>
                <w:rFonts w:ascii="Times New Roman" w:hAnsi="Times New Roman" w:cs="Times New Roman"/>
                <w:b/>
                <w:color w:val="000000"/>
                <w:sz w:val="24"/>
                <w:szCs w:val="24"/>
              </w:rPr>
              <w:t>заняття</w:t>
            </w:r>
            <w:proofErr w:type="spellEnd"/>
          </w:p>
        </w:tc>
        <w:tc>
          <w:tcPr>
            <w:tcW w:w="3510" w:type="dxa"/>
            <w:tcBorders>
              <w:top w:val="single" w:sz="8" w:space="0" w:color="000000"/>
              <w:left w:val="single" w:sz="8" w:space="0" w:color="000000"/>
              <w:bottom w:val="single" w:sz="8" w:space="0" w:color="000000"/>
              <w:right w:val="single" w:sz="4" w:space="0" w:color="000000"/>
            </w:tcBorders>
          </w:tcPr>
          <w:p w:rsidR="00006BE6" w:rsidRPr="00A004FE" w:rsidRDefault="00006BE6" w:rsidP="000840B9">
            <w:pPr>
              <w:spacing w:after="0" w:line="240" w:lineRule="auto"/>
              <w:jc w:val="center"/>
              <w:rPr>
                <w:rFonts w:ascii="Times New Roman" w:hAnsi="Times New Roman" w:cs="Times New Roman"/>
                <w:b/>
                <w:color w:val="000000"/>
                <w:sz w:val="24"/>
                <w:szCs w:val="24"/>
              </w:rPr>
            </w:pPr>
            <w:proofErr w:type="spellStart"/>
            <w:r w:rsidRPr="00A004FE">
              <w:rPr>
                <w:rFonts w:ascii="Times New Roman" w:hAnsi="Times New Roman" w:cs="Times New Roman"/>
                <w:b/>
                <w:color w:val="000000"/>
                <w:sz w:val="24"/>
                <w:szCs w:val="24"/>
              </w:rPr>
              <w:t>лекції</w:t>
            </w:r>
            <w:proofErr w:type="spellEnd"/>
          </w:p>
        </w:tc>
        <w:tc>
          <w:tcPr>
            <w:tcW w:w="3510" w:type="dxa"/>
            <w:tcBorders>
              <w:top w:val="single" w:sz="8" w:space="0" w:color="000000"/>
              <w:left w:val="single" w:sz="4" w:space="0" w:color="000000"/>
              <w:bottom w:val="single" w:sz="8" w:space="0" w:color="000000"/>
              <w:right w:val="single" w:sz="4" w:space="0" w:color="000000"/>
            </w:tcBorders>
          </w:tcPr>
          <w:p w:rsidR="00006BE6" w:rsidRPr="00A004FE" w:rsidRDefault="00006BE6" w:rsidP="000840B9">
            <w:pPr>
              <w:spacing w:after="0" w:line="240" w:lineRule="auto"/>
              <w:jc w:val="center"/>
              <w:rPr>
                <w:rFonts w:ascii="Times New Roman" w:hAnsi="Times New Roman" w:cs="Times New Roman"/>
                <w:b/>
                <w:color w:val="000000"/>
                <w:sz w:val="24"/>
                <w:szCs w:val="24"/>
              </w:rPr>
            </w:pPr>
            <w:proofErr w:type="spellStart"/>
            <w:r w:rsidRPr="00A004FE">
              <w:rPr>
                <w:rFonts w:ascii="Times New Roman" w:hAnsi="Times New Roman" w:cs="Times New Roman"/>
                <w:b/>
                <w:color w:val="000000"/>
                <w:sz w:val="24"/>
                <w:szCs w:val="24"/>
              </w:rPr>
              <w:t>практичні</w:t>
            </w:r>
            <w:proofErr w:type="spellEnd"/>
            <w:r w:rsidRPr="00A004FE">
              <w:rPr>
                <w:rFonts w:ascii="Times New Roman" w:hAnsi="Times New Roman" w:cs="Times New Roman"/>
                <w:b/>
                <w:color w:val="000000"/>
                <w:sz w:val="24"/>
                <w:szCs w:val="24"/>
              </w:rPr>
              <w:t xml:space="preserve"> </w:t>
            </w:r>
            <w:proofErr w:type="spellStart"/>
            <w:r w:rsidRPr="00A004FE">
              <w:rPr>
                <w:rFonts w:ascii="Times New Roman" w:hAnsi="Times New Roman" w:cs="Times New Roman"/>
                <w:b/>
                <w:color w:val="000000"/>
                <w:sz w:val="24"/>
                <w:szCs w:val="24"/>
              </w:rPr>
              <w:t>заняття</w:t>
            </w:r>
            <w:proofErr w:type="spellEnd"/>
          </w:p>
        </w:tc>
        <w:tc>
          <w:tcPr>
            <w:tcW w:w="3510" w:type="dxa"/>
            <w:tcBorders>
              <w:top w:val="single" w:sz="8" w:space="0" w:color="000000"/>
              <w:left w:val="single" w:sz="4" w:space="0" w:color="000000"/>
              <w:bottom w:val="single" w:sz="8" w:space="0" w:color="000000"/>
              <w:right w:val="single" w:sz="8" w:space="0" w:color="000000"/>
            </w:tcBorders>
          </w:tcPr>
          <w:p w:rsidR="00006BE6" w:rsidRPr="00A004FE" w:rsidRDefault="00006BE6" w:rsidP="000840B9">
            <w:pPr>
              <w:spacing w:after="0" w:line="240" w:lineRule="auto"/>
              <w:jc w:val="center"/>
              <w:rPr>
                <w:rFonts w:ascii="Times New Roman" w:hAnsi="Times New Roman" w:cs="Times New Roman"/>
                <w:b/>
                <w:color w:val="000000"/>
                <w:sz w:val="24"/>
                <w:szCs w:val="24"/>
              </w:rPr>
            </w:pPr>
            <w:proofErr w:type="spellStart"/>
            <w:r w:rsidRPr="00A004FE">
              <w:rPr>
                <w:rFonts w:ascii="Times New Roman" w:hAnsi="Times New Roman" w:cs="Times New Roman"/>
                <w:b/>
                <w:color w:val="000000"/>
                <w:sz w:val="24"/>
                <w:szCs w:val="24"/>
              </w:rPr>
              <w:t>самостійна</w:t>
            </w:r>
            <w:proofErr w:type="spellEnd"/>
            <w:r w:rsidRPr="00A004FE">
              <w:rPr>
                <w:rFonts w:ascii="Times New Roman" w:hAnsi="Times New Roman" w:cs="Times New Roman"/>
                <w:b/>
                <w:color w:val="000000"/>
                <w:sz w:val="24"/>
                <w:szCs w:val="24"/>
              </w:rPr>
              <w:t xml:space="preserve"> </w:t>
            </w:r>
            <w:proofErr w:type="spellStart"/>
            <w:r w:rsidRPr="00A004FE">
              <w:rPr>
                <w:rFonts w:ascii="Times New Roman" w:hAnsi="Times New Roman" w:cs="Times New Roman"/>
                <w:b/>
                <w:color w:val="000000"/>
                <w:sz w:val="24"/>
                <w:szCs w:val="24"/>
              </w:rPr>
              <w:t>робота</w:t>
            </w:r>
            <w:proofErr w:type="spellEnd"/>
            <w:r w:rsidRPr="00A004FE">
              <w:rPr>
                <w:rFonts w:ascii="Times New Roman" w:hAnsi="Times New Roman" w:cs="Times New Roman"/>
                <w:b/>
                <w:color w:val="000000"/>
                <w:sz w:val="24"/>
                <w:szCs w:val="24"/>
              </w:rPr>
              <w:t xml:space="preserve"> </w:t>
            </w:r>
          </w:p>
        </w:tc>
      </w:tr>
      <w:tr w:rsidR="00006BE6" w:rsidRPr="00A004FE" w:rsidTr="001638FE">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BE6" w:rsidRPr="009A196F" w:rsidRDefault="00006BE6" w:rsidP="000840B9">
            <w:pPr>
              <w:spacing w:after="0" w:line="240" w:lineRule="auto"/>
              <w:rPr>
                <w:rFonts w:ascii="Times New Roman" w:hAnsi="Times New Roman" w:cs="Times New Roman"/>
                <w:b/>
                <w:color w:val="000000"/>
                <w:sz w:val="24"/>
                <w:szCs w:val="24"/>
              </w:rPr>
            </w:pPr>
            <w:proofErr w:type="spellStart"/>
            <w:r w:rsidRPr="009A196F">
              <w:rPr>
                <w:rFonts w:ascii="Times New Roman" w:hAnsi="Times New Roman" w:cs="Times New Roman"/>
                <w:b/>
                <w:color w:val="000000"/>
                <w:sz w:val="24"/>
                <w:szCs w:val="24"/>
              </w:rPr>
              <w:t>Кількість</w:t>
            </w:r>
            <w:proofErr w:type="spellEnd"/>
            <w:r w:rsidRPr="009A196F">
              <w:rPr>
                <w:rFonts w:ascii="Times New Roman" w:hAnsi="Times New Roman" w:cs="Times New Roman"/>
                <w:b/>
                <w:color w:val="000000"/>
                <w:sz w:val="24"/>
                <w:szCs w:val="24"/>
              </w:rPr>
              <w:t xml:space="preserve"> </w:t>
            </w:r>
            <w:proofErr w:type="spellStart"/>
            <w:r w:rsidRPr="009A196F">
              <w:rPr>
                <w:rFonts w:ascii="Times New Roman" w:hAnsi="Times New Roman" w:cs="Times New Roman"/>
                <w:b/>
                <w:color w:val="000000"/>
                <w:sz w:val="24"/>
                <w:szCs w:val="24"/>
              </w:rPr>
              <w:t>годин</w:t>
            </w:r>
            <w:proofErr w:type="spellEnd"/>
          </w:p>
        </w:tc>
        <w:tc>
          <w:tcPr>
            <w:tcW w:w="3510" w:type="dxa"/>
            <w:tcBorders>
              <w:top w:val="single" w:sz="8" w:space="0" w:color="000000"/>
              <w:left w:val="single" w:sz="8" w:space="0" w:color="000000"/>
              <w:bottom w:val="single" w:sz="8" w:space="0" w:color="000000"/>
              <w:right w:val="single" w:sz="4" w:space="0" w:color="000000"/>
            </w:tcBorders>
          </w:tcPr>
          <w:p w:rsidR="00006BE6" w:rsidRPr="002575B1" w:rsidRDefault="002575B1" w:rsidP="000840B9">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3510" w:type="dxa"/>
            <w:tcBorders>
              <w:top w:val="single" w:sz="8" w:space="0" w:color="000000"/>
              <w:left w:val="single" w:sz="4" w:space="0" w:color="000000"/>
              <w:bottom w:val="single" w:sz="8" w:space="0" w:color="000000"/>
              <w:right w:val="single" w:sz="4" w:space="0" w:color="000000"/>
            </w:tcBorders>
          </w:tcPr>
          <w:p w:rsidR="00006BE6" w:rsidRPr="002575B1" w:rsidRDefault="002575B1" w:rsidP="000840B9">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3510" w:type="dxa"/>
            <w:tcBorders>
              <w:top w:val="single" w:sz="8" w:space="0" w:color="000000"/>
              <w:left w:val="single" w:sz="4" w:space="0" w:color="000000"/>
              <w:bottom w:val="single" w:sz="8" w:space="0" w:color="000000"/>
              <w:right w:val="single" w:sz="8" w:space="0" w:color="000000"/>
            </w:tcBorders>
          </w:tcPr>
          <w:p w:rsidR="00006BE6" w:rsidRPr="002575B1" w:rsidRDefault="002575B1" w:rsidP="000840B9">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80</w:t>
            </w:r>
          </w:p>
        </w:tc>
      </w:tr>
    </w:tbl>
    <w:p w:rsidR="00006BE6" w:rsidRPr="00A004FE" w:rsidRDefault="00006BE6" w:rsidP="000840B9">
      <w:pPr>
        <w:spacing w:after="0" w:line="240" w:lineRule="auto"/>
        <w:ind w:left="360" w:hanging="360"/>
        <w:rPr>
          <w:rFonts w:ascii="Times New Roman" w:hAnsi="Times New Roman" w:cs="Times New Roman"/>
          <w:color w:val="000000"/>
          <w:sz w:val="24"/>
          <w:szCs w:val="24"/>
        </w:rPr>
      </w:pPr>
    </w:p>
    <w:p w:rsidR="00006BE6" w:rsidRDefault="00006BE6" w:rsidP="000840B9">
      <w:pPr>
        <w:spacing w:after="0" w:line="240" w:lineRule="auto"/>
        <w:rPr>
          <w:rFonts w:ascii="Times New Roman" w:hAnsi="Times New Roman" w:cs="Times New Roman"/>
          <w:color w:val="FF0000"/>
          <w:sz w:val="24"/>
          <w:szCs w:val="24"/>
        </w:rPr>
      </w:pPr>
    </w:p>
    <w:p w:rsidR="00006BE6" w:rsidRPr="003F5F43" w:rsidRDefault="00006BE6" w:rsidP="000840B9">
      <w:pPr>
        <w:spacing w:after="0" w:line="240" w:lineRule="auto"/>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0840B9" w:rsidRDefault="000840B9" w:rsidP="000840B9">
      <w:pPr>
        <w:spacing w:after="0" w:line="240" w:lineRule="auto"/>
        <w:ind w:left="993" w:hanging="284"/>
        <w:jc w:val="both"/>
        <w:rPr>
          <w:rFonts w:ascii="Times New Roman" w:hAnsi="Times New Roman" w:cs="Times New Roman"/>
          <w:color w:val="000000"/>
          <w:sz w:val="24"/>
          <w:szCs w:val="24"/>
          <w:lang w:val="uk-UA"/>
        </w:rPr>
      </w:pPr>
    </w:p>
    <w:p w:rsidR="00380B72" w:rsidRPr="00BF7DAC" w:rsidRDefault="00380B72" w:rsidP="00380B72">
      <w:pPr>
        <w:spacing w:line="240" w:lineRule="auto"/>
        <w:ind w:left="993" w:hanging="284"/>
        <w:jc w:val="both"/>
        <w:rPr>
          <w:rFonts w:ascii="Times New Roman" w:hAnsi="Times New Roman" w:cs="Times New Roman"/>
          <w:sz w:val="24"/>
          <w:szCs w:val="24"/>
          <w:lang w:val="uk-UA"/>
        </w:rPr>
      </w:pPr>
      <w:r w:rsidRPr="00BF7DAC">
        <w:rPr>
          <w:rFonts w:ascii="Times New Roman" w:hAnsi="Times New Roman" w:cs="Times New Roman"/>
          <w:sz w:val="24"/>
          <w:szCs w:val="24"/>
          <w:lang w:val="uk-UA"/>
        </w:rPr>
        <w:t>Політика навчання через дослідження:</w:t>
      </w:r>
    </w:p>
    <w:p w:rsidR="00380B72" w:rsidRPr="00BF7DAC" w:rsidRDefault="00380B72" w:rsidP="00380B72">
      <w:pPr>
        <w:numPr>
          <w:ilvl w:val="0"/>
          <w:numId w:val="21"/>
        </w:numPr>
        <w:spacing w:after="0" w:line="240" w:lineRule="auto"/>
        <w:ind w:left="993" w:hanging="284"/>
        <w:jc w:val="both"/>
        <w:rPr>
          <w:rFonts w:ascii="Times New Roman" w:hAnsi="Times New Roman" w:cs="Times New Roman"/>
          <w:sz w:val="24"/>
          <w:szCs w:val="24"/>
          <w:lang w:val="uk-UA"/>
        </w:rPr>
      </w:pPr>
      <w:r w:rsidRPr="00BF7DAC">
        <w:rPr>
          <w:rFonts w:ascii="Times New Roman" w:hAnsi="Times New Roman" w:cs="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380B72" w:rsidRDefault="00380B72" w:rsidP="00380B72">
      <w:pPr>
        <w:spacing w:line="240" w:lineRule="auto"/>
        <w:ind w:left="993" w:hanging="284"/>
        <w:jc w:val="both"/>
        <w:rPr>
          <w:rFonts w:ascii="Times New Roman" w:hAnsi="Times New Roman" w:cs="Times New Roman"/>
          <w:color w:val="000000"/>
          <w:sz w:val="24"/>
          <w:szCs w:val="24"/>
          <w:lang w:val="uk-UA"/>
        </w:rPr>
      </w:pPr>
    </w:p>
    <w:p w:rsidR="00380B72" w:rsidRPr="00F86712" w:rsidRDefault="00380B72" w:rsidP="00380B72">
      <w:pPr>
        <w:spacing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380B72" w:rsidRPr="00F86712" w:rsidRDefault="00380B72" w:rsidP="00380B72">
      <w:pPr>
        <w:numPr>
          <w:ilvl w:val="0"/>
          <w:numId w:val="21"/>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380B72" w:rsidRPr="00F86712" w:rsidRDefault="00380B72" w:rsidP="00380B72">
      <w:pPr>
        <w:numPr>
          <w:ilvl w:val="0"/>
          <w:numId w:val="21"/>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lastRenderedPageBreak/>
        <w:t>Вчасно виконувати завдання семінарів та питань самостійної роботи;</w:t>
      </w:r>
    </w:p>
    <w:p w:rsidR="00380B72" w:rsidRPr="00F86712" w:rsidRDefault="00380B72" w:rsidP="00380B72">
      <w:pPr>
        <w:numPr>
          <w:ilvl w:val="0"/>
          <w:numId w:val="21"/>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006BE6" w:rsidRPr="00380B72" w:rsidRDefault="00006BE6" w:rsidP="000840B9">
      <w:pPr>
        <w:spacing w:after="0" w:line="240" w:lineRule="auto"/>
        <w:rPr>
          <w:rFonts w:ascii="Times New Roman" w:hAnsi="Times New Roman" w:cs="Times New Roman"/>
          <w:b/>
          <w:caps/>
          <w:color w:val="000000"/>
          <w:sz w:val="24"/>
          <w:szCs w:val="24"/>
          <w:lang w:val="uk-UA"/>
        </w:rPr>
      </w:pPr>
    </w:p>
    <w:p w:rsidR="000840B9" w:rsidRDefault="000840B9" w:rsidP="000840B9">
      <w:pPr>
        <w:spacing w:after="0" w:line="240" w:lineRule="auto"/>
        <w:ind w:left="180"/>
        <w:jc w:val="center"/>
        <w:rPr>
          <w:rFonts w:ascii="Times New Roman" w:hAnsi="Times New Roman" w:cs="Times New Roman"/>
          <w:b/>
          <w:caps/>
          <w:color w:val="000000"/>
          <w:sz w:val="24"/>
          <w:szCs w:val="24"/>
          <w:lang w:val="ru-RU"/>
        </w:rPr>
      </w:pPr>
    </w:p>
    <w:p w:rsidR="00006BE6" w:rsidRPr="00006BE6" w:rsidRDefault="00006BE6" w:rsidP="000840B9">
      <w:pPr>
        <w:spacing w:after="0" w:line="240" w:lineRule="auto"/>
        <w:ind w:left="180"/>
        <w:jc w:val="center"/>
        <w:rPr>
          <w:rFonts w:ascii="Times New Roman" w:hAnsi="Times New Roman" w:cs="Times New Roman"/>
          <w:b/>
          <w:caps/>
          <w:color w:val="000000"/>
          <w:sz w:val="24"/>
          <w:szCs w:val="24"/>
          <w:lang w:val="ru-RU"/>
        </w:rPr>
      </w:pPr>
      <w:r w:rsidRPr="00006BE6">
        <w:rPr>
          <w:rFonts w:ascii="Times New Roman" w:hAnsi="Times New Roman" w:cs="Times New Roman"/>
          <w:b/>
          <w:caps/>
          <w:color w:val="000000"/>
          <w:sz w:val="24"/>
          <w:szCs w:val="24"/>
          <w:lang w:val="ru-RU"/>
        </w:rPr>
        <w:t xml:space="preserve">7. СТРУКТУРА КУРСУ </w:t>
      </w:r>
    </w:p>
    <w:p w:rsidR="00006BE6" w:rsidRPr="00006BE6" w:rsidRDefault="00006BE6" w:rsidP="000840B9">
      <w:pPr>
        <w:spacing w:after="0" w:line="240" w:lineRule="auto"/>
        <w:ind w:left="180"/>
        <w:jc w:val="center"/>
        <w:rPr>
          <w:rFonts w:ascii="Times New Roman" w:hAnsi="Times New Roman" w:cs="Times New Roman"/>
          <w:b/>
          <w:caps/>
          <w:color w:val="000000"/>
          <w:sz w:val="24"/>
          <w:szCs w:val="24"/>
          <w:lang w:val="ru-RU"/>
        </w:rPr>
      </w:pPr>
      <w:r w:rsidRPr="00006BE6">
        <w:rPr>
          <w:rFonts w:ascii="Times New Roman" w:hAnsi="Times New Roman" w:cs="Times New Roman"/>
          <w:b/>
          <w:caps/>
          <w:color w:val="000000"/>
          <w:sz w:val="24"/>
          <w:szCs w:val="24"/>
          <w:lang w:val="ru-RU"/>
        </w:rPr>
        <w:t xml:space="preserve"> 7.1 СТРУКТУРА КУРСУ (ЗАГАЛЬНА)</w:t>
      </w: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006BE6" w:rsidRPr="003F5F43" w:rsidTr="001638FE">
        <w:trPr>
          <w:trHeight w:val="559"/>
        </w:trPr>
        <w:tc>
          <w:tcPr>
            <w:tcW w:w="1260" w:type="dxa"/>
            <w:shd w:val="clear" w:color="auto" w:fill="C6D9F1"/>
            <w:tcMar>
              <w:top w:w="100" w:type="dxa"/>
              <w:left w:w="100" w:type="dxa"/>
              <w:bottom w:w="100" w:type="dxa"/>
              <w:right w:w="100" w:type="dxa"/>
            </w:tcMar>
          </w:tcPr>
          <w:p w:rsidR="00006BE6" w:rsidRPr="003F5F43" w:rsidRDefault="00006BE6" w:rsidP="000840B9">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006BE6" w:rsidRPr="003F5F43" w:rsidRDefault="00006BE6" w:rsidP="000840B9">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006BE6" w:rsidRPr="003F5F43" w:rsidRDefault="00006BE6" w:rsidP="000840B9">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006BE6" w:rsidRPr="003F5F43" w:rsidRDefault="00006BE6" w:rsidP="000840B9">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006BE6" w:rsidRPr="003F5F43" w:rsidRDefault="00006BE6" w:rsidP="000840B9">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006BE6" w:rsidRPr="003F5F43" w:rsidRDefault="00006BE6" w:rsidP="000840B9">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006BE6" w:rsidRPr="003F5F43" w:rsidRDefault="00006BE6" w:rsidP="000840B9">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006BE6" w:rsidRPr="00DA2D53" w:rsidTr="001638FE">
        <w:trPr>
          <w:trHeight w:val="343"/>
        </w:trPr>
        <w:tc>
          <w:tcPr>
            <w:tcW w:w="14955" w:type="dxa"/>
            <w:gridSpan w:val="7"/>
            <w:shd w:val="clear" w:color="auto" w:fill="00CCFF"/>
            <w:tcMar>
              <w:top w:w="100" w:type="dxa"/>
              <w:left w:w="100" w:type="dxa"/>
              <w:bottom w:w="100" w:type="dxa"/>
              <w:right w:w="100" w:type="dxa"/>
            </w:tcMar>
          </w:tcPr>
          <w:p w:rsidR="00006BE6" w:rsidRPr="00AC328B" w:rsidRDefault="00AC328B" w:rsidP="000840B9">
            <w:pPr>
              <w:spacing w:after="0" w:line="240" w:lineRule="auto"/>
              <w:jc w:val="center"/>
              <w:rPr>
                <w:rFonts w:ascii="Times New Roman" w:hAnsi="Times New Roman" w:cs="Times New Roman"/>
                <w:b/>
                <w:caps/>
                <w:sz w:val="24"/>
                <w:szCs w:val="24"/>
                <w:shd w:val="clear" w:color="auto" w:fill="C6D9F1"/>
                <w:lang w:val="ru-RU"/>
              </w:rPr>
            </w:pPr>
            <w:r w:rsidRPr="00AC328B">
              <w:rPr>
                <w:rFonts w:ascii="Times New Roman" w:hAnsi="Times New Roman" w:cs="Times New Roman"/>
                <w:b/>
                <w:sz w:val="28"/>
                <w:szCs w:val="28"/>
                <w:lang w:val="uk-UA"/>
              </w:rPr>
              <w:t xml:space="preserve">ЗМІСТОВНИЙ МОДУЛЬ 1. </w:t>
            </w:r>
            <w:r w:rsidRPr="00AC328B">
              <w:rPr>
                <w:rFonts w:ascii="Times New Roman" w:hAnsi="Times New Roman" w:cs="Times New Roman"/>
                <w:sz w:val="28"/>
                <w:szCs w:val="28"/>
                <w:lang w:val="uk-UA"/>
              </w:rPr>
              <w:t>ТЕОРЕТИЧНІ ОСНОВИ УПРАВЛІННЯ НАУКОВИМИ ПРОЕКТАМИ  ГАЛУЗІ ЕКОЛОГІЇ</w:t>
            </w:r>
          </w:p>
        </w:tc>
      </w:tr>
      <w:tr w:rsidR="00006BE6" w:rsidRPr="00DA2D53" w:rsidTr="001638FE">
        <w:trPr>
          <w:trHeight w:val="608"/>
        </w:trPr>
        <w:tc>
          <w:tcPr>
            <w:tcW w:w="1260" w:type="dxa"/>
            <w:tcMar>
              <w:top w:w="100" w:type="dxa"/>
              <w:left w:w="100" w:type="dxa"/>
              <w:bottom w:w="100" w:type="dxa"/>
              <w:right w:w="100" w:type="dxa"/>
            </w:tcMar>
            <w:vAlign w:val="center"/>
          </w:tcPr>
          <w:p w:rsidR="00006BE6"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006BE6" w:rsidRPr="00A128E4" w:rsidRDefault="00006BE6" w:rsidP="000840B9">
            <w:pPr>
              <w:pStyle w:val="1"/>
              <w:spacing w:line="240" w:lineRule="auto"/>
              <w:jc w:val="both"/>
              <w:rPr>
                <w:rFonts w:ascii="Times New Roman" w:hAnsi="Times New Roman" w:cs="Times New Roman"/>
                <w:b/>
                <w:sz w:val="24"/>
                <w:szCs w:val="24"/>
                <w:lang w:val="uk-UA"/>
              </w:rPr>
            </w:pPr>
            <w:r w:rsidRPr="00A128E4">
              <w:rPr>
                <w:rFonts w:ascii="Times New Roman" w:hAnsi="Times New Roman" w:cs="Times New Roman"/>
                <w:bCs/>
                <w:sz w:val="24"/>
                <w:szCs w:val="24"/>
                <w:lang w:val="uk-UA"/>
              </w:rPr>
              <w:t xml:space="preserve">Тема 1. </w:t>
            </w:r>
            <w:r w:rsidR="001638FE" w:rsidRPr="00A128E4">
              <w:rPr>
                <w:rFonts w:ascii="Times New Roman" w:hAnsi="Times New Roman" w:cs="Times New Roman"/>
                <w:lang w:val="uk-UA"/>
              </w:rPr>
              <w:t>Загальна характеристика управління проектами</w:t>
            </w:r>
          </w:p>
        </w:tc>
        <w:tc>
          <w:tcPr>
            <w:tcW w:w="3240" w:type="dxa"/>
            <w:vAlign w:val="center"/>
          </w:tcPr>
          <w:p w:rsidR="00006BE6" w:rsidRDefault="00006BE6" w:rsidP="000840B9">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006BE6" w:rsidRDefault="00006BE6" w:rsidP="000840B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A51C6F">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p w:rsidR="00A128E4" w:rsidRPr="003F5F43" w:rsidRDefault="00A128E4" w:rsidP="000840B9">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Консультації (2 год.)</w:t>
            </w:r>
          </w:p>
        </w:tc>
        <w:tc>
          <w:tcPr>
            <w:tcW w:w="1440" w:type="dxa"/>
            <w:vAlign w:val="center"/>
          </w:tcPr>
          <w:p w:rsidR="00006BE6" w:rsidRPr="003F5F43" w:rsidRDefault="00006BE6"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006BE6" w:rsidRPr="003F5F43" w:rsidRDefault="00006BE6"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006BE6" w:rsidRPr="003F5F43" w:rsidRDefault="00006BE6" w:rsidP="000840B9">
            <w:pPr>
              <w:pStyle w:val="1"/>
              <w:spacing w:line="240" w:lineRule="auto"/>
              <w:jc w:val="center"/>
              <w:rPr>
                <w:rFonts w:ascii="Times New Roman" w:hAnsi="Times New Roman" w:cs="Times New Roman"/>
                <w:sz w:val="24"/>
                <w:szCs w:val="24"/>
                <w:lang w:val="uk-UA"/>
              </w:rPr>
            </w:pPr>
          </w:p>
        </w:tc>
        <w:tc>
          <w:tcPr>
            <w:tcW w:w="2355" w:type="dxa"/>
            <w:vAlign w:val="center"/>
          </w:tcPr>
          <w:p w:rsidR="00006BE6" w:rsidRPr="003F5F43" w:rsidRDefault="00006BE6" w:rsidP="000840B9">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sidR="001C4C9B">
              <w:rPr>
                <w:rFonts w:ascii="Times New Roman" w:hAnsi="Times New Roman" w:cs="Times New Roman"/>
                <w:sz w:val="24"/>
                <w:szCs w:val="24"/>
                <w:lang w:val="uk-UA"/>
              </w:rPr>
              <w:t>терміну дії першого</w:t>
            </w:r>
            <w:r w:rsidRPr="003F5F43">
              <w:rPr>
                <w:rFonts w:ascii="Times New Roman" w:hAnsi="Times New Roman" w:cs="Times New Roman"/>
                <w:sz w:val="24"/>
                <w:szCs w:val="24"/>
                <w:lang w:val="uk-UA"/>
              </w:rPr>
              <w:t xml:space="preserve"> періодичн</w:t>
            </w:r>
            <w:r w:rsidR="001C4C9B">
              <w:rPr>
                <w:rFonts w:ascii="Times New Roman" w:hAnsi="Times New Roman" w:cs="Times New Roman"/>
                <w:sz w:val="24"/>
                <w:szCs w:val="24"/>
                <w:lang w:val="uk-UA"/>
              </w:rPr>
              <w:t>ого</w:t>
            </w:r>
            <w:r w:rsidRPr="003F5F43">
              <w:rPr>
                <w:rFonts w:ascii="Times New Roman" w:hAnsi="Times New Roman" w:cs="Times New Roman"/>
                <w:sz w:val="24"/>
                <w:szCs w:val="24"/>
                <w:lang w:val="uk-UA"/>
              </w:rPr>
              <w:t xml:space="preserve"> контрол</w:t>
            </w:r>
            <w:r w:rsidR="001C4C9B">
              <w:rPr>
                <w:rFonts w:ascii="Times New Roman" w:hAnsi="Times New Roman" w:cs="Times New Roman"/>
                <w:sz w:val="24"/>
                <w:szCs w:val="24"/>
                <w:lang w:val="uk-UA"/>
              </w:rPr>
              <w:t>ю</w:t>
            </w:r>
          </w:p>
        </w:tc>
      </w:tr>
      <w:tr w:rsidR="00AC328B" w:rsidRPr="00DA2D53" w:rsidTr="00A128E4">
        <w:trPr>
          <w:trHeight w:val="309"/>
        </w:trPr>
        <w:tc>
          <w:tcPr>
            <w:tcW w:w="1260" w:type="dxa"/>
            <w:tcMar>
              <w:top w:w="100" w:type="dxa"/>
              <w:left w:w="100" w:type="dxa"/>
              <w:bottom w:w="100" w:type="dxa"/>
              <w:right w:w="100" w:type="dxa"/>
            </w:tcMar>
            <w:vAlign w:val="center"/>
          </w:tcPr>
          <w:p w:rsidR="00AC328B" w:rsidRPr="003F5F43" w:rsidRDefault="00C559B5"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vAlign w:val="center"/>
          </w:tcPr>
          <w:p w:rsidR="00AC328B" w:rsidRPr="00A128E4" w:rsidRDefault="00AC328B" w:rsidP="000840B9">
            <w:pPr>
              <w:pStyle w:val="a3"/>
              <w:snapToGrid w:val="0"/>
              <w:spacing w:before="0" w:beforeAutospacing="0" w:after="0" w:afterAutospacing="0"/>
              <w:jc w:val="both"/>
              <w:rPr>
                <w:lang w:val="uk-UA"/>
              </w:rPr>
            </w:pPr>
            <w:r w:rsidRPr="00A128E4">
              <w:rPr>
                <w:bCs/>
                <w:lang w:val="uk-UA"/>
              </w:rPr>
              <w:t>Тема 2.</w:t>
            </w:r>
            <w:r w:rsidRPr="00A128E4">
              <w:rPr>
                <w:lang w:val="uk-UA"/>
              </w:rPr>
              <w:t xml:space="preserve"> </w:t>
            </w:r>
            <w:r w:rsidRPr="00A128E4">
              <w:t xml:space="preserve">Обґрунтування </w:t>
            </w:r>
            <w:r w:rsidRPr="00A128E4">
              <w:rPr>
                <w:lang w:val="uk-UA"/>
              </w:rPr>
              <w:t>доцільності проекту та його ефективності</w:t>
            </w:r>
          </w:p>
        </w:tc>
        <w:tc>
          <w:tcPr>
            <w:tcW w:w="3240" w:type="dxa"/>
            <w:vAlign w:val="center"/>
          </w:tcPr>
          <w:p w:rsidR="00AC328B" w:rsidRPr="003F5F43" w:rsidRDefault="00AC328B" w:rsidP="000840B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(2</w:t>
            </w:r>
            <w:r w:rsidR="00A51C6F">
              <w:rPr>
                <w:rFonts w:ascii="Times New Roman" w:hAnsi="Times New Roman" w:cs="Times New Roman"/>
                <w:color w:val="000000"/>
                <w:sz w:val="24"/>
                <w:szCs w:val="24"/>
                <w:lang w:val="uk-UA"/>
              </w:rPr>
              <w:t xml:space="preserve"> </w:t>
            </w:r>
            <w:r w:rsidRPr="003F5F43">
              <w:rPr>
                <w:rFonts w:ascii="Times New Roman" w:hAnsi="Times New Roman" w:cs="Times New Roman"/>
                <w:color w:val="000000"/>
                <w:sz w:val="24"/>
                <w:szCs w:val="24"/>
                <w:lang w:val="uk-UA"/>
              </w:rPr>
              <w:t>год.)</w:t>
            </w:r>
          </w:p>
          <w:p w:rsidR="00AC328B" w:rsidRDefault="00AC328B" w:rsidP="000840B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A51C6F">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Консультації (2 год.)</w:t>
            </w:r>
          </w:p>
        </w:tc>
        <w:tc>
          <w:tcPr>
            <w:tcW w:w="1440" w:type="dxa"/>
            <w:vAlign w:val="center"/>
          </w:tcPr>
          <w:p w:rsidR="00AC328B" w:rsidRPr="003F5F43" w:rsidRDefault="00AC328B"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C328B" w:rsidRPr="003F5F43" w:rsidRDefault="00AC328B"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C328B" w:rsidRPr="003F5F43" w:rsidRDefault="00AC328B" w:rsidP="000840B9">
            <w:pPr>
              <w:pStyle w:val="1"/>
              <w:spacing w:line="240" w:lineRule="auto"/>
              <w:jc w:val="center"/>
              <w:rPr>
                <w:rFonts w:ascii="Times New Roman" w:hAnsi="Times New Roman" w:cs="Times New Roman"/>
                <w:sz w:val="24"/>
                <w:szCs w:val="24"/>
                <w:lang w:val="uk-UA"/>
              </w:rPr>
            </w:pPr>
          </w:p>
        </w:tc>
        <w:tc>
          <w:tcPr>
            <w:tcW w:w="2355" w:type="dxa"/>
          </w:tcPr>
          <w:p w:rsidR="00AC328B" w:rsidRPr="00AC328B" w:rsidRDefault="00AC328B"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першого</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C328B" w:rsidRPr="00DA2D53" w:rsidTr="00147E6E">
        <w:trPr>
          <w:trHeight w:val="712"/>
        </w:trPr>
        <w:tc>
          <w:tcPr>
            <w:tcW w:w="1260" w:type="dxa"/>
            <w:tcMar>
              <w:top w:w="100" w:type="dxa"/>
              <w:left w:w="100" w:type="dxa"/>
              <w:bottom w:w="100" w:type="dxa"/>
              <w:right w:w="100" w:type="dxa"/>
            </w:tcMar>
            <w:vAlign w:val="center"/>
          </w:tcPr>
          <w:p w:rsidR="00AC328B"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AC328B" w:rsidRPr="00AC328B" w:rsidRDefault="00AC328B" w:rsidP="000840B9">
            <w:pPr>
              <w:pStyle w:val="a3"/>
              <w:snapToGrid w:val="0"/>
              <w:spacing w:before="0" w:beforeAutospacing="0" w:after="0" w:afterAutospacing="0"/>
              <w:jc w:val="both"/>
              <w:rPr>
                <w:lang w:val="uk-UA"/>
              </w:rPr>
            </w:pPr>
            <w:r w:rsidRPr="00AC328B">
              <w:rPr>
                <w:bCs/>
                <w:lang w:val="uk-UA"/>
              </w:rPr>
              <w:t>Тема</w:t>
            </w:r>
            <w:r w:rsidRPr="00AC328B">
              <w:rPr>
                <w:lang w:val="uk-UA"/>
              </w:rPr>
              <w:t xml:space="preserve"> 3. Основ</w:t>
            </w:r>
            <w:r w:rsidR="00C559B5">
              <w:rPr>
                <w:lang w:val="uk-UA"/>
              </w:rPr>
              <w:t>и планування</w:t>
            </w:r>
            <w:r w:rsidRPr="00AC328B">
              <w:rPr>
                <w:lang w:val="uk-UA"/>
              </w:rPr>
              <w:t xml:space="preserve"> проекту</w:t>
            </w:r>
          </w:p>
        </w:tc>
        <w:tc>
          <w:tcPr>
            <w:tcW w:w="3240" w:type="dxa"/>
            <w:vAlign w:val="center"/>
          </w:tcPr>
          <w:p w:rsidR="00AC328B" w:rsidRDefault="00AC328B" w:rsidP="000840B9">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A51C6F" w:rsidRDefault="00A51C6F" w:rsidP="000840B9">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 заняття (2 год.)</w:t>
            </w:r>
          </w:p>
          <w:p w:rsidR="00AC328B" w:rsidRDefault="00AC328B" w:rsidP="000840B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A51C6F">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p>
        </w:tc>
        <w:tc>
          <w:tcPr>
            <w:tcW w:w="1440" w:type="dxa"/>
            <w:vAlign w:val="center"/>
          </w:tcPr>
          <w:p w:rsidR="00AC328B" w:rsidRPr="003F5F43" w:rsidRDefault="00AC328B"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C328B" w:rsidRPr="003F5F43" w:rsidRDefault="00AC328B"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C328B" w:rsidRPr="003F5F43" w:rsidRDefault="00AC328B" w:rsidP="000840B9">
            <w:pPr>
              <w:pStyle w:val="1"/>
              <w:spacing w:line="240" w:lineRule="auto"/>
              <w:jc w:val="center"/>
              <w:rPr>
                <w:rFonts w:ascii="Times New Roman" w:hAnsi="Times New Roman" w:cs="Times New Roman"/>
                <w:sz w:val="24"/>
                <w:szCs w:val="24"/>
                <w:lang w:val="uk-UA"/>
              </w:rPr>
            </w:pPr>
          </w:p>
        </w:tc>
        <w:tc>
          <w:tcPr>
            <w:tcW w:w="2355" w:type="dxa"/>
          </w:tcPr>
          <w:p w:rsidR="00AC328B" w:rsidRPr="00AC328B" w:rsidRDefault="00AC328B"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першого</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1638F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A128E4" w:rsidRPr="00AC328B" w:rsidRDefault="00A128E4" w:rsidP="000840B9">
            <w:pPr>
              <w:pStyle w:val="a3"/>
              <w:snapToGrid w:val="0"/>
              <w:spacing w:before="0" w:beforeAutospacing="0" w:after="0" w:afterAutospacing="0"/>
              <w:jc w:val="both"/>
              <w:rPr>
                <w:bCs/>
                <w:lang w:val="uk-UA"/>
              </w:rPr>
            </w:pPr>
            <w:r>
              <w:rPr>
                <w:bCs/>
                <w:lang w:val="uk-UA"/>
              </w:rPr>
              <w:t xml:space="preserve">Тема 4. </w:t>
            </w:r>
            <w:r w:rsidR="00C559B5" w:rsidRPr="00C559B5">
              <w:rPr>
                <w:bCs/>
                <w:lang w:val="uk-UA"/>
              </w:rPr>
              <w:t>Планування строків і термінів реалізації проекту</w:t>
            </w:r>
          </w:p>
        </w:tc>
        <w:tc>
          <w:tcPr>
            <w:tcW w:w="3240" w:type="dxa"/>
            <w:vAlign w:val="center"/>
          </w:tcPr>
          <w:p w:rsidR="00A128E4" w:rsidRPr="00A51C6F" w:rsidRDefault="00A128E4" w:rsidP="000840B9">
            <w:pPr>
              <w:pStyle w:val="1"/>
              <w:spacing w:line="240" w:lineRule="auto"/>
              <w:rPr>
                <w:rFonts w:ascii="Times New Roman" w:hAnsi="Times New Roman" w:cs="Times New Roman"/>
                <w:sz w:val="24"/>
                <w:szCs w:val="24"/>
                <w:lang w:val="uk-UA"/>
              </w:rPr>
            </w:pPr>
            <w:r w:rsidRPr="00A51C6F">
              <w:rPr>
                <w:rFonts w:ascii="Times New Roman" w:hAnsi="Times New Roman" w:cs="Times New Roman"/>
                <w:sz w:val="24"/>
                <w:szCs w:val="24"/>
                <w:lang w:val="uk-UA"/>
              </w:rPr>
              <w:t>Лекція (2 год.)</w:t>
            </w:r>
          </w:p>
          <w:p w:rsidR="00A128E4" w:rsidRPr="00A51C6F" w:rsidRDefault="00A128E4" w:rsidP="000840B9">
            <w:pPr>
              <w:pStyle w:val="1"/>
              <w:spacing w:line="240" w:lineRule="auto"/>
              <w:rPr>
                <w:rFonts w:ascii="Times New Roman" w:hAnsi="Times New Roman" w:cs="Times New Roman"/>
                <w:sz w:val="24"/>
                <w:szCs w:val="24"/>
                <w:lang w:val="uk-UA"/>
              </w:rPr>
            </w:pPr>
            <w:r w:rsidRPr="00A51C6F">
              <w:rPr>
                <w:rFonts w:ascii="Times New Roman" w:hAnsi="Times New Roman" w:cs="Times New Roman"/>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sz w:val="24"/>
                <w:szCs w:val="24"/>
                <w:lang w:val="uk-UA"/>
              </w:rPr>
            </w:pPr>
            <w:r w:rsidRPr="00A51C6F">
              <w:rPr>
                <w:rFonts w:ascii="Times New Roman" w:hAnsi="Times New Roman" w:cs="Times New Roman"/>
                <w:sz w:val="24"/>
                <w:szCs w:val="24"/>
                <w:lang w:val="uk-UA"/>
              </w:rPr>
              <w:t>Самостійна робота (4 год.)</w:t>
            </w:r>
          </w:p>
          <w:p w:rsidR="00A128E4" w:rsidRPr="003F5F43" w:rsidRDefault="00A128E4" w:rsidP="000840B9">
            <w:pPr>
              <w:pStyle w:val="1"/>
              <w:spacing w:line="240" w:lineRule="auto"/>
              <w:rPr>
                <w:rFonts w:ascii="Times New Roman" w:hAnsi="Times New Roman" w:cs="Times New Roman"/>
                <w:sz w:val="24"/>
                <w:szCs w:val="24"/>
                <w:lang w:val="uk-UA"/>
              </w:rPr>
            </w:pPr>
            <w:r w:rsidRPr="00A128E4">
              <w:rPr>
                <w:rFonts w:ascii="Times New Roman" w:hAnsi="Times New Roman" w:cs="Times New Roman"/>
                <w:sz w:val="24"/>
                <w:szCs w:val="24"/>
                <w:lang w:val="uk-UA"/>
              </w:rPr>
              <w:t>Консультації (2 год.)</w:t>
            </w:r>
            <w:r>
              <w:rPr>
                <w:rFonts w:ascii="Times New Roman" w:hAnsi="Times New Roman" w:cs="Times New Roman"/>
                <w:sz w:val="24"/>
                <w:szCs w:val="24"/>
                <w:lang w:val="uk-UA"/>
              </w:rPr>
              <w:t>.</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першого</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1638FE">
        <w:trPr>
          <w:trHeight w:val="505"/>
        </w:trPr>
        <w:tc>
          <w:tcPr>
            <w:tcW w:w="14955" w:type="dxa"/>
            <w:gridSpan w:val="7"/>
            <w:shd w:val="clear" w:color="auto" w:fill="00CCFF"/>
            <w:tcMar>
              <w:top w:w="100" w:type="dxa"/>
              <w:left w:w="100" w:type="dxa"/>
              <w:bottom w:w="100" w:type="dxa"/>
              <w:right w:w="100" w:type="dxa"/>
            </w:tcMar>
            <w:vAlign w:val="center"/>
          </w:tcPr>
          <w:p w:rsidR="00A128E4" w:rsidRPr="00AC328B" w:rsidRDefault="00A128E4" w:rsidP="000840B9">
            <w:pPr>
              <w:spacing w:after="0" w:line="240" w:lineRule="auto"/>
              <w:jc w:val="center"/>
              <w:rPr>
                <w:rFonts w:ascii="Times New Roman" w:hAnsi="Times New Roman" w:cs="Times New Roman"/>
                <w:sz w:val="28"/>
                <w:szCs w:val="28"/>
                <w:lang w:val="ru-RU"/>
              </w:rPr>
            </w:pPr>
            <w:proofErr w:type="spellStart"/>
            <w:r w:rsidRPr="00AC328B">
              <w:rPr>
                <w:rFonts w:ascii="Times New Roman" w:hAnsi="Times New Roman" w:cs="Times New Roman"/>
                <w:b/>
                <w:caps/>
                <w:sz w:val="28"/>
                <w:szCs w:val="28"/>
                <w:lang w:val="ru-RU"/>
              </w:rPr>
              <w:t>Змістовний</w:t>
            </w:r>
            <w:proofErr w:type="spellEnd"/>
            <w:r w:rsidRPr="00AC328B">
              <w:rPr>
                <w:rFonts w:ascii="Times New Roman" w:hAnsi="Times New Roman" w:cs="Times New Roman"/>
                <w:b/>
                <w:caps/>
                <w:sz w:val="28"/>
                <w:szCs w:val="28"/>
                <w:lang w:val="ru-RU"/>
              </w:rPr>
              <w:t xml:space="preserve"> модуль </w:t>
            </w:r>
            <w:r>
              <w:rPr>
                <w:rFonts w:ascii="Times New Roman" w:hAnsi="Times New Roman" w:cs="Times New Roman"/>
                <w:b/>
                <w:caps/>
                <w:sz w:val="28"/>
                <w:szCs w:val="28"/>
                <w:lang w:val="ru-RU"/>
              </w:rPr>
              <w:t>2</w:t>
            </w:r>
            <w:r w:rsidRPr="00AC328B">
              <w:rPr>
                <w:rFonts w:ascii="Times New Roman" w:hAnsi="Times New Roman" w:cs="Times New Roman"/>
                <w:b/>
                <w:caps/>
                <w:sz w:val="28"/>
                <w:szCs w:val="28"/>
                <w:lang w:val="ru-RU"/>
              </w:rPr>
              <w:t xml:space="preserve">. </w:t>
            </w:r>
            <w:r w:rsidRPr="00AC328B">
              <w:rPr>
                <w:rFonts w:ascii="Times New Roman" w:hAnsi="Times New Roman" w:cs="Times New Roman"/>
                <w:caps/>
                <w:sz w:val="28"/>
                <w:szCs w:val="28"/>
                <w:lang w:val="ru-RU"/>
              </w:rPr>
              <w:t>Особливості управління науковими проектами</w:t>
            </w:r>
          </w:p>
        </w:tc>
      </w:tr>
      <w:tr w:rsidR="00A128E4" w:rsidRPr="00DA2D53" w:rsidTr="00147E6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A128E4" w:rsidRPr="00A51C6F" w:rsidRDefault="00A128E4" w:rsidP="000840B9">
            <w:pPr>
              <w:pStyle w:val="a3"/>
              <w:snapToGrid w:val="0"/>
              <w:spacing w:before="0" w:beforeAutospacing="0" w:after="0" w:afterAutospacing="0"/>
              <w:rPr>
                <w:bCs/>
                <w:lang w:val="uk-UA"/>
              </w:rPr>
            </w:pPr>
            <w:r w:rsidRPr="00A51C6F">
              <w:rPr>
                <w:bCs/>
                <w:lang w:val="uk-UA"/>
              </w:rPr>
              <w:t xml:space="preserve">Тема 5. </w:t>
            </w:r>
            <w:proofErr w:type="spellStart"/>
            <w:r w:rsidRPr="00A51C6F">
              <w:t>Специфіка</w:t>
            </w:r>
            <w:proofErr w:type="spellEnd"/>
            <w:r w:rsidRPr="00A51C6F">
              <w:t xml:space="preserve"> </w:t>
            </w:r>
            <w:proofErr w:type="spellStart"/>
            <w:r w:rsidRPr="00A51C6F">
              <w:t>управління</w:t>
            </w:r>
            <w:proofErr w:type="spellEnd"/>
            <w:r w:rsidRPr="00A51C6F">
              <w:rPr>
                <w:lang w:val="uk-UA"/>
              </w:rPr>
              <w:t xml:space="preserve"> </w:t>
            </w:r>
            <w:proofErr w:type="spellStart"/>
            <w:r w:rsidRPr="00A51C6F">
              <w:t>науковими</w:t>
            </w:r>
            <w:proofErr w:type="spellEnd"/>
            <w:r w:rsidRPr="00A51C6F">
              <w:t xml:space="preserve"> проектами в закладах</w:t>
            </w:r>
            <w:r w:rsidRPr="00A51C6F">
              <w:rPr>
                <w:lang w:val="uk-UA"/>
              </w:rPr>
              <w:t xml:space="preserve"> </w:t>
            </w:r>
            <w:proofErr w:type="spellStart"/>
            <w:r w:rsidRPr="00A51C6F">
              <w:t>вищої</w:t>
            </w:r>
            <w:proofErr w:type="spellEnd"/>
            <w:r w:rsidRPr="00A51C6F">
              <w:t xml:space="preserve"> </w:t>
            </w:r>
            <w:proofErr w:type="spellStart"/>
            <w:r w:rsidRPr="00A51C6F">
              <w:t>освіти</w:t>
            </w:r>
            <w:proofErr w:type="spellEnd"/>
          </w:p>
        </w:tc>
        <w:tc>
          <w:tcPr>
            <w:tcW w:w="3240" w:type="dxa"/>
            <w:vAlign w:val="center"/>
          </w:tcPr>
          <w:p w:rsidR="00A128E4" w:rsidRPr="00A51C6F" w:rsidRDefault="00A128E4" w:rsidP="000840B9">
            <w:pPr>
              <w:pStyle w:val="1"/>
              <w:spacing w:line="240" w:lineRule="auto"/>
              <w:jc w:val="both"/>
              <w:rPr>
                <w:rFonts w:ascii="Times New Roman" w:hAnsi="Times New Roman" w:cs="Times New Roman"/>
                <w:color w:val="000000"/>
                <w:sz w:val="24"/>
                <w:szCs w:val="24"/>
                <w:lang w:val="uk-UA"/>
              </w:rPr>
            </w:pPr>
            <w:r w:rsidRPr="00A51C6F">
              <w:rPr>
                <w:rFonts w:ascii="Times New Roman" w:hAnsi="Times New Roman" w:cs="Times New Roman"/>
                <w:color w:val="000000"/>
                <w:sz w:val="24"/>
                <w:szCs w:val="24"/>
                <w:lang w:val="uk-UA"/>
              </w:rPr>
              <w:t>Лекція (2 год.)</w:t>
            </w:r>
          </w:p>
          <w:p w:rsidR="00A128E4" w:rsidRPr="00A51C6F" w:rsidRDefault="00A128E4" w:rsidP="000840B9">
            <w:pPr>
              <w:pStyle w:val="1"/>
              <w:spacing w:line="240" w:lineRule="auto"/>
              <w:jc w:val="both"/>
              <w:rPr>
                <w:rFonts w:ascii="Times New Roman" w:hAnsi="Times New Roman" w:cs="Times New Roman"/>
                <w:color w:val="000000"/>
                <w:sz w:val="24"/>
                <w:szCs w:val="24"/>
                <w:lang w:val="uk-UA"/>
              </w:rPr>
            </w:pPr>
            <w:r w:rsidRPr="00A51C6F">
              <w:rPr>
                <w:rFonts w:ascii="Times New Roman" w:hAnsi="Times New Roman" w:cs="Times New Roman"/>
                <w:color w:val="000000"/>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color w:val="000000"/>
                <w:sz w:val="24"/>
                <w:szCs w:val="24"/>
                <w:lang w:val="uk-UA"/>
              </w:rPr>
            </w:pPr>
            <w:r w:rsidRPr="00A51C6F">
              <w:rPr>
                <w:rFonts w:ascii="Times New Roman" w:hAnsi="Times New Roman" w:cs="Times New Roman"/>
                <w:color w:val="000000"/>
                <w:sz w:val="24"/>
                <w:szCs w:val="24"/>
                <w:lang w:val="uk-UA"/>
              </w:rPr>
              <w:t>Самостійна робота (4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lastRenderedPageBreak/>
              <w:t>Консультації (2 год.)</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першого</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w:t>
            </w:r>
            <w:r w:rsidRPr="00AC328B">
              <w:rPr>
                <w:rFonts w:ascii="Times New Roman" w:hAnsi="Times New Roman" w:cs="Times New Roman"/>
                <w:sz w:val="24"/>
                <w:szCs w:val="24"/>
                <w:lang w:val="ru-RU"/>
              </w:rPr>
              <w:lastRenderedPageBreak/>
              <w:t>контролю</w:t>
            </w:r>
          </w:p>
        </w:tc>
      </w:tr>
      <w:tr w:rsidR="00A128E4" w:rsidRPr="00DA2D53" w:rsidTr="00147E6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0" w:type="dxa"/>
            <w:vAlign w:val="center"/>
          </w:tcPr>
          <w:p w:rsidR="00A128E4" w:rsidRPr="00A51C6F" w:rsidRDefault="00A128E4" w:rsidP="000840B9">
            <w:pPr>
              <w:pStyle w:val="a3"/>
              <w:snapToGrid w:val="0"/>
              <w:spacing w:before="0" w:beforeAutospacing="0" w:after="0" w:afterAutospacing="0"/>
              <w:rPr>
                <w:lang w:val="uk-UA"/>
              </w:rPr>
            </w:pPr>
            <w:r w:rsidRPr="00A51C6F">
              <w:rPr>
                <w:bCs/>
                <w:lang w:val="uk-UA"/>
              </w:rPr>
              <w:t>Тема 6.</w:t>
            </w:r>
            <w:r w:rsidRPr="00A51C6F">
              <w:rPr>
                <w:lang w:val="uk-UA"/>
              </w:rPr>
              <w:t xml:space="preserve"> Специфіка управління науковими проектами в закладах </w:t>
            </w:r>
            <w:r>
              <w:rPr>
                <w:lang w:val="uk-UA"/>
              </w:rPr>
              <w:t>екологічного профілю</w:t>
            </w:r>
          </w:p>
        </w:tc>
        <w:tc>
          <w:tcPr>
            <w:tcW w:w="3240" w:type="dxa"/>
            <w:vAlign w:val="center"/>
          </w:tcPr>
          <w:p w:rsidR="00A128E4" w:rsidRDefault="00A128E4" w:rsidP="000840B9">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w:t>
            </w:r>
            <w:r>
              <w:rPr>
                <w:rFonts w:ascii="Times New Roman" w:hAnsi="Times New Roman" w:cs="Times New Roman"/>
                <w:color w:val="000000"/>
                <w:sz w:val="24"/>
                <w:szCs w:val="24"/>
                <w:lang w:val="uk-UA"/>
              </w:rPr>
              <w:t>4</w:t>
            </w:r>
            <w:r>
              <w:rPr>
                <w:rFonts w:ascii="Times New Roman" w:hAnsi="Times New Roman" w:cs="Times New Roman"/>
                <w:color w:val="000000"/>
                <w:sz w:val="24"/>
                <w:szCs w:val="24"/>
              </w:rPr>
              <w:t>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перш</w:t>
            </w:r>
            <w:r w:rsidRPr="00AC328B">
              <w:rPr>
                <w:rFonts w:ascii="Times New Roman" w:hAnsi="Times New Roman" w:cs="Times New Roman"/>
                <w:sz w:val="24"/>
                <w:szCs w:val="24"/>
                <w:lang w:val="ru-RU"/>
              </w:rPr>
              <w:t>ого</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147E6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A128E4" w:rsidRPr="00A364DE" w:rsidRDefault="00A128E4" w:rsidP="000840B9">
            <w:pPr>
              <w:pStyle w:val="a3"/>
              <w:snapToGrid w:val="0"/>
              <w:spacing w:before="0" w:beforeAutospacing="0" w:after="0" w:afterAutospacing="0"/>
              <w:rPr>
                <w:color w:val="333333"/>
                <w:lang w:val="uk-UA"/>
              </w:rPr>
            </w:pPr>
            <w:r w:rsidRPr="00A51C6F">
              <w:rPr>
                <w:bCs/>
                <w:lang w:val="uk-UA"/>
              </w:rPr>
              <w:t>Тема</w:t>
            </w:r>
            <w:r w:rsidRPr="00A51C6F">
              <w:rPr>
                <w:lang w:val="uk-UA"/>
              </w:rPr>
              <w:t xml:space="preserve"> 7. Особливості </w:t>
            </w:r>
            <w:r>
              <w:rPr>
                <w:lang w:val="uk-UA"/>
              </w:rPr>
              <w:t>управління науковими проектами, що фінансуються з-за кордону</w:t>
            </w:r>
          </w:p>
        </w:tc>
        <w:tc>
          <w:tcPr>
            <w:tcW w:w="3240" w:type="dxa"/>
            <w:vAlign w:val="center"/>
          </w:tcPr>
          <w:p w:rsidR="00A128E4" w:rsidRDefault="00A128E4" w:rsidP="000840B9">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r>
              <w:rPr>
                <w:rFonts w:ascii="Times New Roman" w:hAnsi="Times New Roman" w:cs="Times New Roman"/>
                <w:color w:val="000000"/>
                <w:sz w:val="24"/>
                <w:szCs w:val="24"/>
                <w:lang w:val="uk-UA"/>
              </w:rPr>
              <w:t>.</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w:t>
            </w:r>
            <w:r w:rsidRPr="00AC328B">
              <w:rPr>
                <w:rFonts w:ascii="Times New Roman" w:hAnsi="Times New Roman" w:cs="Times New Roman"/>
                <w:sz w:val="24"/>
                <w:szCs w:val="24"/>
                <w:lang w:val="ru-RU"/>
              </w:rPr>
              <w:t xml:space="preserve">ого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A128E4">
        <w:trPr>
          <w:trHeight w:val="684"/>
        </w:trPr>
        <w:tc>
          <w:tcPr>
            <w:tcW w:w="14955" w:type="dxa"/>
            <w:gridSpan w:val="7"/>
            <w:shd w:val="clear" w:color="auto" w:fill="00B0F0"/>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roofErr w:type="spellStart"/>
            <w:r w:rsidRPr="00AC328B">
              <w:rPr>
                <w:rFonts w:ascii="Times New Roman" w:hAnsi="Times New Roman" w:cs="Times New Roman"/>
                <w:b/>
                <w:caps/>
                <w:sz w:val="28"/>
                <w:szCs w:val="28"/>
              </w:rPr>
              <w:t>Змістовний</w:t>
            </w:r>
            <w:proofErr w:type="spellEnd"/>
            <w:r w:rsidRPr="00AC328B">
              <w:rPr>
                <w:rFonts w:ascii="Times New Roman" w:hAnsi="Times New Roman" w:cs="Times New Roman"/>
                <w:b/>
                <w:caps/>
                <w:sz w:val="28"/>
                <w:szCs w:val="28"/>
              </w:rPr>
              <w:t xml:space="preserve"> модуль </w:t>
            </w:r>
            <w:r>
              <w:rPr>
                <w:rFonts w:ascii="Times New Roman" w:hAnsi="Times New Roman" w:cs="Times New Roman"/>
                <w:b/>
                <w:caps/>
                <w:sz w:val="28"/>
                <w:szCs w:val="28"/>
              </w:rPr>
              <w:t>3</w:t>
            </w:r>
            <w:r w:rsidRPr="00AC328B">
              <w:rPr>
                <w:rFonts w:ascii="Times New Roman" w:hAnsi="Times New Roman" w:cs="Times New Roman"/>
                <w:b/>
                <w:caps/>
                <w:sz w:val="28"/>
                <w:szCs w:val="28"/>
              </w:rPr>
              <w:t>.</w:t>
            </w:r>
            <w:r>
              <w:t xml:space="preserve"> </w:t>
            </w:r>
            <w:r w:rsidRPr="00A51C6F">
              <w:rPr>
                <w:rFonts w:ascii="Times New Roman" w:hAnsi="Times New Roman" w:cs="Times New Roman"/>
                <w:caps/>
                <w:sz w:val="28"/>
                <w:szCs w:val="28"/>
              </w:rPr>
              <w:t>Планування</w:t>
            </w:r>
            <w:r w:rsidRPr="00A51C6F">
              <w:rPr>
                <w:rFonts w:ascii="Times New Roman" w:hAnsi="Times New Roman" w:cs="Times New Roman"/>
                <w:caps/>
                <w:sz w:val="28"/>
                <w:szCs w:val="28"/>
                <w:lang w:val="uk-UA"/>
              </w:rPr>
              <w:t xml:space="preserve"> НАУКОВОГО ПРОЕКТУ </w:t>
            </w:r>
            <w:r w:rsidRPr="00A51C6F">
              <w:rPr>
                <w:rFonts w:ascii="Times New Roman" w:hAnsi="Times New Roman" w:cs="Times New Roman"/>
                <w:caps/>
                <w:sz w:val="28"/>
                <w:szCs w:val="28"/>
              </w:rPr>
              <w:t>і контроль</w:t>
            </w:r>
            <w:r w:rsidRPr="00A51C6F">
              <w:rPr>
                <w:rFonts w:ascii="Times New Roman" w:hAnsi="Times New Roman" w:cs="Times New Roman"/>
                <w:caps/>
                <w:sz w:val="28"/>
                <w:szCs w:val="28"/>
                <w:lang w:val="uk-UA"/>
              </w:rPr>
              <w:t xml:space="preserve"> за його реалізацією</w:t>
            </w:r>
          </w:p>
        </w:tc>
      </w:tr>
      <w:tr w:rsidR="00A128E4" w:rsidRPr="00DA2D53" w:rsidTr="00147E6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vAlign w:val="center"/>
          </w:tcPr>
          <w:p w:rsidR="00A128E4" w:rsidRPr="00A51C6F" w:rsidRDefault="00A128E4" w:rsidP="000840B9">
            <w:pPr>
              <w:pStyle w:val="a3"/>
              <w:snapToGrid w:val="0"/>
              <w:spacing w:before="0" w:beforeAutospacing="0" w:after="0" w:afterAutospacing="0"/>
              <w:rPr>
                <w:bCs/>
                <w:lang w:val="uk-UA"/>
              </w:rPr>
            </w:pPr>
            <w:r w:rsidRPr="00A51C6F">
              <w:rPr>
                <w:bCs/>
                <w:lang w:val="uk-UA"/>
              </w:rPr>
              <w:t>Тема 8. Структуризація проекту. Сітьове і календарне планування проекту</w:t>
            </w:r>
          </w:p>
        </w:tc>
        <w:tc>
          <w:tcPr>
            <w:tcW w:w="3240" w:type="dxa"/>
            <w:vAlign w:val="center"/>
          </w:tcPr>
          <w:p w:rsidR="00A128E4" w:rsidRPr="00A51C6F" w:rsidRDefault="00A128E4" w:rsidP="000840B9">
            <w:pPr>
              <w:pStyle w:val="1"/>
              <w:spacing w:line="240" w:lineRule="auto"/>
              <w:rPr>
                <w:rFonts w:ascii="Times New Roman" w:hAnsi="Times New Roman" w:cs="Times New Roman"/>
                <w:color w:val="000000"/>
                <w:sz w:val="24"/>
                <w:szCs w:val="24"/>
                <w:lang w:val="uk-UA"/>
              </w:rPr>
            </w:pPr>
            <w:r w:rsidRPr="00A51C6F">
              <w:rPr>
                <w:rFonts w:ascii="Times New Roman" w:hAnsi="Times New Roman" w:cs="Times New Roman"/>
                <w:color w:val="000000"/>
                <w:sz w:val="24"/>
                <w:szCs w:val="24"/>
                <w:lang w:val="uk-UA"/>
              </w:rPr>
              <w:t>Лекція (2 год.)</w:t>
            </w:r>
          </w:p>
          <w:p w:rsidR="00A128E4" w:rsidRPr="00A51C6F" w:rsidRDefault="00A128E4" w:rsidP="000840B9">
            <w:pPr>
              <w:pStyle w:val="1"/>
              <w:spacing w:line="240" w:lineRule="auto"/>
              <w:rPr>
                <w:rFonts w:ascii="Times New Roman" w:hAnsi="Times New Roman" w:cs="Times New Roman"/>
                <w:color w:val="000000"/>
                <w:sz w:val="24"/>
                <w:szCs w:val="24"/>
                <w:lang w:val="uk-UA"/>
              </w:rPr>
            </w:pPr>
            <w:r w:rsidRPr="00A51C6F">
              <w:rPr>
                <w:rFonts w:ascii="Times New Roman" w:hAnsi="Times New Roman" w:cs="Times New Roman"/>
                <w:color w:val="000000"/>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color w:val="000000"/>
                <w:sz w:val="24"/>
                <w:szCs w:val="24"/>
                <w:lang w:val="uk-UA"/>
              </w:rPr>
            </w:pPr>
            <w:r w:rsidRPr="00A51C6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6</w:t>
            </w:r>
            <w:r w:rsidRPr="00A51C6F">
              <w:rPr>
                <w:rFonts w:ascii="Times New Roman" w:hAnsi="Times New Roman" w:cs="Times New Roman"/>
                <w:color w:val="000000"/>
                <w:sz w:val="24"/>
                <w:szCs w:val="24"/>
                <w:lang w:val="uk-UA"/>
              </w:rPr>
              <w:t xml:space="preserve">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w:t>
            </w:r>
            <w:r w:rsidRPr="00AC328B">
              <w:rPr>
                <w:rFonts w:ascii="Times New Roman" w:hAnsi="Times New Roman" w:cs="Times New Roman"/>
                <w:sz w:val="24"/>
                <w:szCs w:val="24"/>
                <w:lang w:val="ru-RU"/>
              </w:rPr>
              <w:t xml:space="preserve">ого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147E6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A128E4" w:rsidRPr="00A51C6F" w:rsidRDefault="00A128E4" w:rsidP="000840B9">
            <w:pPr>
              <w:pStyle w:val="a3"/>
              <w:snapToGrid w:val="0"/>
              <w:spacing w:before="0" w:beforeAutospacing="0" w:after="0" w:afterAutospacing="0"/>
              <w:rPr>
                <w:bCs/>
                <w:lang w:val="uk-UA"/>
              </w:rPr>
            </w:pPr>
            <w:r w:rsidRPr="00A51C6F">
              <w:rPr>
                <w:bCs/>
                <w:lang w:val="uk-UA"/>
              </w:rPr>
              <w:t xml:space="preserve">Тема 9. </w:t>
            </w:r>
            <w:r w:rsidR="00C559B5" w:rsidRPr="00C559B5">
              <w:rPr>
                <w:bCs/>
                <w:lang w:val="uk-UA"/>
              </w:rPr>
              <w:t>Комунікація та інформаційне забезпечення проекту</w:t>
            </w:r>
          </w:p>
        </w:tc>
        <w:tc>
          <w:tcPr>
            <w:tcW w:w="3240" w:type="dxa"/>
            <w:vAlign w:val="center"/>
          </w:tcPr>
          <w:p w:rsidR="00A128E4" w:rsidRP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A128E4">
              <w:rPr>
                <w:rFonts w:ascii="Times New Roman" w:hAnsi="Times New Roman" w:cs="Times New Roman"/>
                <w:color w:val="000000"/>
                <w:sz w:val="24"/>
                <w:szCs w:val="24"/>
                <w:lang w:val="uk-UA"/>
              </w:rPr>
              <w:t xml:space="preserve">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w:t>
            </w:r>
            <w:r w:rsidRPr="00AC328B">
              <w:rPr>
                <w:rFonts w:ascii="Times New Roman" w:hAnsi="Times New Roman" w:cs="Times New Roman"/>
                <w:sz w:val="24"/>
                <w:szCs w:val="24"/>
                <w:lang w:val="ru-RU"/>
              </w:rPr>
              <w:t xml:space="preserve">ого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147E6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A128E4" w:rsidRPr="00A51C6F" w:rsidRDefault="00A128E4" w:rsidP="000840B9">
            <w:pPr>
              <w:pStyle w:val="a3"/>
              <w:snapToGrid w:val="0"/>
              <w:spacing w:before="0" w:beforeAutospacing="0" w:after="0" w:afterAutospacing="0"/>
              <w:rPr>
                <w:bCs/>
                <w:lang w:val="uk-UA"/>
              </w:rPr>
            </w:pPr>
            <w:r w:rsidRPr="00A51C6F">
              <w:rPr>
                <w:bCs/>
                <w:lang w:val="uk-UA"/>
              </w:rPr>
              <w:t xml:space="preserve">Тема 10. </w:t>
            </w:r>
            <w:r w:rsidR="00C559B5" w:rsidRPr="00C559B5">
              <w:rPr>
                <w:bCs/>
                <w:lang w:val="uk-UA"/>
              </w:rPr>
              <w:t>Контроль строків і термінів реалізації проекту</w:t>
            </w:r>
          </w:p>
        </w:tc>
        <w:tc>
          <w:tcPr>
            <w:tcW w:w="3240" w:type="dxa"/>
            <w:vAlign w:val="center"/>
          </w:tcPr>
          <w:p w:rsidR="00A128E4" w:rsidRP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Лекція (2 год.)</w:t>
            </w:r>
          </w:p>
          <w:p w:rsid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4 </w:t>
            </w:r>
            <w:r w:rsidRPr="00A128E4">
              <w:rPr>
                <w:rFonts w:ascii="Times New Roman" w:hAnsi="Times New Roman" w:cs="Times New Roman"/>
                <w:color w:val="000000"/>
                <w:sz w:val="24"/>
                <w:szCs w:val="24"/>
                <w:lang w:val="uk-UA"/>
              </w:rPr>
              <w:t>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w:t>
            </w:r>
            <w:r w:rsidRPr="00AC328B">
              <w:rPr>
                <w:rFonts w:ascii="Times New Roman" w:hAnsi="Times New Roman" w:cs="Times New Roman"/>
                <w:sz w:val="24"/>
                <w:szCs w:val="24"/>
                <w:lang w:val="ru-RU"/>
              </w:rPr>
              <w:t xml:space="preserve">ого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147E6E">
        <w:trPr>
          <w:trHeight w:val="684"/>
        </w:trPr>
        <w:tc>
          <w:tcPr>
            <w:tcW w:w="1260" w:type="dxa"/>
            <w:tcMar>
              <w:top w:w="100" w:type="dxa"/>
              <w:left w:w="100" w:type="dxa"/>
              <w:bottom w:w="100" w:type="dxa"/>
              <w:right w:w="100" w:type="dxa"/>
            </w:tcMar>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vAlign w:val="center"/>
          </w:tcPr>
          <w:p w:rsidR="00A128E4" w:rsidRPr="00A51C6F" w:rsidRDefault="00A128E4" w:rsidP="000840B9">
            <w:pPr>
              <w:pStyle w:val="a3"/>
              <w:snapToGrid w:val="0"/>
              <w:spacing w:before="0" w:beforeAutospacing="0" w:after="0" w:afterAutospacing="0"/>
              <w:rPr>
                <w:bCs/>
                <w:lang w:val="uk-UA"/>
              </w:rPr>
            </w:pPr>
            <w:r>
              <w:rPr>
                <w:bCs/>
                <w:lang w:val="uk-UA"/>
              </w:rPr>
              <w:t xml:space="preserve">Тема 11. </w:t>
            </w:r>
            <w:r w:rsidRPr="00A51C6F">
              <w:rPr>
                <w:bCs/>
                <w:lang w:val="uk-UA"/>
              </w:rPr>
              <w:t>Управління ризиками в проектах</w:t>
            </w:r>
          </w:p>
        </w:tc>
        <w:tc>
          <w:tcPr>
            <w:tcW w:w="3240" w:type="dxa"/>
            <w:vAlign w:val="center"/>
          </w:tcPr>
          <w:p w:rsidR="00C559B5" w:rsidRDefault="00C559B5" w:rsidP="000840B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A128E4" w:rsidRP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Самостійна робота (</w:t>
            </w:r>
            <w:r w:rsidR="00C559B5">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A128E4">
              <w:rPr>
                <w:rFonts w:ascii="Times New Roman" w:hAnsi="Times New Roman" w:cs="Times New Roman"/>
                <w:color w:val="000000"/>
                <w:sz w:val="24"/>
                <w:szCs w:val="24"/>
                <w:lang w:val="uk-UA"/>
              </w:rPr>
              <w:t>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w:t>
            </w:r>
            <w:r w:rsidRPr="00AC328B">
              <w:rPr>
                <w:rFonts w:ascii="Times New Roman" w:hAnsi="Times New Roman" w:cs="Times New Roman"/>
                <w:sz w:val="24"/>
                <w:szCs w:val="24"/>
                <w:lang w:val="ru-RU"/>
              </w:rPr>
              <w:t xml:space="preserve">ого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r w:rsidR="00A128E4" w:rsidRPr="00DA2D53" w:rsidTr="00147E6E">
        <w:trPr>
          <w:trHeight w:val="684"/>
        </w:trPr>
        <w:tc>
          <w:tcPr>
            <w:tcW w:w="1260" w:type="dxa"/>
            <w:tcMar>
              <w:top w:w="100" w:type="dxa"/>
              <w:left w:w="100" w:type="dxa"/>
              <w:bottom w:w="100" w:type="dxa"/>
              <w:right w:w="100" w:type="dxa"/>
            </w:tcMar>
            <w:vAlign w:val="center"/>
          </w:tcPr>
          <w:p w:rsidR="00A128E4" w:rsidRDefault="00A128E4" w:rsidP="000840B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0" w:type="dxa"/>
            <w:vAlign w:val="center"/>
          </w:tcPr>
          <w:p w:rsidR="00A128E4" w:rsidRDefault="00A128E4" w:rsidP="000840B9">
            <w:pPr>
              <w:pStyle w:val="a3"/>
              <w:snapToGrid w:val="0"/>
              <w:spacing w:before="0" w:beforeAutospacing="0" w:after="0" w:afterAutospacing="0"/>
              <w:rPr>
                <w:bCs/>
                <w:lang w:val="uk-UA"/>
              </w:rPr>
            </w:pPr>
            <w:r>
              <w:rPr>
                <w:bCs/>
                <w:lang w:val="uk-UA"/>
              </w:rPr>
              <w:t xml:space="preserve">Тема 12. </w:t>
            </w:r>
            <w:r w:rsidR="00B946D2" w:rsidRPr="00B946D2">
              <w:rPr>
                <w:bCs/>
                <w:lang w:val="uk-UA"/>
              </w:rPr>
              <w:t>Управління якістю реалізації проекту</w:t>
            </w:r>
          </w:p>
        </w:tc>
        <w:tc>
          <w:tcPr>
            <w:tcW w:w="3240" w:type="dxa"/>
            <w:vAlign w:val="center"/>
          </w:tcPr>
          <w:p w:rsidR="00B946D2" w:rsidRDefault="00B946D2" w:rsidP="000840B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A128E4" w:rsidRP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Практичне заняття (2 год.)</w:t>
            </w:r>
          </w:p>
          <w:p w:rsidR="00A128E4"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Самостійна робота (</w:t>
            </w:r>
            <w:r w:rsidR="00C559B5">
              <w:rPr>
                <w:rFonts w:ascii="Times New Roman" w:hAnsi="Times New Roman" w:cs="Times New Roman"/>
                <w:color w:val="000000"/>
                <w:sz w:val="24"/>
                <w:szCs w:val="24"/>
                <w:lang w:val="uk-UA"/>
              </w:rPr>
              <w:t>4</w:t>
            </w:r>
            <w:r w:rsidRPr="00A128E4">
              <w:rPr>
                <w:rFonts w:ascii="Times New Roman" w:hAnsi="Times New Roman" w:cs="Times New Roman"/>
                <w:color w:val="000000"/>
                <w:sz w:val="24"/>
                <w:szCs w:val="24"/>
                <w:lang w:val="uk-UA"/>
              </w:rPr>
              <w:t xml:space="preserve"> год.)</w:t>
            </w:r>
          </w:p>
          <w:p w:rsidR="00A128E4" w:rsidRPr="003F5F43" w:rsidRDefault="00A128E4" w:rsidP="000840B9">
            <w:pPr>
              <w:pStyle w:val="1"/>
              <w:spacing w:line="240" w:lineRule="auto"/>
              <w:rPr>
                <w:rFonts w:ascii="Times New Roman" w:hAnsi="Times New Roman" w:cs="Times New Roman"/>
                <w:color w:val="000000"/>
                <w:sz w:val="24"/>
                <w:szCs w:val="24"/>
                <w:lang w:val="uk-UA"/>
              </w:rPr>
            </w:pPr>
            <w:r w:rsidRPr="00A128E4">
              <w:rPr>
                <w:rFonts w:ascii="Times New Roman" w:hAnsi="Times New Roman" w:cs="Times New Roman"/>
                <w:color w:val="000000"/>
                <w:sz w:val="24"/>
                <w:szCs w:val="24"/>
                <w:lang w:val="uk-UA"/>
              </w:rPr>
              <w:t>Консультації (2 год.)</w:t>
            </w: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44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1260" w:type="dxa"/>
            <w:vAlign w:val="center"/>
          </w:tcPr>
          <w:p w:rsidR="00A128E4" w:rsidRPr="003F5F43" w:rsidRDefault="00A128E4" w:rsidP="000840B9">
            <w:pPr>
              <w:pStyle w:val="1"/>
              <w:spacing w:line="240" w:lineRule="auto"/>
              <w:jc w:val="center"/>
              <w:rPr>
                <w:rFonts w:ascii="Times New Roman" w:hAnsi="Times New Roman" w:cs="Times New Roman"/>
                <w:sz w:val="24"/>
                <w:szCs w:val="24"/>
                <w:lang w:val="uk-UA"/>
              </w:rPr>
            </w:pPr>
          </w:p>
        </w:tc>
        <w:tc>
          <w:tcPr>
            <w:tcW w:w="2355" w:type="dxa"/>
          </w:tcPr>
          <w:p w:rsidR="00A128E4" w:rsidRPr="00AC328B" w:rsidRDefault="00A128E4" w:rsidP="000840B9">
            <w:pPr>
              <w:spacing w:after="0" w:line="240" w:lineRule="auto"/>
              <w:rPr>
                <w:rFonts w:ascii="Times New Roman" w:hAnsi="Times New Roman" w:cs="Times New Roman"/>
                <w:sz w:val="24"/>
                <w:szCs w:val="24"/>
                <w:lang w:val="ru-RU"/>
              </w:rPr>
            </w:pPr>
            <w:proofErr w:type="spellStart"/>
            <w:r w:rsidRPr="00AC328B">
              <w:rPr>
                <w:rFonts w:ascii="Times New Roman" w:hAnsi="Times New Roman" w:cs="Times New Roman"/>
                <w:sz w:val="24"/>
                <w:szCs w:val="24"/>
                <w:lang w:val="ru-RU"/>
              </w:rPr>
              <w:t>впродовж</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терміну</w:t>
            </w:r>
            <w:proofErr w:type="spellEnd"/>
            <w:r w:rsidRPr="00AC328B">
              <w:rPr>
                <w:rFonts w:ascii="Times New Roman" w:hAnsi="Times New Roman" w:cs="Times New Roman"/>
                <w:sz w:val="24"/>
                <w:szCs w:val="24"/>
                <w:lang w:val="ru-RU"/>
              </w:rPr>
              <w:t xml:space="preserve"> </w:t>
            </w:r>
            <w:proofErr w:type="spellStart"/>
            <w:r w:rsidRPr="00AC328B">
              <w:rPr>
                <w:rFonts w:ascii="Times New Roman" w:hAnsi="Times New Roman" w:cs="Times New Roman"/>
                <w:sz w:val="24"/>
                <w:szCs w:val="24"/>
                <w:lang w:val="ru-RU"/>
              </w:rPr>
              <w:t>дії</w:t>
            </w:r>
            <w:proofErr w:type="spellEnd"/>
            <w:r w:rsidRPr="00AC328B">
              <w:rPr>
                <w:rFonts w:ascii="Times New Roman" w:hAnsi="Times New Roman" w:cs="Times New Roman"/>
                <w:sz w:val="24"/>
                <w:szCs w:val="24"/>
                <w:lang w:val="ru-RU"/>
              </w:rPr>
              <w:t xml:space="preserve"> </w:t>
            </w:r>
            <w:r>
              <w:rPr>
                <w:rFonts w:ascii="Times New Roman" w:hAnsi="Times New Roman" w:cs="Times New Roman"/>
                <w:sz w:val="24"/>
                <w:szCs w:val="24"/>
                <w:lang w:val="ru-RU"/>
              </w:rPr>
              <w:t>друг</w:t>
            </w:r>
            <w:r w:rsidRPr="00AC328B">
              <w:rPr>
                <w:rFonts w:ascii="Times New Roman" w:hAnsi="Times New Roman" w:cs="Times New Roman"/>
                <w:sz w:val="24"/>
                <w:szCs w:val="24"/>
                <w:lang w:val="ru-RU"/>
              </w:rPr>
              <w:t xml:space="preserve">ого </w:t>
            </w:r>
            <w:proofErr w:type="spellStart"/>
            <w:r w:rsidRPr="00AC328B">
              <w:rPr>
                <w:rFonts w:ascii="Times New Roman" w:hAnsi="Times New Roman" w:cs="Times New Roman"/>
                <w:sz w:val="24"/>
                <w:szCs w:val="24"/>
                <w:lang w:val="ru-RU"/>
              </w:rPr>
              <w:t>періодичного</w:t>
            </w:r>
            <w:proofErr w:type="spellEnd"/>
            <w:r w:rsidRPr="00AC328B">
              <w:rPr>
                <w:rFonts w:ascii="Times New Roman" w:hAnsi="Times New Roman" w:cs="Times New Roman"/>
                <w:sz w:val="24"/>
                <w:szCs w:val="24"/>
                <w:lang w:val="ru-RU"/>
              </w:rPr>
              <w:t xml:space="preserve"> контролю</w:t>
            </w:r>
          </w:p>
        </w:tc>
      </w:tr>
    </w:tbl>
    <w:p w:rsidR="00006BE6" w:rsidRDefault="00006BE6" w:rsidP="000840B9">
      <w:pPr>
        <w:spacing w:after="0" w:line="240" w:lineRule="auto"/>
        <w:rPr>
          <w:rFonts w:ascii="Times New Roman" w:hAnsi="Times New Roman" w:cs="Times New Roman"/>
          <w:b/>
          <w:caps/>
          <w:color w:val="000000"/>
          <w:sz w:val="24"/>
          <w:szCs w:val="24"/>
          <w:lang w:val="uk-UA"/>
        </w:rPr>
      </w:pPr>
    </w:p>
    <w:p w:rsidR="00006BE6" w:rsidRPr="006E3359" w:rsidRDefault="00006BE6" w:rsidP="000840B9">
      <w:pPr>
        <w:spacing w:after="0" w:line="240" w:lineRule="auto"/>
        <w:jc w:val="center"/>
        <w:rPr>
          <w:rFonts w:ascii="Times New Roman" w:hAnsi="Times New Roman" w:cs="Times New Roman"/>
          <w:b/>
          <w:caps/>
          <w:color w:val="000000"/>
          <w:sz w:val="24"/>
          <w:szCs w:val="24"/>
          <w:lang w:val="uk-UA"/>
        </w:rPr>
      </w:pPr>
    </w:p>
    <w:p w:rsidR="00006BE6" w:rsidRPr="00A51C6F" w:rsidRDefault="00006BE6" w:rsidP="000840B9">
      <w:pPr>
        <w:spacing w:after="0" w:line="240" w:lineRule="auto"/>
        <w:jc w:val="center"/>
        <w:rPr>
          <w:rFonts w:ascii="Times New Roman" w:hAnsi="Times New Roman" w:cs="Times New Roman"/>
          <w:b/>
          <w:caps/>
          <w:color w:val="000000"/>
          <w:sz w:val="24"/>
          <w:szCs w:val="24"/>
          <w:lang w:val="uk-UA"/>
        </w:rPr>
      </w:pPr>
      <w:r w:rsidRPr="00A51C6F">
        <w:rPr>
          <w:rFonts w:ascii="Times New Roman" w:hAnsi="Times New Roman" w:cs="Times New Roman"/>
          <w:b/>
          <w:caps/>
          <w:color w:val="000000"/>
          <w:sz w:val="24"/>
          <w:szCs w:val="24"/>
          <w:lang w:val="uk-UA"/>
        </w:rPr>
        <w:t xml:space="preserve">7. 2 </w:t>
      </w:r>
      <w:r>
        <w:rPr>
          <w:rFonts w:ascii="Times New Roman" w:hAnsi="Times New Roman" w:cs="Times New Roman"/>
          <w:b/>
          <w:caps/>
          <w:color w:val="000000"/>
          <w:sz w:val="24"/>
          <w:szCs w:val="24"/>
          <w:lang w:val="uk-UA"/>
        </w:rPr>
        <w:t xml:space="preserve">СТРУКТУРА </w:t>
      </w:r>
      <w:r w:rsidRPr="00A51C6F">
        <w:rPr>
          <w:rFonts w:ascii="Times New Roman" w:hAnsi="Times New Roman" w:cs="Times New Roman"/>
          <w:b/>
          <w:caps/>
          <w:color w:val="000000"/>
          <w:sz w:val="24"/>
          <w:szCs w:val="24"/>
          <w:lang w:val="uk-UA"/>
        </w:rPr>
        <w:t>курсу (лекційний блок)</w:t>
      </w:r>
    </w:p>
    <w:p w:rsidR="00006BE6" w:rsidRPr="00A51C6F" w:rsidRDefault="00006BE6" w:rsidP="000840B9">
      <w:pPr>
        <w:spacing w:after="0" w:line="240" w:lineRule="auto"/>
        <w:jc w:val="both"/>
        <w:rPr>
          <w:rFonts w:ascii="Times New Roman" w:hAnsi="Times New Roman" w:cs="Times New Roman"/>
          <w:cap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9070"/>
      </w:tblGrid>
      <w:tr w:rsidR="00006BE6" w:rsidRPr="00A51C6F" w:rsidTr="00B946D2">
        <w:tc>
          <w:tcPr>
            <w:tcW w:w="5492" w:type="dxa"/>
            <w:shd w:val="clear" w:color="auto" w:fill="auto"/>
          </w:tcPr>
          <w:p w:rsidR="00006BE6" w:rsidRPr="00A51C6F" w:rsidRDefault="00006BE6" w:rsidP="000840B9">
            <w:pPr>
              <w:spacing w:after="0" w:line="240" w:lineRule="auto"/>
              <w:jc w:val="center"/>
              <w:rPr>
                <w:rFonts w:ascii="Times New Roman" w:hAnsi="Times New Roman" w:cs="Times New Roman"/>
                <w:b/>
                <w:color w:val="000000"/>
                <w:sz w:val="24"/>
                <w:szCs w:val="24"/>
                <w:lang w:val="uk-UA"/>
              </w:rPr>
            </w:pPr>
            <w:r w:rsidRPr="00A51C6F">
              <w:rPr>
                <w:rFonts w:ascii="Times New Roman" w:hAnsi="Times New Roman" w:cs="Times New Roman"/>
                <w:b/>
                <w:color w:val="000000"/>
                <w:sz w:val="24"/>
                <w:szCs w:val="24"/>
                <w:lang w:val="uk-UA"/>
              </w:rPr>
              <w:t xml:space="preserve">Тема лекції </w:t>
            </w:r>
          </w:p>
        </w:tc>
        <w:tc>
          <w:tcPr>
            <w:tcW w:w="9070" w:type="dxa"/>
            <w:shd w:val="clear" w:color="auto" w:fill="auto"/>
          </w:tcPr>
          <w:p w:rsidR="00006BE6" w:rsidRPr="00A51C6F" w:rsidRDefault="00006BE6" w:rsidP="000840B9">
            <w:pPr>
              <w:spacing w:after="0" w:line="240" w:lineRule="auto"/>
              <w:jc w:val="center"/>
              <w:rPr>
                <w:rFonts w:ascii="Times New Roman" w:hAnsi="Times New Roman" w:cs="Times New Roman"/>
                <w:b/>
                <w:color w:val="000000"/>
                <w:sz w:val="24"/>
                <w:szCs w:val="24"/>
                <w:lang w:val="uk-UA"/>
              </w:rPr>
            </w:pPr>
            <w:r w:rsidRPr="00A51C6F">
              <w:rPr>
                <w:rFonts w:ascii="Times New Roman" w:hAnsi="Times New Roman" w:cs="Times New Roman"/>
                <w:b/>
                <w:color w:val="000000"/>
                <w:sz w:val="24"/>
                <w:szCs w:val="24"/>
                <w:lang w:val="uk-UA"/>
              </w:rPr>
              <w:t>Зміст лекції</w:t>
            </w:r>
          </w:p>
        </w:tc>
      </w:tr>
      <w:tr w:rsidR="00B946D2" w:rsidRPr="00A51C6F" w:rsidTr="00147E6E">
        <w:tc>
          <w:tcPr>
            <w:tcW w:w="14562" w:type="dxa"/>
            <w:gridSpan w:val="2"/>
            <w:shd w:val="clear" w:color="auto" w:fill="auto"/>
          </w:tcPr>
          <w:p w:rsidR="00B946D2" w:rsidRPr="00A51C6F" w:rsidRDefault="00B946D2" w:rsidP="000840B9">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ЗМІСТОВИЙ МОДУЛЬ 1. ЗАГАЛЬНІ ПИТАННЯ УПРАВЛІННЯ ПРОЕКТАМИ. ОСНОВИ ПЛАНУВАННЯ ПРОЕКТІВ</w:t>
            </w:r>
          </w:p>
        </w:tc>
      </w:tr>
      <w:tr w:rsidR="00006BE6" w:rsidRPr="007D4FEE" w:rsidTr="00B946D2">
        <w:tc>
          <w:tcPr>
            <w:tcW w:w="5492" w:type="dxa"/>
            <w:shd w:val="clear" w:color="auto" w:fill="auto"/>
            <w:vAlign w:val="center"/>
          </w:tcPr>
          <w:p w:rsidR="00006BE6" w:rsidRPr="00C559B5" w:rsidRDefault="00006BE6" w:rsidP="000840B9">
            <w:pPr>
              <w:shd w:val="clear" w:color="auto" w:fill="FFFFFF"/>
              <w:spacing w:after="0" w:line="240" w:lineRule="auto"/>
              <w:rPr>
                <w:rFonts w:ascii="Times New Roman" w:hAnsi="Times New Roman" w:cs="Times New Roman"/>
                <w:sz w:val="24"/>
                <w:szCs w:val="24"/>
                <w:lang w:val="uk-UA"/>
              </w:rPr>
            </w:pPr>
            <w:r w:rsidRPr="00C559B5">
              <w:rPr>
                <w:rFonts w:ascii="Times New Roman" w:hAnsi="Times New Roman" w:cs="Times New Roman"/>
                <w:bCs/>
                <w:sz w:val="24"/>
                <w:szCs w:val="24"/>
                <w:lang w:val="uk-UA"/>
              </w:rPr>
              <w:t xml:space="preserve">Тема 1. </w:t>
            </w:r>
            <w:r w:rsidR="007D4FEE" w:rsidRPr="00C559B5">
              <w:rPr>
                <w:rFonts w:ascii="Times New Roman" w:hAnsi="Times New Roman" w:cs="Times New Roman"/>
                <w:sz w:val="24"/>
                <w:szCs w:val="24"/>
                <w:lang w:val="uk-UA"/>
              </w:rPr>
              <w:t>Загальна характеристика управління проектами</w:t>
            </w:r>
          </w:p>
        </w:tc>
        <w:tc>
          <w:tcPr>
            <w:tcW w:w="9070" w:type="dxa"/>
            <w:shd w:val="clear" w:color="auto" w:fill="auto"/>
          </w:tcPr>
          <w:p w:rsidR="00006BE6" w:rsidRDefault="007D4FEE" w:rsidP="000840B9">
            <w:pPr>
              <w:pStyle w:val="a3"/>
              <w:numPr>
                <w:ilvl w:val="0"/>
                <w:numId w:val="11"/>
              </w:numPr>
              <w:spacing w:before="0" w:beforeAutospacing="0" w:after="0" w:afterAutospacing="0"/>
              <w:ind w:left="345"/>
              <w:rPr>
                <w:lang w:val="uk-UA"/>
              </w:rPr>
            </w:pPr>
            <w:r>
              <w:rPr>
                <w:lang w:val="uk-UA"/>
              </w:rPr>
              <w:t>Сутність проектної діяльності.</w:t>
            </w:r>
          </w:p>
          <w:p w:rsidR="007D4FEE" w:rsidRDefault="007D4FEE" w:rsidP="000840B9">
            <w:pPr>
              <w:pStyle w:val="a3"/>
              <w:numPr>
                <w:ilvl w:val="0"/>
                <w:numId w:val="11"/>
              </w:numPr>
              <w:spacing w:before="0" w:beforeAutospacing="0" w:after="0" w:afterAutospacing="0"/>
              <w:ind w:left="345"/>
              <w:rPr>
                <w:lang w:val="uk-UA"/>
              </w:rPr>
            </w:pPr>
            <w:r>
              <w:rPr>
                <w:lang w:val="uk-UA"/>
              </w:rPr>
              <w:t>Цілі, процеси та функції в управлінні проектами.</w:t>
            </w:r>
          </w:p>
          <w:p w:rsidR="007D4FEE" w:rsidRDefault="007D4FEE" w:rsidP="000840B9">
            <w:pPr>
              <w:pStyle w:val="a3"/>
              <w:numPr>
                <w:ilvl w:val="0"/>
                <w:numId w:val="11"/>
              </w:numPr>
              <w:spacing w:before="0" w:beforeAutospacing="0" w:after="0" w:afterAutospacing="0"/>
              <w:ind w:left="345"/>
              <w:rPr>
                <w:lang w:val="uk-UA"/>
              </w:rPr>
            </w:pPr>
            <w:r>
              <w:rPr>
                <w:lang w:val="uk-UA"/>
              </w:rPr>
              <w:t>Характеристика моделі управління проектами.</w:t>
            </w:r>
          </w:p>
          <w:p w:rsidR="007D4FEE" w:rsidRDefault="007D4FEE" w:rsidP="000840B9">
            <w:pPr>
              <w:pStyle w:val="a3"/>
              <w:numPr>
                <w:ilvl w:val="0"/>
                <w:numId w:val="11"/>
              </w:numPr>
              <w:spacing w:before="0" w:beforeAutospacing="0" w:after="0" w:afterAutospacing="0"/>
              <w:ind w:left="345"/>
              <w:rPr>
                <w:lang w:val="uk-UA"/>
              </w:rPr>
            </w:pPr>
            <w:r>
              <w:rPr>
                <w:lang w:val="uk-UA"/>
              </w:rPr>
              <w:t>Оточення та учасники проекту.</w:t>
            </w:r>
          </w:p>
          <w:p w:rsidR="007D4FEE" w:rsidRPr="007D4FEE" w:rsidRDefault="007D4FEE" w:rsidP="000840B9">
            <w:pPr>
              <w:pStyle w:val="a3"/>
              <w:numPr>
                <w:ilvl w:val="0"/>
                <w:numId w:val="11"/>
              </w:numPr>
              <w:spacing w:before="0" w:beforeAutospacing="0" w:after="0" w:afterAutospacing="0"/>
              <w:ind w:left="345"/>
              <w:rPr>
                <w:caps/>
                <w:color w:val="000000"/>
                <w:lang w:val="uk-UA"/>
              </w:rPr>
            </w:pPr>
            <w:r>
              <w:rPr>
                <w:lang w:val="uk-UA"/>
              </w:rPr>
              <w:t>Життєвий цикл проекту.</w:t>
            </w:r>
          </w:p>
        </w:tc>
      </w:tr>
      <w:tr w:rsidR="00006BE6" w:rsidRPr="007D4FEE" w:rsidTr="00B946D2">
        <w:tc>
          <w:tcPr>
            <w:tcW w:w="5492" w:type="dxa"/>
            <w:shd w:val="clear" w:color="auto" w:fill="auto"/>
            <w:vAlign w:val="center"/>
          </w:tcPr>
          <w:p w:rsidR="00006BE6" w:rsidRPr="00C559B5" w:rsidRDefault="00006BE6" w:rsidP="000840B9">
            <w:pPr>
              <w:pStyle w:val="a3"/>
              <w:snapToGrid w:val="0"/>
              <w:spacing w:before="0" w:beforeAutospacing="0" w:after="0" w:afterAutospacing="0"/>
              <w:jc w:val="both"/>
              <w:rPr>
                <w:lang w:val="uk-UA"/>
              </w:rPr>
            </w:pPr>
            <w:r w:rsidRPr="00C559B5">
              <w:rPr>
                <w:bCs/>
                <w:lang w:val="uk-UA"/>
              </w:rPr>
              <w:t>Тема 2.</w:t>
            </w:r>
            <w:r w:rsidRPr="00C559B5">
              <w:rPr>
                <w:lang w:val="uk-UA"/>
              </w:rPr>
              <w:t xml:space="preserve"> </w:t>
            </w:r>
            <w:r w:rsidR="007D4FEE" w:rsidRPr="00C559B5">
              <w:rPr>
                <w:lang w:val="uk-UA"/>
              </w:rPr>
              <w:t>Обґрунтування доцільності проекту та його ефективності</w:t>
            </w:r>
          </w:p>
        </w:tc>
        <w:tc>
          <w:tcPr>
            <w:tcW w:w="9070" w:type="dxa"/>
            <w:shd w:val="clear" w:color="auto" w:fill="auto"/>
          </w:tcPr>
          <w:p w:rsidR="007D4FEE" w:rsidRPr="007D4FEE" w:rsidRDefault="007D4FEE" w:rsidP="000840B9">
            <w:pPr>
              <w:pStyle w:val="a3"/>
              <w:numPr>
                <w:ilvl w:val="0"/>
                <w:numId w:val="8"/>
              </w:numPr>
              <w:spacing w:before="0" w:beforeAutospacing="0" w:after="0" w:afterAutospacing="0"/>
              <w:ind w:left="0" w:firstLine="21"/>
              <w:rPr>
                <w:caps/>
                <w:color w:val="000000"/>
              </w:rPr>
            </w:pPr>
            <w:r>
              <w:rPr>
                <w:lang w:val="uk-UA"/>
              </w:rPr>
              <w:t>Розробка концепції проекту.</w:t>
            </w:r>
          </w:p>
          <w:p w:rsidR="007D4FEE" w:rsidRPr="007D4FEE" w:rsidRDefault="007D4FEE" w:rsidP="000840B9">
            <w:pPr>
              <w:pStyle w:val="a3"/>
              <w:numPr>
                <w:ilvl w:val="0"/>
                <w:numId w:val="8"/>
              </w:numPr>
              <w:spacing w:before="0" w:beforeAutospacing="0" w:after="0" w:afterAutospacing="0"/>
              <w:ind w:left="0" w:firstLine="21"/>
              <w:rPr>
                <w:caps/>
                <w:color w:val="000000"/>
              </w:rPr>
            </w:pPr>
            <w:r>
              <w:rPr>
                <w:lang w:val="uk-UA"/>
              </w:rPr>
              <w:t>Структура проектного аналізу.</w:t>
            </w:r>
          </w:p>
          <w:p w:rsidR="007D4FEE" w:rsidRPr="007D4FEE" w:rsidRDefault="007D4FEE" w:rsidP="000840B9">
            <w:pPr>
              <w:pStyle w:val="a3"/>
              <w:numPr>
                <w:ilvl w:val="0"/>
                <w:numId w:val="8"/>
              </w:numPr>
              <w:spacing w:before="0" w:beforeAutospacing="0" w:after="0" w:afterAutospacing="0"/>
              <w:ind w:left="0" w:firstLine="21"/>
              <w:rPr>
                <w:caps/>
                <w:color w:val="000000"/>
              </w:rPr>
            </w:pPr>
            <w:r>
              <w:rPr>
                <w:lang w:val="uk-UA"/>
              </w:rPr>
              <w:t>Обґрунтування доцільності проекту.</w:t>
            </w:r>
          </w:p>
          <w:p w:rsidR="00006BE6" w:rsidRPr="007D4FEE" w:rsidRDefault="007D4FEE" w:rsidP="000840B9">
            <w:pPr>
              <w:pStyle w:val="a3"/>
              <w:numPr>
                <w:ilvl w:val="0"/>
                <w:numId w:val="8"/>
              </w:numPr>
              <w:spacing w:before="0" w:beforeAutospacing="0" w:after="0" w:afterAutospacing="0"/>
              <w:ind w:left="0" w:firstLine="21"/>
              <w:rPr>
                <w:caps/>
                <w:color w:val="000000"/>
              </w:rPr>
            </w:pPr>
            <w:r w:rsidRPr="005C3381">
              <w:rPr>
                <w:caps/>
                <w:color w:val="000000"/>
              </w:rPr>
              <w:t xml:space="preserve"> </w:t>
            </w:r>
            <w:r>
              <w:rPr>
                <w:color w:val="000000"/>
                <w:lang w:val="uk-UA"/>
              </w:rPr>
              <w:t>Оцінка ефективності проектів.</w:t>
            </w:r>
          </w:p>
          <w:p w:rsidR="007D4FEE" w:rsidRPr="005C3381" w:rsidRDefault="007D4FEE" w:rsidP="000840B9">
            <w:pPr>
              <w:pStyle w:val="a3"/>
              <w:numPr>
                <w:ilvl w:val="0"/>
                <w:numId w:val="8"/>
              </w:numPr>
              <w:spacing w:before="0" w:beforeAutospacing="0" w:after="0" w:afterAutospacing="0"/>
              <w:ind w:left="0" w:firstLine="21"/>
              <w:rPr>
                <w:caps/>
                <w:color w:val="000000"/>
              </w:rPr>
            </w:pPr>
            <w:r>
              <w:rPr>
                <w:color w:val="000000"/>
                <w:lang w:val="uk-UA"/>
              </w:rPr>
              <w:t>Організаційна форма проектних структур.</w:t>
            </w:r>
          </w:p>
        </w:tc>
      </w:tr>
      <w:tr w:rsidR="00006BE6" w:rsidRPr="007D4FEE" w:rsidTr="00B946D2">
        <w:tc>
          <w:tcPr>
            <w:tcW w:w="5492" w:type="dxa"/>
            <w:shd w:val="clear" w:color="auto" w:fill="auto"/>
            <w:vAlign w:val="center"/>
          </w:tcPr>
          <w:p w:rsidR="00006BE6" w:rsidRPr="00C559B5" w:rsidRDefault="00006BE6" w:rsidP="000840B9">
            <w:pPr>
              <w:pStyle w:val="a3"/>
              <w:snapToGrid w:val="0"/>
              <w:spacing w:before="0" w:beforeAutospacing="0" w:after="0" w:afterAutospacing="0"/>
              <w:jc w:val="both"/>
              <w:rPr>
                <w:lang w:val="uk-UA"/>
              </w:rPr>
            </w:pPr>
            <w:r w:rsidRPr="00C559B5">
              <w:rPr>
                <w:bCs/>
                <w:lang w:val="uk-UA"/>
              </w:rPr>
              <w:t>Тема</w:t>
            </w:r>
            <w:r w:rsidRPr="00C559B5">
              <w:rPr>
                <w:lang w:val="uk-UA"/>
              </w:rPr>
              <w:t xml:space="preserve"> 3. </w:t>
            </w:r>
            <w:r w:rsidR="007D4FEE" w:rsidRPr="00C559B5">
              <w:rPr>
                <w:lang w:val="uk-UA"/>
              </w:rPr>
              <w:t>Основи планування проекту</w:t>
            </w:r>
          </w:p>
        </w:tc>
        <w:tc>
          <w:tcPr>
            <w:tcW w:w="9070" w:type="dxa"/>
            <w:shd w:val="clear" w:color="auto" w:fill="auto"/>
          </w:tcPr>
          <w:p w:rsidR="00006BE6" w:rsidRDefault="007D4FEE" w:rsidP="000840B9">
            <w:pPr>
              <w:pStyle w:val="a3"/>
              <w:numPr>
                <w:ilvl w:val="3"/>
                <w:numId w:val="8"/>
              </w:numPr>
              <w:tabs>
                <w:tab w:val="clear" w:pos="2540"/>
                <w:tab w:val="num" w:pos="2203"/>
              </w:tabs>
              <w:spacing w:before="0" w:beforeAutospacing="0" w:after="0" w:afterAutospacing="0"/>
              <w:ind w:left="360"/>
              <w:rPr>
                <w:caps/>
                <w:color w:val="000000"/>
                <w:lang w:val="uk-UA"/>
              </w:rPr>
            </w:pPr>
            <w:r>
              <w:rPr>
                <w:color w:val="000000"/>
                <w:lang w:val="uk-UA"/>
              </w:rPr>
              <w:t>Система планування проекту.</w:t>
            </w:r>
          </w:p>
          <w:p w:rsidR="007D4FEE" w:rsidRDefault="007D4FEE" w:rsidP="000840B9">
            <w:pPr>
              <w:pStyle w:val="a3"/>
              <w:numPr>
                <w:ilvl w:val="3"/>
                <w:numId w:val="8"/>
              </w:numPr>
              <w:tabs>
                <w:tab w:val="clear" w:pos="2540"/>
                <w:tab w:val="num" w:pos="2203"/>
              </w:tabs>
              <w:spacing w:before="0" w:beforeAutospacing="0" w:after="0" w:afterAutospacing="0"/>
              <w:ind w:left="360"/>
              <w:rPr>
                <w:caps/>
                <w:color w:val="000000"/>
                <w:lang w:val="uk-UA"/>
              </w:rPr>
            </w:pPr>
            <w:r>
              <w:rPr>
                <w:color w:val="000000"/>
                <w:lang w:val="uk-UA"/>
              </w:rPr>
              <w:t>Розробка плану управління проектом.</w:t>
            </w:r>
          </w:p>
          <w:p w:rsidR="007D4FEE" w:rsidRDefault="007D4FEE" w:rsidP="000840B9">
            <w:pPr>
              <w:pStyle w:val="a3"/>
              <w:numPr>
                <w:ilvl w:val="3"/>
                <w:numId w:val="8"/>
              </w:numPr>
              <w:tabs>
                <w:tab w:val="clear" w:pos="2540"/>
                <w:tab w:val="num" w:pos="2203"/>
              </w:tabs>
              <w:spacing w:before="0" w:beforeAutospacing="0" w:after="0" w:afterAutospacing="0"/>
              <w:ind w:left="360"/>
              <w:rPr>
                <w:caps/>
                <w:color w:val="000000"/>
                <w:lang w:val="uk-UA"/>
              </w:rPr>
            </w:pPr>
            <w:r>
              <w:rPr>
                <w:color w:val="000000"/>
                <w:lang w:val="uk-UA"/>
              </w:rPr>
              <w:t>Характеристика управління змістом проекту.</w:t>
            </w:r>
          </w:p>
          <w:p w:rsidR="007D4FEE" w:rsidRDefault="007D4FEE" w:rsidP="000840B9">
            <w:pPr>
              <w:pStyle w:val="a3"/>
              <w:numPr>
                <w:ilvl w:val="3"/>
                <w:numId w:val="8"/>
              </w:numPr>
              <w:tabs>
                <w:tab w:val="clear" w:pos="2540"/>
                <w:tab w:val="num" w:pos="2203"/>
              </w:tabs>
              <w:spacing w:before="0" w:beforeAutospacing="0" w:after="0" w:afterAutospacing="0"/>
              <w:ind w:left="360"/>
              <w:rPr>
                <w:caps/>
                <w:color w:val="000000"/>
                <w:lang w:val="uk-UA"/>
              </w:rPr>
            </w:pPr>
            <w:r>
              <w:rPr>
                <w:color w:val="000000"/>
                <w:lang w:val="uk-UA"/>
              </w:rPr>
              <w:t>Сутність і функції структуризації проекту.</w:t>
            </w:r>
          </w:p>
          <w:p w:rsidR="007D4FEE" w:rsidRPr="007D4FEE" w:rsidRDefault="007D4FEE" w:rsidP="000840B9">
            <w:pPr>
              <w:pStyle w:val="a3"/>
              <w:numPr>
                <w:ilvl w:val="3"/>
                <w:numId w:val="8"/>
              </w:numPr>
              <w:tabs>
                <w:tab w:val="clear" w:pos="2540"/>
                <w:tab w:val="num" w:pos="2203"/>
              </w:tabs>
              <w:spacing w:before="0" w:beforeAutospacing="0" w:after="0" w:afterAutospacing="0"/>
              <w:ind w:left="360"/>
              <w:rPr>
                <w:caps/>
                <w:color w:val="000000"/>
                <w:lang w:val="uk-UA"/>
              </w:rPr>
            </w:pPr>
            <w:r>
              <w:rPr>
                <w:color w:val="000000"/>
                <w:lang w:val="uk-UA"/>
              </w:rPr>
              <w:t>Напрями структуризації проекту.</w:t>
            </w:r>
            <w:r>
              <w:rPr>
                <w:caps/>
                <w:color w:val="000000"/>
                <w:lang w:val="uk-UA"/>
              </w:rPr>
              <w:t xml:space="preserve"> </w:t>
            </w:r>
          </w:p>
        </w:tc>
      </w:tr>
      <w:tr w:rsidR="00006BE6" w:rsidRPr="006B53CC" w:rsidTr="00B946D2">
        <w:tc>
          <w:tcPr>
            <w:tcW w:w="5492" w:type="dxa"/>
            <w:shd w:val="clear" w:color="auto" w:fill="auto"/>
            <w:vAlign w:val="center"/>
          </w:tcPr>
          <w:p w:rsidR="00006BE6" w:rsidRPr="00C559B5" w:rsidRDefault="00006BE6" w:rsidP="000840B9">
            <w:pPr>
              <w:shd w:val="clear" w:color="auto" w:fill="FFFFFF"/>
              <w:spacing w:after="0" w:line="240" w:lineRule="auto"/>
              <w:jc w:val="both"/>
              <w:rPr>
                <w:rFonts w:ascii="Times New Roman" w:hAnsi="Times New Roman" w:cs="Times New Roman"/>
                <w:sz w:val="24"/>
                <w:szCs w:val="24"/>
                <w:lang w:val="ru-RU"/>
              </w:rPr>
            </w:pPr>
            <w:r w:rsidRPr="00C559B5">
              <w:rPr>
                <w:rFonts w:ascii="Times New Roman" w:hAnsi="Times New Roman" w:cs="Times New Roman"/>
                <w:bCs/>
                <w:sz w:val="24"/>
                <w:szCs w:val="24"/>
                <w:lang w:val="ru-RU"/>
              </w:rPr>
              <w:t>Тема 4.</w:t>
            </w:r>
            <w:r w:rsidR="007D4FEE" w:rsidRPr="00C559B5">
              <w:rPr>
                <w:lang w:val="ru-RU"/>
              </w:rPr>
              <w:t xml:space="preserve"> </w:t>
            </w:r>
            <w:proofErr w:type="spellStart"/>
            <w:r w:rsidR="007D4FEE" w:rsidRPr="00C559B5">
              <w:rPr>
                <w:rFonts w:ascii="Times New Roman" w:hAnsi="Times New Roman" w:cs="Times New Roman"/>
                <w:sz w:val="24"/>
                <w:szCs w:val="24"/>
                <w:lang w:val="ru-RU"/>
              </w:rPr>
              <w:t>Планування</w:t>
            </w:r>
            <w:proofErr w:type="spellEnd"/>
            <w:r w:rsidR="007D4FEE" w:rsidRPr="00C559B5">
              <w:rPr>
                <w:rFonts w:ascii="Times New Roman" w:hAnsi="Times New Roman" w:cs="Times New Roman"/>
                <w:sz w:val="24"/>
                <w:szCs w:val="24"/>
                <w:lang w:val="ru-RU"/>
              </w:rPr>
              <w:t xml:space="preserve"> </w:t>
            </w:r>
            <w:proofErr w:type="spellStart"/>
            <w:r w:rsidR="007D4FEE" w:rsidRPr="00C559B5">
              <w:rPr>
                <w:rFonts w:ascii="Times New Roman" w:hAnsi="Times New Roman" w:cs="Times New Roman"/>
                <w:sz w:val="24"/>
                <w:szCs w:val="24"/>
                <w:lang w:val="ru-RU"/>
              </w:rPr>
              <w:t>строків</w:t>
            </w:r>
            <w:proofErr w:type="spellEnd"/>
            <w:r w:rsidR="007D4FEE" w:rsidRPr="00C559B5">
              <w:rPr>
                <w:rFonts w:ascii="Times New Roman" w:hAnsi="Times New Roman" w:cs="Times New Roman"/>
                <w:sz w:val="24"/>
                <w:szCs w:val="24"/>
                <w:lang w:val="ru-RU"/>
              </w:rPr>
              <w:t xml:space="preserve"> і </w:t>
            </w:r>
            <w:proofErr w:type="spellStart"/>
            <w:r w:rsidR="007D4FEE" w:rsidRPr="00C559B5">
              <w:rPr>
                <w:rFonts w:ascii="Times New Roman" w:hAnsi="Times New Roman" w:cs="Times New Roman"/>
                <w:sz w:val="24"/>
                <w:szCs w:val="24"/>
                <w:lang w:val="ru-RU"/>
              </w:rPr>
              <w:t>термінів</w:t>
            </w:r>
            <w:proofErr w:type="spellEnd"/>
            <w:r w:rsidR="007D4FEE" w:rsidRPr="00C559B5">
              <w:rPr>
                <w:rFonts w:ascii="Times New Roman" w:hAnsi="Times New Roman" w:cs="Times New Roman"/>
                <w:sz w:val="24"/>
                <w:szCs w:val="24"/>
                <w:lang w:val="ru-RU"/>
              </w:rPr>
              <w:t xml:space="preserve"> </w:t>
            </w:r>
            <w:proofErr w:type="spellStart"/>
            <w:r w:rsidR="007D4FEE" w:rsidRPr="00C559B5">
              <w:rPr>
                <w:rFonts w:ascii="Times New Roman" w:hAnsi="Times New Roman" w:cs="Times New Roman"/>
                <w:sz w:val="24"/>
                <w:szCs w:val="24"/>
                <w:lang w:val="ru-RU"/>
              </w:rPr>
              <w:t>реалізації</w:t>
            </w:r>
            <w:proofErr w:type="spellEnd"/>
            <w:r w:rsidR="007D4FEE" w:rsidRPr="00C559B5">
              <w:rPr>
                <w:rFonts w:ascii="Times New Roman" w:hAnsi="Times New Roman" w:cs="Times New Roman"/>
                <w:sz w:val="24"/>
                <w:szCs w:val="24"/>
                <w:lang w:val="ru-RU"/>
              </w:rPr>
              <w:t xml:space="preserve"> проекту</w:t>
            </w:r>
          </w:p>
        </w:tc>
        <w:tc>
          <w:tcPr>
            <w:tcW w:w="9070" w:type="dxa"/>
            <w:shd w:val="clear" w:color="auto" w:fill="auto"/>
          </w:tcPr>
          <w:p w:rsidR="00006BE6" w:rsidRDefault="00006BE6" w:rsidP="000840B9">
            <w:pPr>
              <w:pStyle w:val="a3"/>
              <w:spacing w:before="0" w:beforeAutospacing="0" w:after="0" w:afterAutospacing="0"/>
              <w:rPr>
                <w:lang w:val="uk-UA"/>
              </w:rPr>
            </w:pPr>
            <w:r w:rsidRPr="005C3381">
              <w:rPr>
                <w:lang w:val="uk-UA"/>
              </w:rPr>
              <w:t>1.</w:t>
            </w:r>
            <w:r w:rsidR="006B53CC">
              <w:rPr>
                <w:lang w:val="uk-UA"/>
              </w:rPr>
              <w:t>Планування термінами проекту.</w:t>
            </w:r>
          </w:p>
          <w:p w:rsidR="00006BE6" w:rsidRDefault="00006BE6" w:rsidP="000840B9">
            <w:pPr>
              <w:pStyle w:val="a3"/>
              <w:spacing w:before="0" w:beforeAutospacing="0" w:after="0" w:afterAutospacing="0"/>
              <w:rPr>
                <w:lang w:val="uk-UA"/>
              </w:rPr>
            </w:pPr>
            <w:r w:rsidRPr="005C3381">
              <w:rPr>
                <w:lang w:val="uk-UA"/>
              </w:rPr>
              <w:t>2.</w:t>
            </w:r>
            <w:r w:rsidR="006B53CC">
              <w:rPr>
                <w:lang w:val="uk-UA"/>
              </w:rPr>
              <w:t xml:space="preserve"> Організаційно-технологічні моделі планування проектів.</w:t>
            </w:r>
          </w:p>
          <w:p w:rsidR="006B53CC" w:rsidRDefault="006B53CC" w:rsidP="000840B9">
            <w:pPr>
              <w:pStyle w:val="a3"/>
              <w:spacing w:before="0" w:beforeAutospacing="0" w:after="0" w:afterAutospacing="0"/>
              <w:rPr>
                <w:lang w:val="uk-UA"/>
              </w:rPr>
            </w:pPr>
            <w:r>
              <w:rPr>
                <w:lang w:val="uk-UA"/>
              </w:rPr>
              <w:t>3. мережеве планування проектів.</w:t>
            </w:r>
          </w:p>
          <w:p w:rsidR="006B53CC" w:rsidRDefault="006B53CC" w:rsidP="000840B9">
            <w:pPr>
              <w:pStyle w:val="a3"/>
              <w:spacing w:before="0" w:beforeAutospacing="0" w:after="0" w:afterAutospacing="0"/>
              <w:rPr>
                <w:lang w:val="uk-UA"/>
              </w:rPr>
            </w:pPr>
            <w:r>
              <w:rPr>
                <w:lang w:val="uk-UA"/>
              </w:rPr>
              <w:t>4. Особливості мережевого планування в умовах невизначеності.</w:t>
            </w:r>
          </w:p>
          <w:p w:rsidR="00006BE6" w:rsidRPr="006B53CC" w:rsidRDefault="006B53CC" w:rsidP="000840B9">
            <w:pPr>
              <w:pStyle w:val="a3"/>
              <w:spacing w:before="0" w:beforeAutospacing="0" w:after="0" w:afterAutospacing="0"/>
              <w:rPr>
                <w:caps/>
                <w:color w:val="000000"/>
                <w:lang w:val="uk-UA"/>
              </w:rPr>
            </w:pPr>
            <w:r>
              <w:rPr>
                <w:lang w:val="uk-UA"/>
              </w:rPr>
              <w:t>5. Розробка розкладу проекту.</w:t>
            </w:r>
          </w:p>
        </w:tc>
      </w:tr>
      <w:tr w:rsidR="00E21475" w:rsidRPr="00DA2D53" w:rsidTr="00147E6E">
        <w:tc>
          <w:tcPr>
            <w:tcW w:w="14562" w:type="dxa"/>
            <w:gridSpan w:val="2"/>
            <w:shd w:val="clear" w:color="auto" w:fill="auto"/>
            <w:vAlign w:val="center"/>
          </w:tcPr>
          <w:p w:rsidR="00E21475" w:rsidRPr="00E21475" w:rsidRDefault="00E21475" w:rsidP="000840B9">
            <w:pPr>
              <w:pStyle w:val="a3"/>
              <w:spacing w:before="0" w:beforeAutospacing="0" w:after="0" w:afterAutospacing="0"/>
              <w:jc w:val="center"/>
              <w:rPr>
                <w:b/>
                <w:lang w:val="uk-UA"/>
              </w:rPr>
            </w:pPr>
            <w:r w:rsidRPr="00E21475">
              <w:rPr>
                <w:b/>
                <w:lang w:val="uk-UA"/>
              </w:rPr>
              <w:t>ЗМІСТОВИЙ МОДУЛЬ 2. РЕСУРСНЕ</w:t>
            </w:r>
            <w:r>
              <w:rPr>
                <w:b/>
                <w:lang w:val="uk-UA"/>
              </w:rPr>
              <w:t xml:space="preserve"> ЗАБЕЗПЕЧЕННЯ РЕАЛІЗАЦІЇ ПРОЕКТІВ</w:t>
            </w:r>
          </w:p>
        </w:tc>
      </w:tr>
      <w:tr w:rsidR="00006BE6" w:rsidRPr="005C3381" w:rsidTr="00B946D2">
        <w:tc>
          <w:tcPr>
            <w:tcW w:w="5492" w:type="dxa"/>
            <w:shd w:val="clear" w:color="auto" w:fill="auto"/>
            <w:vAlign w:val="center"/>
          </w:tcPr>
          <w:p w:rsidR="00006BE6" w:rsidRPr="00C559B5" w:rsidRDefault="00006BE6" w:rsidP="000840B9">
            <w:pPr>
              <w:shd w:val="clear" w:color="auto" w:fill="FFFFFF"/>
              <w:spacing w:after="0" w:line="240" w:lineRule="auto"/>
              <w:jc w:val="both"/>
              <w:rPr>
                <w:rFonts w:ascii="Times New Roman" w:hAnsi="Times New Roman" w:cs="Times New Roman"/>
                <w:sz w:val="24"/>
                <w:szCs w:val="24"/>
                <w:lang w:val="uk-UA"/>
              </w:rPr>
            </w:pPr>
            <w:r w:rsidRPr="00C559B5">
              <w:rPr>
                <w:rFonts w:ascii="Times New Roman" w:hAnsi="Times New Roman" w:cs="Times New Roman"/>
                <w:bCs/>
                <w:sz w:val="24"/>
                <w:szCs w:val="24"/>
                <w:lang w:val="uk-UA"/>
              </w:rPr>
              <w:t>Тема</w:t>
            </w:r>
            <w:r w:rsidR="006B53CC" w:rsidRPr="00C559B5">
              <w:rPr>
                <w:rFonts w:ascii="Times New Roman" w:hAnsi="Times New Roman" w:cs="Times New Roman"/>
                <w:bCs/>
                <w:sz w:val="24"/>
                <w:szCs w:val="24"/>
                <w:lang w:val="uk-UA"/>
              </w:rPr>
              <w:t xml:space="preserve"> </w:t>
            </w:r>
            <w:r w:rsidRPr="00C559B5">
              <w:rPr>
                <w:rFonts w:ascii="Times New Roman" w:hAnsi="Times New Roman" w:cs="Times New Roman"/>
                <w:bCs/>
                <w:sz w:val="24"/>
                <w:szCs w:val="24"/>
                <w:lang w:val="uk-UA"/>
              </w:rPr>
              <w:t xml:space="preserve">5. </w:t>
            </w:r>
            <w:r w:rsidR="006B53CC" w:rsidRPr="00C559B5">
              <w:rPr>
                <w:rFonts w:ascii="Times New Roman" w:hAnsi="Times New Roman" w:cs="Times New Roman"/>
                <w:bCs/>
                <w:sz w:val="24"/>
                <w:szCs w:val="24"/>
                <w:lang w:val="uk-UA"/>
              </w:rPr>
              <w:t xml:space="preserve">Управління ресурсним забезпеченням проектів </w:t>
            </w:r>
          </w:p>
        </w:tc>
        <w:tc>
          <w:tcPr>
            <w:tcW w:w="9070" w:type="dxa"/>
            <w:shd w:val="clear" w:color="auto" w:fill="auto"/>
          </w:tcPr>
          <w:p w:rsidR="00006BE6" w:rsidRDefault="006B53CC" w:rsidP="000840B9">
            <w:pPr>
              <w:pStyle w:val="a9"/>
              <w:numPr>
                <w:ilvl w:val="0"/>
                <w:numId w:val="12"/>
              </w:numPr>
              <w:spacing w:after="0" w:line="240" w:lineRule="auto"/>
              <w:ind w:left="345"/>
              <w:jc w:val="both"/>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Управління вартістю проекту.</w:t>
            </w:r>
          </w:p>
          <w:p w:rsidR="006B53CC" w:rsidRDefault="006B53CC" w:rsidP="000840B9">
            <w:pPr>
              <w:pStyle w:val="a9"/>
              <w:numPr>
                <w:ilvl w:val="0"/>
                <w:numId w:val="12"/>
              </w:numPr>
              <w:spacing w:after="0" w:line="240" w:lineRule="auto"/>
              <w:ind w:left="345"/>
              <w:jc w:val="both"/>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Ресурсне планування проекту.</w:t>
            </w:r>
          </w:p>
          <w:p w:rsidR="006B53CC" w:rsidRDefault="006B53CC" w:rsidP="000840B9">
            <w:pPr>
              <w:pStyle w:val="a9"/>
              <w:numPr>
                <w:ilvl w:val="0"/>
                <w:numId w:val="12"/>
              </w:numPr>
              <w:spacing w:after="0" w:line="240" w:lineRule="auto"/>
              <w:ind w:left="345"/>
              <w:jc w:val="both"/>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Планування витрат по проекту.</w:t>
            </w:r>
          </w:p>
          <w:p w:rsidR="006B53CC" w:rsidRDefault="006B53CC" w:rsidP="000840B9">
            <w:pPr>
              <w:pStyle w:val="a9"/>
              <w:numPr>
                <w:ilvl w:val="0"/>
                <w:numId w:val="12"/>
              </w:numPr>
              <w:spacing w:after="0" w:line="240" w:lineRule="auto"/>
              <w:ind w:left="345"/>
              <w:jc w:val="both"/>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Методика розрахунку вартості проекту.</w:t>
            </w:r>
          </w:p>
          <w:p w:rsidR="006B53CC" w:rsidRPr="006B53CC" w:rsidRDefault="006B53CC" w:rsidP="000840B9">
            <w:pPr>
              <w:pStyle w:val="a9"/>
              <w:numPr>
                <w:ilvl w:val="0"/>
                <w:numId w:val="12"/>
              </w:numPr>
              <w:spacing w:after="0" w:line="240" w:lineRule="auto"/>
              <w:ind w:left="345"/>
              <w:jc w:val="both"/>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lastRenderedPageBreak/>
              <w:t>Визначення бюджету проекту.</w:t>
            </w:r>
          </w:p>
        </w:tc>
      </w:tr>
      <w:tr w:rsidR="00006BE6" w:rsidRPr="00E21475" w:rsidTr="00B946D2">
        <w:tc>
          <w:tcPr>
            <w:tcW w:w="5492" w:type="dxa"/>
            <w:shd w:val="clear" w:color="auto" w:fill="auto"/>
            <w:vAlign w:val="center"/>
          </w:tcPr>
          <w:p w:rsidR="00006BE6" w:rsidRPr="00C559B5" w:rsidRDefault="00006BE6" w:rsidP="000840B9">
            <w:pPr>
              <w:shd w:val="clear" w:color="auto" w:fill="FFFFFF"/>
              <w:spacing w:after="0" w:line="240" w:lineRule="auto"/>
              <w:jc w:val="both"/>
              <w:rPr>
                <w:rFonts w:ascii="Times New Roman" w:hAnsi="Times New Roman" w:cs="Times New Roman"/>
                <w:sz w:val="24"/>
                <w:szCs w:val="24"/>
                <w:lang w:val="ru-RU"/>
              </w:rPr>
            </w:pPr>
            <w:r w:rsidRPr="00C559B5">
              <w:rPr>
                <w:rFonts w:ascii="Times New Roman" w:hAnsi="Times New Roman" w:cs="Times New Roman"/>
                <w:bCs/>
                <w:sz w:val="24"/>
                <w:szCs w:val="24"/>
                <w:lang w:val="ru-RU"/>
              </w:rPr>
              <w:lastRenderedPageBreak/>
              <w:t>Тема 6.</w:t>
            </w:r>
            <w:r w:rsidRPr="00C559B5">
              <w:rPr>
                <w:rFonts w:ascii="Times New Roman" w:hAnsi="Times New Roman" w:cs="Times New Roman"/>
                <w:sz w:val="24"/>
                <w:szCs w:val="24"/>
                <w:lang w:val="ru-RU"/>
              </w:rPr>
              <w:t xml:space="preserve"> </w:t>
            </w:r>
            <w:proofErr w:type="spellStart"/>
            <w:r w:rsidR="00E21475" w:rsidRPr="00C559B5">
              <w:rPr>
                <w:rFonts w:ascii="Times New Roman" w:hAnsi="Times New Roman" w:cs="Times New Roman"/>
                <w:sz w:val="24"/>
                <w:szCs w:val="24"/>
                <w:lang w:val="ru-RU"/>
              </w:rPr>
              <w:t>Кадрове</w:t>
            </w:r>
            <w:proofErr w:type="spellEnd"/>
            <w:r w:rsidR="00E21475" w:rsidRPr="00C559B5">
              <w:rPr>
                <w:rFonts w:ascii="Times New Roman" w:hAnsi="Times New Roman" w:cs="Times New Roman"/>
                <w:sz w:val="24"/>
                <w:szCs w:val="24"/>
                <w:lang w:val="ru-RU"/>
              </w:rPr>
              <w:t xml:space="preserve"> </w:t>
            </w:r>
            <w:proofErr w:type="spellStart"/>
            <w:r w:rsidR="00E21475" w:rsidRPr="00C559B5">
              <w:rPr>
                <w:rFonts w:ascii="Times New Roman" w:hAnsi="Times New Roman" w:cs="Times New Roman"/>
                <w:sz w:val="24"/>
                <w:szCs w:val="24"/>
                <w:lang w:val="ru-RU"/>
              </w:rPr>
              <w:t>забезпечення</w:t>
            </w:r>
            <w:proofErr w:type="spellEnd"/>
            <w:r w:rsidR="00E21475" w:rsidRPr="00C559B5">
              <w:rPr>
                <w:rFonts w:ascii="Times New Roman" w:hAnsi="Times New Roman" w:cs="Times New Roman"/>
                <w:sz w:val="24"/>
                <w:szCs w:val="24"/>
                <w:lang w:val="ru-RU"/>
              </w:rPr>
              <w:t xml:space="preserve"> </w:t>
            </w:r>
            <w:proofErr w:type="spellStart"/>
            <w:r w:rsidR="00E21475" w:rsidRPr="00C559B5">
              <w:rPr>
                <w:rFonts w:ascii="Times New Roman" w:hAnsi="Times New Roman" w:cs="Times New Roman"/>
                <w:sz w:val="24"/>
                <w:szCs w:val="24"/>
                <w:lang w:val="ru-RU"/>
              </w:rPr>
              <w:t>реалізації</w:t>
            </w:r>
            <w:proofErr w:type="spellEnd"/>
            <w:r w:rsidR="00E21475" w:rsidRPr="00C559B5">
              <w:rPr>
                <w:rFonts w:ascii="Times New Roman" w:hAnsi="Times New Roman" w:cs="Times New Roman"/>
                <w:sz w:val="24"/>
                <w:szCs w:val="24"/>
                <w:lang w:val="ru-RU"/>
              </w:rPr>
              <w:t xml:space="preserve"> </w:t>
            </w:r>
            <w:proofErr w:type="spellStart"/>
            <w:r w:rsidR="00E21475" w:rsidRPr="00C559B5">
              <w:rPr>
                <w:rFonts w:ascii="Times New Roman" w:hAnsi="Times New Roman" w:cs="Times New Roman"/>
                <w:sz w:val="24"/>
                <w:szCs w:val="24"/>
                <w:lang w:val="ru-RU"/>
              </w:rPr>
              <w:t>наукового</w:t>
            </w:r>
            <w:proofErr w:type="spellEnd"/>
            <w:r w:rsidR="00E21475" w:rsidRPr="00C559B5">
              <w:rPr>
                <w:rFonts w:ascii="Times New Roman" w:hAnsi="Times New Roman" w:cs="Times New Roman"/>
                <w:sz w:val="24"/>
                <w:szCs w:val="24"/>
                <w:lang w:val="ru-RU"/>
              </w:rPr>
              <w:t xml:space="preserve"> проекту</w:t>
            </w:r>
          </w:p>
        </w:tc>
        <w:tc>
          <w:tcPr>
            <w:tcW w:w="9070" w:type="dxa"/>
            <w:shd w:val="clear" w:color="auto" w:fill="auto"/>
          </w:tcPr>
          <w:p w:rsidR="00006BE6" w:rsidRDefault="00E21475" w:rsidP="000840B9">
            <w:pPr>
              <w:pStyle w:val="a3"/>
              <w:numPr>
                <w:ilvl w:val="0"/>
                <w:numId w:val="13"/>
              </w:numPr>
              <w:spacing w:before="0" w:beforeAutospacing="0" w:after="0" w:afterAutospacing="0"/>
              <w:ind w:left="345"/>
              <w:rPr>
                <w:caps/>
                <w:color w:val="000000"/>
                <w:lang w:val="uk-UA"/>
              </w:rPr>
            </w:pPr>
            <w:r>
              <w:rPr>
                <w:color w:val="000000"/>
                <w:lang w:val="uk-UA"/>
              </w:rPr>
              <w:t>Процеси управління людськими ресурсами проекту.</w:t>
            </w:r>
          </w:p>
          <w:p w:rsidR="00E21475" w:rsidRDefault="00E21475" w:rsidP="000840B9">
            <w:pPr>
              <w:pStyle w:val="a3"/>
              <w:numPr>
                <w:ilvl w:val="0"/>
                <w:numId w:val="13"/>
              </w:numPr>
              <w:spacing w:before="0" w:beforeAutospacing="0" w:after="0" w:afterAutospacing="0"/>
              <w:ind w:left="345"/>
              <w:rPr>
                <w:caps/>
                <w:color w:val="000000"/>
                <w:lang w:val="uk-UA"/>
              </w:rPr>
            </w:pPr>
            <w:proofErr w:type="spellStart"/>
            <w:r>
              <w:rPr>
                <w:color w:val="000000"/>
                <w:lang w:val="uk-UA"/>
              </w:rPr>
              <w:t>Оргаінзаційна</w:t>
            </w:r>
            <w:proofErr w:type="spellEnd"/>
            <w:r>
              <w:rPr>
                <w:color w:val="000000"/>
                <w:lang w:val="uk-UA"/>
              </w:rPr>
              <w:t xml:space="preserve"> структура проекту.</w:t>
            </w:r>
          </w:p>
          <w:p w:rsidR="00E21475" w:rsidRDefault="00E21475" w:rsidP="000840B9">
            <w:pPr>
              <w:pStyle w:val="a3"/>
              <w:numPr>
                <w:ilvl w:val="0"/>
                <w:numId w:val="13"/>
              </w:numPr>
              <w:spacing w:before="0" w:beforeAutospacing="0" w:after="0" w:afterAutospacing="0"/>
              <w:ind w:left="345"/>
              <w:rPr>
                <w:caps/>
                <w:color w:val="000000"/>
                <w:lang w:val="uk-UA"/>
              </w:rPr>
            </w:pPr>
            <w:r>
              <w:rPr>
                <w:color w:val="000000"/>
                <w:lang w:val="uk-UA"/>
              </w:rPr>
              <w:t>Формування команди проекту.</w:t>
            </w:r>
          </w:p>
          <w:p w:rsidR="00E21475" w:rsidRDefault="00E21475" w:rsidP="000840B9">
            <w:pPr>
              <w:pStyle w:val="a3"/>
              <w:numPr>
                <w:ilvl w:val="0"/>
                <w:numId w:val="13"/>
              </w:numPr>
              <w:spacing w:before="0" w:beforeAutospacing="0" w:after="0" w:afterAutospacing="0"/>
              <w:ind w:left="345"/>
              <w:rPr>
                <w:caps/>
                <w:color w:val="000000"/>
                <w:lang w:val="uk-UA"/>
              </w:rPr>
            </w:pPr>
            <w:r>
              <w:rPr>
                <w:color w:val="000000"/>
                <w:lang w:val="uk-UA"/>
              </w:rPr>
              <w:t>Процеси управління командою проекту.</w:t>
            </w:r>
          </w:p>
          <w:p w:rsidR="00E21475" w:rsidRDefault="00E21475" w:rsidP="000840B9">
            <w:pPr>
              <w:pStyle w:val="a3"/>
              <w:numPr>
                <w:ilvl w:val="0"/>
                <w:numId w:val="13"/>
              </w:numPr>
              <w:spacing w:before="0" w:beforeAutospacing="0" w:after="0" w:afterAutospacing="0"/>
              <w:ind w:left="345"/>
              <w:rPr>
                <w:caps/>
                <w:color w:val="000000"/>
                <w:lang w:val="uk-UA"/>
              </w:rPr>
            </w:pPr>
            <w:r>
              <w:rPr>
                <w:color w:val="000000"/>
                <w:lang w:val="uk-UA"/>
              </w:rPr>
              <w:t>Мотиваційні аспекти роботи команди.</w:t>
            </w:r>
          </w:p>
          <w:p w:rsidR="00E21475" w:rsidRPr="00E21475" w:rsidRDefault="00E21475" w:rsidP="000840B9">
            <w:pPr>
              <w:pStyle w:val="a3"/>
              <w:numPr>
                <w:ilvl w:val="0"/>
                <w:numId w:val="13"/>
              </w:numPr>
              <w:spacing w:before="0" w:beforeAutospacing="0" w:after="0" w:afterAutospacing="0"/>
              <w:ind w:left="345"/>
              <w:rPr>
                <w:caps/>
                <w:color w:val="000000"/>
                <w:lang w:val="uk-UA"/>
              </w:rPr>
            </w:pPr>
            <w:r>
              <w:rPr>
                <w:color w:val="000000"/>
                <w:lang w:val="uk-UA"/>
              </w:rPr>
              <w:t>Управління конфліктами в проектах.</w:t>
            </w:r>
          </w:p>
        </w:tc>
      </w:tr>
      <w:tr w:rsidR="008B18D1" w:rsidRPr="008B18D1" w:rsidTr="00B946D2">
        <w:tc>
          <w:tcPr>
            <w:tcW w:w="5492" w:type="dxa"/>
            <w:shd w:val="clear" w:color="auto" w:fill="auto"/>
            <w:vAlign w:val="center"/>
          </w:tcPr>
          <w:p w:rsidR="008B18D1" w:rsidRPr="00C559B5" w:rsidRDefault="008B18D1" w:rsidP="000840B9">
            <w:pPr>
              <w:shd w:val="clear" w:color="auto" w:fill="FFFFFF"/>
              <w:spacing w:after="0" w:line="240" w:lineRule="auto"/>
              <w:jc w:val="both"/>
              <w:rPr>
                <w:rFonts w:ascii="Times New Roman" w:hAnsi="Times New Roman" w:cs="Times New Roman"/>
                <w:bCs/>
                <w:sz w:val="24"/>
                <w:szCs w:val="24"/>
                <w:lang w:val="ru-RU"/>
              </w:rPr>
            </w:pPr>
            <w:r w:rsidRPr="008B18D1">
              <w:rPr>
                <w:rFonts w:ascii="Times New Roman" w:hAnsi="Times New Roman" w:cs="Times New Roman"/>
                <w:bCs/>
                <w:sz w:val="24"/>
                <w:szCs w:val="24"/>
                <w:lang w:val="ru-RU"/>
              </w:rPr>
              <w:t xml:space="preserve">Тема 7. </w:t>
            </w:r>
            <w:proofErr w:type="spellStart"/>
            <w:r w:rsidRPr="008B18D1">
              <w:rPr>
                <w:rFonts w:ascii="Times New Roman" w:hAnsi="Times New Roman" w:cs="Times New Roman"/>
                <w:bCs/>
                <w:sz w:val="24"/>
                <w:szCs w:val="24"/>
                <w:lang w:val="ru-RU"/>
              </w:rPr>
              <w:t>Особливості</w:t>
            </w:r>
            <w:proofErr w:type="spellEnd"/>
            <w:r w:rsidRPr="008B18D1">
              <w:rPr>
                <w:rFonts w:ascii="Times New Roman" w:hAnsi="Times New Roman" w:cs="Times New Roman"/>
                <w:bCs/>
                <w:sz w:val="24"/>
                <w:szCs w:val="24"/>
                <w:lang w:val="ru-RU"/>
              </w:rPr>
              <w:t xml:space="preserve"> </w:t>
            </w:r>
            <w:proofErr w:type="spellStart"/>
            <w:r w:rsidRPr="008B18D1">
              <w:rPr>
                <w:rFonts w:ascii="Times New Roman" w:hAnsi="Times New Roman" w:cs="Times New Roman"/>
                <w:bCs/>
                <w:sz w:val="24"/>
                <w:szCs w:val="24"/>
                <w:lang w:val="ru-RU"/>
              </w:rPr>
              <w:t>управління</w:t>
            </w:r>
            <w:proofErr w:type="spellEnd"/>
            <w:r w:rsidRPr="008B18D1">
              <w:rPr>
                <w:rFonts w:ascii="Times New Roman" w:hAnsi="Times New Roman" w:cs="Times New Roman"/>
                <w:bCs/>
                <w:sz w:val="24"/>
                <w:szCs w:val="24"/>
                <w:lang w:val="ru-RU"/>
              </w:rPr>
              <w:t xml:space="preserve"> </w:t>
            </w:r>
            <w:proofErr w:type="spellStart"/>
            <w:r w:rsidRPr="008B18D1">
              <w:rPr>
                <w:rFonts w:ascii="Times New Roman" w:hAnsi="Times New Roman" w:cs="Times New Roman"/>
                <w:bCs/>
                <w:sz w:val="24"/>
                <w:szCs w:val="24"/>
                <w:lang w:val="ru-RU"/>
              </w:rPr>
              <w:t>науковими</w:t>
            </w:r>
            <w:proofErr w:type="spellEnd"/>
            <w:r w:rsidRPr="008B18D1">
              <w:rPr>
                <w:rFonts w:ascii="Times New Roman" w:hAnsi="Times New Roman" w:cs="Times New Roman"/>
                <w:bCs/>
                <w:sz w:val="24"/>
                <w:szCs w:val="24"/>
                <w:lang w:val="ru-RU"/>
              </w:rPr>
              <w:t xml:space="preserve"> проектами, </w:t>
            </w:r>
            <w:proofErr w:type="spellStart"/>
            <w:r w:rsidRPr="008B18D1">
              <w:rPr>
                <w:rFonts w:ascii="Times New Roman" w:hAnsi="Times New Roman" w:cs="Times New Roman"/>
                <w:bCs/>
                <w:sz w:val="24"/>
                <w:szCs w:val="24"/>
                <w:lang w:val="ru-RU"/>
              </w:rPr>
              <w:t>що</w:t>
            </w:r>
            <w:proofErr w:type="spellEnd"/>
            <w:r w:rsidRPr="008B18D1">
              <w:rPr>
                <w:rFonts w:ascii="Times New Roman" w:hAnsi="Times New Roman" w:cs="Times New Roman"/>
                <w:bCs/>
                <w:sz w:val="24"/>
                <w:szCs w:val="24"/>
                <w:lang w:val="ru-RU"/>
              </w:rPr>
              <w:t xml:space="preserve"> </w:t>
            </w:r>
            <w:proofErr w:type="spellStart"/>
            <w:r w:rsidRPr="008B18D1">
              <w:rPr>
                <w:rFonts w:ascii="Times New Roman" w:hAnsi="Times New Roman" w:cs="Times New Roman"/>
                <w:bCs/>
                <w:sz w:val="24"/>
                <w:szCs w:val="24"/>
                <w:lang w:val="ru-RU"/>
              </w:rPr>
              <w:t>фінансуються</w:t>
            </w:r>
            <w:proofErr w:type="spellEnd"/>
            <w:r w:rsidRPr="008B18D1">
              <w:rPr>
                <w:rFonts w:ascii="Times New Roman" w:hAnsi="Times New Roman" w:cs="Times New Roman"/>
                <w:bCs/>
                <w:sz w:val="24"/>
                <w:szCs w:val="24"/>
                <w:lang w:val="ru-RU"/>
              </w:rPr>
              <w:t xml:space="preserve"> з-за кордону</w:t>
            </w:r>
          </w:p>
        </w:tc>
        <w:tc>
          <w:tcPr>
            <w:tcW w:w="9070" w:type="dxa"/>
            <w:shd w:val="clear" w:color="auto" w:fill="auto"/>
          </w:tcPr>
          <w:p w:rsidR="008B18D1" w:rsidRDefault="008B18D1" w:rsidP="000840B9">
            <w:pPr>
              <w:pStyle w:val="a3"/>
              <w:numPr>
                <w:ilvl w:val="0"/>
                <w:numId w:val="18"/>
              </w:numPr>
              <w:spacing w:before="0" w:beforeAutospacing="0" w:after="0" w:afterAutospacing="0"/>
              <w:ind w:left="345"/>
              <w:rPr>
                <w:color w:val="000000"/>
                <w:lang w:val="uk-UA"/>
              </w:rPr>
            </w:pPr>
            <w:r>
              <w:rPr>
                <w:color w:val="000000"/>
                <w:lang w:val="uk-UA"/>
              </w:rPr>
              <w:t>Специфіка закордонних проектів і грантів.</w:t>
            </w:r>
          </w:p>
          <w:p w:rsidR="008B18D1" w:rsidRDefault="008B18D1" w:rsidP="000840B9">
            <w:pPr>
              <w:pStyle w:val="a3"/>
              <w:numPr>
                <w:ilvl w:val="0"/>
                <w:numId w:val="18"/>
              </w:numPr>
              <w:spacing w:before="0" w:beforeAutospacing="0" w:after="0" w:afterAutospacing="0"/>
              <w:ind w:left="345"/>
              <w:rPr>
                <w:color w:val="000000"/>
                <w:lang w:val="uk-UA"/>
              </w:rPr>
            </w:pPr>
            <w:r>
              <w:rPr>
                <w:color w:val="000000"/>
                <w:lang w:val="uk-UA"/>
              </w:rPr>
              <w:t>Основні вимоги до оформлення та фінансування.</w:t>
            </w:r>
          </w:p>
          <w:p w:rsidR="008B18D1" w:rsidRDefault="008B18D1" w:rsidP="000840B9">
            <w:pPr>
              <w:pStyle w:val="a3"/>
              <w:numPr>
                <w:ilvl w:val="0"/>
                <w:numId w:val="18"/>
              </w:numPr>
              <w:spacing w:before="0" w:beforeAutospacing="0" w:after="0" w:afterAutospacing="0"/>
              <w:ind w:left="345"/>
              <w:rPr>
                <w:color w:val="000000"/>
                <w:lang w:val="uk-UA"/>
              </w:rPr>
            </w:pPr>
            <w:r>
              <w:rPr>
                <w:color w:val="000000"/>
                <w:lang w:val="uk-UA"/>
              </w:rPr>
              <w:t>Особливості підготовки проектної пропозиції.</w:t>
            </w:r>
          </w:p>
          <w:p w:rsidR="008B18D1" w:rsidRDefault="008B18D1" w:rsidP="000840B9">
            <w:pPr>
              <w:pStyle w:val="a3"/>
              <w:numPr>
                <w:ilvl w:val="0"/>
                <w:numId w:val="18"/>
              </w:numPr>
              <w:spacing w:before="0" w:beforeAutospacing="0" w:after="0" w:afterAutospacing="0"/>
              <w:ind w:left="345"/>
              <w:rPr>
                <w:color w:val="000000"/>
                <w:lang w:val="uk-UA"/>
              </w:rPr>
            </w:pPr>
            <w:r>
              <w:rPr>
                <w:color w:val="000000"/>
                <w:lang w:val="uk-UA"/>
              </w:rPr>
              <w:t>Оформлення проектної пропозиції.</w:t>
            </w:r>
          </w:p>
        </w:tc>
      </w:tr>
      <w:tr w:rsidR="008B18D1" w:rsidRPr="008B18D1" w:rsidTr="00B946D2">
        <w:tc>
          <w:tcPr>
            <w:tcW w:w="5492" w:type="dxa"/>
            <w:shd w:val="clear" w:color="auto" w:fill="auto"/>
            <w:vAlign w:val="center"/>
          </w:tcPr>
          <w:p w:rsidR="008B18D1" w:rsidRPr="00C559B5" w:rsidRDefault="008B18D1" w:rsidP="000840B9">
            <w:pPr>
              <w:shd w:val="clear" w:color="auto" w:fill="FFFFFF"/>
              <w:spacing w:after="0" w:line="240" w:lineRule="auto"/>
              <w:jc w:val="both"/>
              <w:rPr>
                <w:rFonts w:ascii="Times New Roman" w:hAnsi="Times New Roman" w:cs="Times New Roman"/>
                <w:bCs/>
                <w:sz w:val="24"/>
                <w:szCs w:val="24"/>
                <w:lang w:val="ru-RU"/>
              </w:rPr>
            </w:pPr>
            <w:r w:rsidRPr="008B18D1">
              <w:rPr>
                <w:rFonts w:ascii="Times New Roman" w:hAnsi="Times New Roman" w:cs="Times New Roman"/>
                <w:bCs/>
                <w:sz w:val="24"/>
                <w:szCs w:val="24"/>
                <w:lang w:val="ru-RU"/>
              </w:rPr>
              <w:t xml:space="preserve">Тема 8. </w:t>
            </w:r>
            <w:proofErr w:type="spellStart"/>
            <w:r w:rsidRPr="008B18D1">
              <w:rPr>
                <w:rFonts w:ascii="Times New Roman" w:hAnsi="Times New Roman" w:cs="Times New Roman"/>
                <w:bCs/>
                <w:sz w:val="24"/>
                <w:szCs w:val="24"/>
                <w:lang w:val="ru-RU"/>
              </w:rPr>
              <w:t>Структуризація</w:t>
            </w:r>
            <w:proofErr w:type="spellEnd"/>
            <w:r w:rsidRPr="008B18D1">
              <w:rPr>
                <w:rFonts w:ascii="Times New Roman" w:hAnsi="Times New Roman" w:cs="Times New Roman"/>
                <w:bCs/>
                <w:sz w:val="24"/>
                <w:szCs w:val="24"/>
                <w:lang w:val="ru-RU"/>
              </w:rPr>
              <w:t xml:space="preserve"> проекту. </w:t>
            </w:r>
            <w:proofErr w:type="spellStart"/>
            <w:r>
              <w:rPr>
                <w:rFonts w:ascii="Times New Roman" w:hAnsi="Times New Roman" w:cs="Times New Roman"/>
                <w:bCs/>
                <w:sz w:val="24"/>
                <w:szCs w:val="24"/>
                <w:lang w:val="ru-RU"/>
              </w:rPr>
              <w:t>Мережеве</w:t>
            </w:r>
            <w:proofErr w:type="spellEnd"/>
            <w:r w:rsidRPr="008B18D1">
              <w:rPr>
                <w:rFonts w:ascii="Times New Roman" w:hAnsi="Times New Roman" w:cs="Times New Roman"/>
                <w:bCs/>
                <w:sz w:val="24"/>
                <w:szCs w:val="24"/>
                <w:lang w:val="ru-RU"/>
              </w:rPr>
              <w:t xml:space="preserve"> і </w:t>
            </w:r>
            <w:proofErr w:type="spellStart"/>
            <w:r w:rsidRPr="008B18D1">
              <w:rPr>
                <w:rFonts w:ascii="Times New Roman" w:hAnsi="Times New Roman" w:cs="Times New Roman"/>
                <w:bCs/>
                <w:sz w:val="24"/>
                <w:szCs w:val="24"/>
                <w:lang w:val="ru-RU"/>
              </w:rPr>
              <w:t>календарне</w:t>
            </w:r>
            <w:proofErr w:type="spellEnd"/>
            <w:r w:rsidRPr="008B18D1">
              <w:rPr>
                <w:rFonts w:ascii="Times New Roman" w:hAnsi="Times New Roman" w:cs="Times New Roman"/>
                <w:bCs/>
                <w:sz w:val="24"/>
                <w:szCs w:val="24"/>
                <w:lang w:val="ru-RU"/>
              </w:rPr>
              <w:t xml:space="preserve"> </w:t>
            </w:r>
            <w:proofErr w:type="spellStart"/>
            <w:r w:rsidRPr="008B18D1">
              <w:rPr>
                <w:rFonts w:ascii="Times New Roman" w:hAnsi="Times New Roman" w:cs="Times New Roman"/>
                <w:bCs/>
                <w:sz w:val="24"/>
                <w:szCs w:val="24"/>
                <w:lang w:val="ru-RU"/>
              </w:rPr>
              <w:t>планування</w:t>
            </w:r>
            <w:proofErr w:type="spellEnd"/>
            <w:r w:rsidRPr="008B18D1">
              <w:rPr>
                <w:rFonts w:ascii="Times New Roman" w:hAnsi="Times New Roman" w:cs="Times New Roman"/>
                <w:bCs/>
                <w:sz w:val="24"/>
                <w:szCs w:val="24"/>
                <w:lang w:val="ru-RU"/>
              </w:rPr>
              <w:t xml:space="preserve"> проекту</w:t>
            </w:r>
          </w:p>
        </w:tc>
        <w:tc>
          <w:tcPr>
            <w:tcW w:w="9070" w:type="dxa"/>
            <w:shd w:val="clear" w:color="auto" w:fill="auto"/>
          </w:tcPr>
          <w:p w:rsidR="008B18D1" w:rsidRDefault="008B18D1" w:rsidP="000840B9">
            <w:pPr>
              <w:pStyle w:val="a3"/>
              <w:numPr>
                <w:ilvl w:val="0"/>
                <w:numId w:val="19"/>
              </w:numPr>
              <w:spacing w:before="0" w:beforeAutospacing="0" w:after="0" w:afterAutospacing="0"/>
              <w:ind w:left="345"/>
              <w:rPr>
                <w:color w:val="000000"/>
                <w:lang w:val="uk-UA"/>
              </w:rPr>
            </w:pPr>
            <w:r>
              <w:rPr>
                <w:color w:val="000000"/>
                <w:lang w:val="uk-UA"/>
              </w:rPr>
              <w:t>Структура проекту.</w:t>
            </w:r>
          </w:p>
          <w:p w:rsidR="008B18D1" w:rsidRDefault="008B18D1" w:rsidP="000840B9">
            <w:pPr>
              <w:pStyle w:val="a3"/>
              <w:numPr>
                <w:ilvl w:val="0"/>
                <w:numId w:val="19"/>
              </w:numPr>
              <w:spacing w:before="0" w:beforeAutospacing="0" w:after="0" w:afterAutospacing="0"/>
              <w:ind w:left="345"/>
              <w:rPr>
                <w:color w:val="000000"/>
                <w:lang w:val="uk-UA"/>
              </w:rPr>
            </w:pPr>
            <w:r>
              <w:rPr>
                <w:color w:val="000000"/>
                <w:lang w:val="uk-UA"/>
              </w:rPr>
              <w:t>Мережеве планування проекту.</w:t>
            </w:r>
          </w:p>
          <w:p w:rsidR="008B18D1" w:rsidRDefault="008B18D1" w:rsidP="000840B9">
            <w:pPr>
              <w:pStyle w:val="a3"/>
              <w:numPr>
                <w:ilvl w:val="0"/>
                <w:numId w:val="19"/>
              </w:numPr>
              <w:spacing w:before="0" w:beforeAutospacing="0" w:after="0" w:afterAutospacing="0"/>
              <w:ind w:left="345"/>
              <w:rPr>
                <w:color w:val="000000"/>
                <w:lang w:val="uk-UA"/>
              </w:rPr>
            </w:pPr>
            <w:r>
              <w:rPr>
                <w:color w:val="000000"/>
                <w:lang w:val="uk-UA"/>
              </w:rPr>
              <w:t>Календарне планування проекту.</w:t>
            </w:r>
          </w:p>
        </w:tc>
      </w:tr>
      <w:tr w:rsidR="00006BE6" w:rsidRPr="00006BE6" w:rsidTr="00B946D2">
        <w:tc>
          <w:tcPr>
            <w:tcW w:w="5492" w:type="dxa"/>
            <w:shd w:val="clear" w:color="auto" w:fill="auto"/>
            <w:vAlign w:val="center"/>
          </w:tcPr>
          <w:p w:rsidR="00006BE6" w:rsidRPr="00C559B5" w:rsidRDefault="00006BE6" w:rsidP="000840B9">
            <w:pPr>
              <w:shd w:val="clear" w:color="auto" w:fill="FFFFFF"/>
              <w:spacing w:after="0" w:line="240" w:lineRule="auto"/>
              <w:jc w:val="both"/>
              <w:rPr>
                <w:rFonts w:ascii="Times New Roman" w:hAnsi="Times New Roman" w:cs="Times New Roman"/>
                <w:sz w:val="24"/>
                <w:szCs w:val="24"/>
                <w:lang w:val="ru-RU"/>
              </w:rPr>
            </w:pPr>
            <w:r w:rsidRPr="00C559B5">
              <w:rPr>
                <w:rFonts w:ascii="Times New Roman" w:hAnsi="Times New Roman" w:cs="Times New Roman"/>
                <w:bCs/>
                <w:sz w:val="24"/>
                <w:szCs w:val="24"/>
                <w:lang w:val="ru-RU"/>
              </w:rPr>
              <w:t>Тема</w:t>
            </w:r>
            <w:r w:rsidR="00E21475" w:rsidRPr="00C559B5">
              <w:rPr>
                <w:rFonts w:ascii="Times New Roman" w:hAnsi="Times New Roman" w:cs="Times New Roman"/>
                <w:sz w:val="24"/>
                <w:szCs w:val="24"/>
                <w:lang w:val="ru-RU"/>
              </w:rPr>
              <w:t xml:space="preserve"> </w:t>
            </w:r>
            <w:r w:rsidR="00C559B5" w:rsidRPr="00C559B5">
              <w:rPr>
                <w:rFonts w:ascii="Times New Roman" w:hAnsi="Times New Roman" w:cs="Times New Roman"/>
                <w:sz w:val="24"/>
                <w:szCs w:val="24"/>
                <w:lang w:val="ru-RU"/>
              </w:rPr>
              <w:t>9</w:t>
            </w:r>
            <w:r w:rsidR="00E21475" w:rsidRPr="00C559B5">
              <w:rPr>
                <w:rFonts w:ascii="Times New Roman" w:hAnsi="Times New Roman" w:cs="Times New Roman"/>
                <w:sz w:val="24"/>
                <w:szCs w:val="24"/>
                <w:lang w:val="ru-RU"/>
              </w:rPr>
              <w:t>.</w:t>
            </w:r>
            <w:r w:rsidR="00C559B5" w:rsidRPr="00C559B5">
              <w:rPr>
                <w:rFonts w:ascii="Times New Roman" w:hAnsi="Times New Roman" w:cs="Times New Roman"/>
                <w:sz w:val="24"/>
                <w:szCs w:val="24"/>
                <w:lang w:val="ru-RU"/>
              </w:rPr>
              <w:t xml:space="preserve"> </w:t>
            </w:r>
            <w:proofErr w:type="spellStart"/>
            <w:r w:rsidR="00E21475" w:rsidRPr="00C559B5">
              <w:rPr>
                <w:rFonts w:ascii="Times New Roman" w:hAnsi="Times New Roman" w:cs="Times New Roman"/>
                <w:sz w:val="24"/>
                <w:szCs w:val="24"/>
                <w:lang w:val="ru-RU"/>
              </w:rPr>
              <w:t>Комун</w:t>
            </w:r>
            <w:r w:rsidR="00B946D2" w:rsidRPr="00C559B5">
              <w:rPr>
                <w:rFonts w:ascii="Times New Roman" w:hAnsi="Times New Roman" w:cs="Times New Roman"/>
                <w:sz w:val="24"/>
                <w:szCs w:val="24"/>
                <w:lang w:val="ru-RU"/>
              </w:rPr>
              <w:t>і</w:t>
            </w:r>
            <w:r w:rsidR="00E21475" w:rsidRPr="00C559B5">
              <w:rPr>
                <w:rFonts w:ascii="Times New Roman" w:hAnsi="Times New Roman" w:cs="Times New Roman"/>
                <w:sz w:val="24"/>
                <w:szCs w:val="24"/>
                <w:lang w:val="ru-RU"/>
              </w:rPr>
              <w:t>кація</w:t>
            </w:r>
            <w:proofErr w:type="spellEnd"/>
            <w:r w:rsidR="00E21475" w:rsidRPr="00C559B5">
              <w:rPr>
                <w:rFonts w:ascii="Times New Roman" w:hAnsi="Times New Roman" w:cs="Times New Roman"/>
                <w:sz w:val="24"/>
                <w:szCs w:val="24"/>
                <w:lang w:val="ru-RU"/>
              </w:rPr>
              <w:t xml:space="preserve"> та </w:t>
            </w:r>
            <w:proofErr w:type="spellStart"/>
            <w:r w:rsidR="00E21475" w:rsidRPr="00C559B5">
              <w:rPr>
                <w:rFonts w:ascii="Times New Roman" w:hAnsi="Times New Roman" w:cs="Times New Roman"/>
                <w:sz w:val="24"/>
                <w:szCs w:val="24"/>
                <w:lang w:val="ru-RU"/>
              </w:rPr>
              <w:t>інформаційне</w:t>
            </w:r>
            <w:proofErr w:type="spellEnd"/>
            <w:r w:rsidR="00E21475" w:rsidRPr="00C559B5">
              <w:rPr>
                <w:rFonts w:ascii="Times New Roman" w:hAnsi="Times New Roman" w:cs="Times New Roman"/>
                <w:sz w:val="24"/>
                <w:szCs w:val="24"/>
                <w:lang w:val="ru-RU"/>
              </w:rPr>
              <w:t xml:space="preserve"> </w:t>
            </w:r>
            <w:proofErr w:type="spellStart"/>
            <w:r w:rsidR="00E21475" w:rsidRPr="00C559B5">
              <w:rPr>
                <w:rFonts w:ascii="Times New Roman" w:hAnsi="Times New Roman" w:cs="Times New Roman"/>
                <w:sz w:val="24"/>
                <w:szCs w:val="24"/>
                <w:lang w:val="ru-RU"/>
              </w:rPr>
              <w:t>забезпечення</w:t>
            </w:r>
            <w:proofErr w:type="spellEnd"/>
            <w:r w:rsidR="00E21475" w:rsidRPr="00C559B5">
              <w:rPr>
                <w:rFonts w:ascii="Times New Roman" w:hAnsi="Times New Roman" w:cs="Times New Roman"/>
                <w:sz w:val="24"/>
                <w:szCs w:val="24"/>
                <w:lang w:val="ru-RU"/>
              </w:rPr>
              <w:t xml:space="preserve"> проекту.</w:t>
            </w:r>
          </w:p>
        </w:tc>
        <w:tc>
          <w:tcPr>
            <w:tcW w:w="9070" w:type="dxa"/>
            <w:shd w:val="clear" w:color="auto" w:fill="auto"/>
          </w:tcPr>
          <w:p w:rsidR="00006BE6" w:rsidRDefault="00E21475" w:rsidP="000840B9">
            <w:pPr>
              <w:pStyle w:val="a3"/>
              <w:numPr>
                <w:ilvl w:val="0"/>
                <w:numId w:val="14"/>
              </w:numPr>
              <w:spacing w:before="0" w:beforeAutospacing="0" w:after="0" w:afterAutospacing="0"/>
              <w:ind w:left="345"/>
              <w:rPr>
                <w:caps/>
                <w:color w:val="000000"/>
                <w:lang w:val="uk-UA"/>
              </w:rPr>
            </w:pPr>
            <w:r>
              <w:rPr>
                <w:caps/>
                <w:color w:val="000000"/>
                <w:lang w:val="uk-UA"/>
              </w:rPr>
              <w:t>п</w:t>
            </w:r>
            <w:r w:rsidR="00B946D2">
              <w:rPr>
                <w:color w:val="000000"/>
                <w:lang w:val="uk-UA"/>
              </w:rPr>
              <w:t>роцеси управління комунікаціями при виконанні проекту.</w:t>
            </w:r>
          </w:p>
          <w:p w:rsidR="00E21475" w:rsidRDefault="00B946D2" w:rsidP="000840B9">
            <w:pPr>
              <w:pStyle w:val="a3"/>
              <w:numPr>
                <w:ilvl w:val="0"/>
                <w:numId w:val="14"/>
              </w:numPr>
              <w:spacing w:before="0" w:beforeAutospacing="0" w:after="0" w:afterAutospacing="0"/>
              <w:ind w:left="345"/>
              <w:rPr>
                <w:caps/>
                <w:color w:val="000000"/>
                <w:lang w:val="uk-UA"/>
              </w:rPr>
            </w:pPr>
            <w:r>
              <w:rPr>
                <w:color w:val="000000"/>
                <w:lang w:val="uk-UA"/>
              </w:rPr>
              <w:t>Інформаційна система управління проектами.</w:t>
            </w:r>
          </w:p>
          <w:p w:rsidR="00E21475" w:rsidRDefault="00B946D2" w:rsidP="000840B9">
            <w:pPr>
              <w:pStyle w:val="a3"/>
              <w:numPr>
                <w:ilvl w:val="0"/>
                <w:numId w:val="14"/>
              </w:numPr>
              <w:spacing w:before="0" w:beforeAutospacing="0" w:after="0" w:afterAutospacing="0"/>
              <w:ind w:left="345"/>
              <w:rPr>
                <w:caps/>
                <w:color w:val="000000"/>
                <w:lang w:val="uk-UA"/>
              </w:rPr>
            </w:pPr>
            <w:r>
              <w:rPr>
                <w:color w:val="000000"/>
                <w:lang w:val="uk-UA"/>
              </w:rPr>
              <w:t>Програмно-технічні засоби управління проектами.</w:t>
            </w:r>
          </w:p>
          <w:p w:rsidR="00E21475" w:rsidRPr="00E21475" w:rsidRDefault="00B946D2" w:rsidP="000840B9">
            <w:pPr>
              <w:pStyle w:val="a3"/>
              <w:numPr>
                <w:ilvl w:val="0"/>
                <w:numId w:val="14"/>
              </w:numPr>
              <w:spacing w:before="0" w:beforeAutospacing="0" w:after="0" w:afterAutospacing="0"/>
              <w:ind w:left="345"/>
              <w:rPr>
                <w:caps/>
                <w:color w:val="000000"/>
                <w:lang w:val="uk-UA"/>
              </w:rPr>
            </w:pPr>
            <w:r>
              <w:rPr>
                <w:color w:val="000000"/>
                <w:lang w:val="uk-UA"/>
              </w:rPr>
              <w:t>Автоматизація управління проектами.</w:t>
            </w:r>
          </w:p>
        </w:tc>
      </w:tr>
      <w:tr w:rsidR="00E21475" w:rsidRPr="00DA2D53" w:rsidTr="00147E6E">
        <w:tc>
          <w:tcPr>
            <w:tcW w:w="14562" w:type="dxa"/>
            <w:gridSpan w:val="2"/>
            <w:shd w:val="clear" w:color="auto" w:fill="auto"/>
            <w:vAlign w:val="center"/>
          </w:tcPr>
          <w:p w:rsidR="00E21475" w:rsidRPr="00E21475" w:rsidRDefault="00E21475" w:rsidP="000840B9">
            <w:pPr>
              <w:pStyle w:val="a3"/>
              <w:spacing w:before="0" w:beforeAutospacing="0" w:after="0" w:afterAutospacing="0"/>
              <w:ind w:left="22"/>
              <w:jc w:val="center"/>
              <w:rPr>
                <w:b/>
                <w:caps/>
                <w:color w:val="000000"/>
                <w:lang w:val="uk-UA"/>
              </w:rPr>
            </w:pPr>
            <w:r w:rsidRPr="00E21475">
              <w:rPr>
                <w:b/>
                <w:caps/>
                <w:color w:val="000000"/>
                <w:lang w:val="uk-UA"/>
              </w:rPr>
              <w:t>Змістовий модуль 3. Управління процесами реалізації проектів</w:t>
            </w:r>
          </w:p>
        </w:tc>
      </w:tr>
      <w:tr w:rsidR="00006BE6" w:rsidRPr="00DA2D53" w:rsidTr="00B946D2">
        <w:tc>
          <w:tcPr>
            <w:tcW w:w="5492" w:type="dxa"/>
            <w:shd w:val="clear" w:color="auto" w:fill="auto"/>
            <w:vAlign w:val="center"/>
          </w:tcPr>
          <w:p w:rsidR="00006BE6" w:rsidRPr="00B946D2" w:rsidRDefault="00E21475" w:rsidP="000840B9">
            <w:pPr>
              <w:shd w:val="clear" w:color="auto" w:fill="FFFFFF"/>
              <w:spacing w:after="0" w:line="240" w:lineRule="auto"/>
              <w:jc w:val="both"/>
              <w:rPr>
                <w:rFonts w:ascii="Times New Roman" w:hAnsi="Times New Roman" w:cs="Times New Roman"/>
                <w:sz w:val="24"/>
                <w:szCs w:val="24"/>
                <w:lang w:val="ru-RU"/>
              </w:rPr>
            </w:pPr>
            <w:r w:rsidRPr="00B946D2">
              <w:rPr>
                <w:rFonts w:ascii="Times New Roman" w:hAnsi="Times New Roman" w:cs="Times New Roman"/>
                <w:bCs/>
                <w:sz w:val="24"/>
                <w:szCs w:val="24"/>
                <w:lang w:val="ru-RU"/>
              </w:rPr>
              <w:t xml:space="preserve">Тема </w:t>
            </w:r>
            <w:r w:rsidR="00C559B5">
              <w:rPr>
                <w:rFonts w:ascii="Times New Roman" w:hAnsi="Times New Roman" w:cs="Times New Roman"/>
                <w:bCs/>
                <w:sz w:val="24"/>
                <w:szCs w:val="24"/>
                <w:lang w:val="ru-RU"/>
              </w:rPr>
              <w:t>10</w:t>
            </w:r>
            <w:r w:rsidRPr="00B946D2">
              <w:rPr>
                <w:rFonts w:ascii="Times New Roman" w:hAnsi="Times New Roman" w:cs="Times New Roman"/>
                <w:bCs/>
                <w:sz w:val="24"/>
                <w:szCs w:val="24"/>
                <w:lang w:val="ru-RU"/>
              </w:rPr>
              <w:t>.</w:t>
            </w:r>
            <w:r w:rsidR="00C559B5">
              <w:rPr>
                <w:rFonts w:ascii="Times New Roman" w:hAnsi="Times New Roman" w:cs="Times New Roman"/>
                <w:bCs/>
                <w:sz w:val="24"/>
                <w:szCs w:val="24"/>
                <w:lang w:val="ru-RU"/>
              </w:rPr>
              <w:t xml:space="preserve"> </w:t>
            </w:r>
            <w:r w:rsidR="00B946D2" w:rsidRPr="00B946D2">
              <w:rPr>
                <w:rFonts w:ascii="Times New Roman" w:hAnsi="Times New Roman" w:cs="Times New Roman"/>
                <w:bCs/>
                <w:sz w:val="24"/>
                <w:szCs w:val="24"/>
                <w:lang w:val="ru-RU"/>
              </w:rPr>
              <w:t xml:space="preserve">Контроль </w:t>
            </w:r>
            <w:proofErr w:type="spellStart"/>
            <w:r w:rsidR="00B946D2" w:rsidRPr="00B946D2">
              <w:rPr>
                <w:rFonts w:ascii="Times New Roman" w:hAnsi="Times New Roman" w:cs="Times New Roman"/>
                <w:bCs/>
                <w:sz w:val="24"/>
                <w:szCs w:val="24"/>
                <w:lang w:val="ru-RU"/>
              </w:rPr>
              <w:t>строків</w:t>
            </w:r>
            <w:proofErr w:type="spellEnd"/>
            <w:r w:rsidR="00B946D2" w:rsidRPr="00B946D2">
              <w:rPr>
                <w:rFonts w:ascii="Times New Roman" w:hAnsi="Times New Roman" w:cs="Times New Roman"/>
                <w:bCs/>
                <w:sz w:val="24"/>
                <w:szCs w:val="24"/>
                <w:lang w:val="ru-RU"/>
              </w:rPr>
              <w:t xml:space="preserve"> і </w:t>
            </w:r>
            <w:proofErr w:type="spellStart"/>
            <w:r w:rsidR="00B946D2" w:rsidRPr="00B946D2">
              <w:rPr>
                <w:rFonts w:ascii="Times New Roman" w:hAnsi="Times New Roman" w:cs="Times New Roman"/>
                <w:bCs/>
                <w:sz w:val="24"/>
                <w:szCs w:val="24"/>
                <w:lang w:val="ru-RU"/>
              </w:rPr>
              <w:t>термінів</w:t>
            </w:r>
            <w:proofErr w:type="spellEnd"/>
            <w:r w:rsidR="00B946D2" w:rsidRPr="00B946D2">
              <w:rPr>
                <w:rFonts w:ascii="Times New Roman" w:hAnsi="Times New Roman" w:cs="Times New Roman"/>
                <w:bCs/>
                <w:sz w:val="24"/>
                <w:szCs w:val="24"/>
                <w:lang w:val="ru-RU"/>
              </w:rPr>
              <w:t xml:space="preserve"> </w:t>
            </w:r>
            <w:proofErr w:type="spellStart"/>
            <w:r w:rsidR="00B946D2" w:rsidRPr="00B946D2">
              <w:rPr>
                <w:rFonts w:ascii="Times New Roman" w:hAnsi="Times New Roman" w:cs="Times New Roman"/>
                <w:bCs/>
                <w:sz w:val="24"/>
                <w:szCs w:val="24"/>
                <w:lang w:val="ru-RU"/>
              </w:rPr>
              <w:t>реалізації</w:t>
            </w:r>
            <w:proofErr w:type="spellEnd"/>
            <w:r w:rsidR="00B946D2" w:rsidRPr="00B946D2">
              <w:rPr>
                <w:rFonts w:ascii="Times New Roman" w:hAnsi="Times New Roman" w:cs="Times New Roman"/>
                <w:bCs/>
                <w:sz w:val="24"/>
                <w:szCs w:val="24"/>
                <w:lang w:val="ru-RU"/>
              </w:rPr>
              <w:t xml:space="preserve"> проекту </w:t>
            </w:r>
          </w:p>
        </w:tc>
        <w:tc>
          <w:tcPr>
            <w:tcW w:w="9070" w:type="dxa"/>
            <w:shd w:val="clear" w:color="auto" w:fill="auto"/>
          </w:tcPr>
          <w:p w:rsidR="00006BE6" w:rsidRPr="00B946D2" w:rsidRDefault="00B946D2" w:rsidP="000840B9">
            <w:pPr>
              <w:pStyle w:val="a3"/>
              <w:numPr>
                <w:ilvl w:val="0"/>
                <w:numId w:val="15"/>
              </w:numPr>
              <w:suppressAutoHyphens/>
              <w:spacing w:before="0" w:beforeAutospacing="0" w:after="0" w:afterAutospacing="0"/>
              <w:ind w:left="345"/>
              <w:rPr>
                <w:lang w:val="uk-UA"/>
              </w:rPr>
            </w:pPr>
            <w:r w:rsidRPr="00B946D2">
              <w:rPr>
                <w:lang w:val="uk-UA"/>
              </w:rPr>
              <w:t>Зміст контролю процесів реалізації проекту.</w:t>
            </w:r>
          </w:p>
          <w:p w:rsidR="00B946D2" w:rsidRPr="00B946D2" w:rsidRDefault="00B946D2" w:rsidP="000840B9">
            <w:pPr>
              <w:pStyle w:val="a3"/>
              <w:numPr>
                <w:ilvl w:val="0"/>
                <w:numId w:val="15"/>
              </w:numPr>
              <w:suppressAutoHyphens/>
              <w:spacing w:before="0" w:beforeAutospacing="0" w:after="0" w:afterAutospacing="0"/>
              <w:ind w:left="345"/>
              <w:rPr>
                <w:lang w:val="uk-UA"/>
              </w:rPr>
            </w:pPr>
            <w:r w:rsidRPr="00B946D2">
              <w:rPr>
                <w:lang w:val="uk-UA"/>
              </w:rPr>
              <w:t>Моніторинг виконання робіт за проектом.</w:t>
            </w:r>
          </w:p>
          <w:p w:rsidR="00B946D2" w:rsidRPr="00B946D2" w:rsidRDefault="00B946D2" w:rsidP="000840B9">
            <w:pPr>
              <w:pStyle w:val="a3"/>
              <w:numPr>
                <w:ilvl w:val="0"/>
                <w:numId w:val="15"/>
              </w:numPr>
              <w:suppressAutoHyphens/>
              <w:spacing w:before="0" w:beforeAutospacing="0" w:after="0" w:afterAutospacing="0"/>
              <w:ind w:left="345"/>
              <w:rPr>
                <w:lang w:val="uk-UA"/>
              </w:rPr>
            </w:pPr>
            <w:r w:rsidRPr="00B946D2">
              <w:rPr>
                <w:lang w:val="uk-UA"/>
              </w:rPr>
              <w:t>Інструменти контролю за реалізацією проекту.</w:t>
            </w:r>
          </w:p>
          <w:p w:rsidR="00B946D2" w:rsidRPr="00B946D2" w:rsidRDefault="00B946D2" w:rsidP="000840B9">
            <w:pPr>
              <w:pStyle w:val="a3"/>
              <w:numPr>
                <w:ilvl w:val="0"/>
                <w:numId w:val="15"/>
              </w:numPr>
              <w:suppressAutoHyphens/>
              <w:spacing w:before="0" w:beforeAutospacing="0" w:after="0" w:afterAutospacing="0"/>
              <w:ind w:left="345"/>
              <w:rPr>
                <w:lang w:val="uk-UA"/>
              </w:rPr>
            </w:pPr>
            <w:r w:rsidRPr="00B946D2">
              <w:rPr>
                <w:lang w:val="uk-UA"/>
              </w:rPr>
              <w:t>Контроль вартості робіт за проектом.</w:t>
            </w:r>
          </w:p>
        </w:tc>
      </w:tr>
      <w:tr w:rsidR="00B946D2" w:rsidRPr="00B946D2" w:rsidTr="00B946D2">
        <w:tc>
          <w:tcPr>
            <w:tcW w:w="5492" w:type="dxa"/>
            <w:shd w:val="clear" w:color="auto" w:fill="auto"/>
            <w:vAlign w:val="center"/>
          </w:tcPr>
          <w:p w:rsidR="00B946D2" w:rsidRPr="00B946D2" w:rsidRDefault="00B946D2" w:rsidP="000840B9">
            <w:pPr>
              <w:shd w:val="clear" w:color="auto" w:fill="FFFFFF"/>
              <w:spacing w:after="0" w:line="240" w:lineRule="auto"/>
              <w:jc w:val="both"/>
              <w:rPr>
                <w:rFonts w:ascii="Times New Roman" w:hAnsi="Times New Roman" w:cs="Times New Roman"/>
                <w:bCs/>
                <w:sz w:val="24"/>
                <w:szCs w:val="24"/>
                <w:lang w:val="ru-RU"/>
              </w:rPr>
            </w:pPr>
            <w:r w:rsidRPr="00B946D2">
              <w:rPr>
                <w:rFonts w:ascii="Times New Roman" w:hAnsi="Times New Roman" w:cs="Times New Roman"/>
                <w:bCs/>
                <w:sz w:val="24"/>
                <w:szCs w:val="24"/>
                <w:lang w:val="ru-RU"/>
              </w:rPr>
              <w:t xml:space="preserve">Тема </w:t>
            </w:r>
            <w:r w:rsidR="00C559B5">
              <w:rPr>
                <w:rFonts w:ascii="Times New Roman" w:hAnsi="Times New Roman" w:cs="Times New Roman"/>
                <w:bCs/>
                <w:sz w:val="24"/>
                <w:szCs w:val="24"/>
                <w:lang w:val="ru-RU"/>
              </w:rPr>
              <w:t>11</w:t>
            </w:r>
            <w:r w:rsidRPr="00B946D2">
              <w:rPr>
                <w:rFonts w:ascii="Times New Roman" w:hAnsi="Times New Roman" w:cs="Times New Roman"/>
                <w:bCs/>
                <w:sz w:val="24"/>
                <w:szCs w:val="24"/>
                <w:lang w:val="ru-RU"/>
              </w:rPr>
              <w:t xml:space="preserve">. </w:t>
            </w:r>
            <w:proofErr w:type="spellStart"/>
            <w:r w:rsidRPr="00B946D2">
              <w:rPr>
                <w:rFonts w:ascii="Times New Roman" w:hAnsi="Times New Roman" w:cs="Times New Roman"/>
                <w:bCs/>
                <w:sz w:val="24"/>
                <w:szCs w:val="24"/>
                <w:lang w:val="ru-RU"/>
              </w:rPr>
              <w:t>Управління</w:t>
            </w:r>
            <w:proofErr w:type="spellEnd"/>
            <w:r w:rsidRPr="00B946D2">
              <w:rPr>
                <w:rFonts w:ascii="Times New Roman" w:hAnsi="Times New Roman" w:cs="Times New Roman"/>
                <w:bCs/>
                <w:sz w:val="24"/>
                <w:szCs w:val="24"/>
                <w:lang w:val="ru-RU"/>
              </w:rPr>
              <w:t xml:space="preserve"> </w:t>
            </w:r>
            <w:proofErr w:type="spellStart"/>
            <w:r w:rsidRPr="00B946D2">
              <w:rPr>
                <w:rFonts w:ascii="Times New Roman" w:hAnsi="Times New Roman" w:cs="Times New Roman"/>
                <w:bCs/>
                <w:sz w:val="24"/>
                <w:szCs w:val="24"/>
                <w:lang w:val="ru-RU"/>
              </w:rPr>
              <w:t>ризиками</w:t>
            </w:r>
            <w:proofErr w:type="spellEnd"/>
            <w:r w:rsidRPr="00B946D2">
              <w:rPr>
                <w:rFonts w:ascii="Times New Roman" w:hAnsi="Times New Roman" w:cs="Times New Roman"/>
                <w:bCs/>
                <w:sz w:val="24"/>
                <w:szCs w:val="24"/>
                <w:lang w:val="ru-RU"/>
              </w:rPr>
              <w:t xml:space="preserve"> в проектах</w:t>
            </w:r>
          </w:p>
        </w:tc>
        <w:tc>
          <w:tcPr>
            <w:tcW w:w="9070" w:type="dxa"/>
            <w:shd w:val="clear" w:color="auto" w:fill="auto"/>
          </w:tcPr>
          <w:p w:rsidR="00B946D2" w:rsidRPr="00B946D2" w:rsidRDefault="00B946D2" w:rsidP="000840B9">
            <w:pPr>
              <w:pStyle w:val="a3"/>
              <w:numPr>
                <w:ilvl w:val="0"/>
                <w:numId w:val="16"/>
              </w:numPr>
              <w:suppressAutoHyphens/>
              <w:spacing w:before="0" w:beforeAutospacing="0" w:after="0" w:afterAutospacing="0"/>
              <w:ind w:left="345"/>
              <w:rPr>
                <w:lang w:val="uk-UA"/>
              </w:rPr>
            </w:pPr>
            <w:r w:rsidRPr="00B946D2">
              <w:rPr>
                <w:lang w:val="uk-UA"/>
              </w:rPr>
              <w:t>Планування управління ризиками.</w:t>
            </w:r>
          </w:p>
          <w:p w:rsidR="00B946D2" w:rsidRPr="00B946D2" w:rsidRDefault="00B946D2" w:rsidP="000840B9">
            <w:pPr>
              <w:pStyle w:val="a3"/>
              <w:numPr>
                <w:ilvl w:val="0"/>
                <w:numId w:val="16"/>
              </w:numPr>
              <w:suppressAutoHyphens/>
              <w:spacing w:before="0" w:beforeAutospacing="0" w:after="0" w:afterAutospacing="0"/>
              <w:ind w:left="345"/>
              <w:rPr>
                <w:lang w:val="uk-UA"/>
              </w:rPr>
            </w:pPr>
            <w:r w:rsidRPr="00B946D2">
              <w:rPr>
                <w:lang w:val="uk-UA"/>
              </w:rPr>
              <w:t>Ідентифікація ризиків.</w:t>
            </w:r>
          </w:p>
          <w:p w:rsidR="00B946D2" w:rsidRPr="00B946D2" w:rsidRDefault="00B946D2" w:rsidP="000840B9">
            <w:pPr>
              <w:pStyle w:val="a3"/>
              <w:numPr>
                <w:ilvl w:val="0"/>
                <w:numId w:val="16"/>
              </w:numPr>
              <w:suppressAutoHyphens/>
              <w:spacing w:before="0" w:beforeAutospacing="0" w:after="0" w:afterAutospacing="0"/>
              <w:ind w:left="345"/>
              <w:rPr>
                <w:lang w:val="uk-UA"/>
              </w:rPr>
            </w:pPr>
            <w:r w:rsidRPr="00B946D2">
              <w:rPr>
                <w:lang w:val="uk-UA"/>
              </w:rPr>
              <w:t>Аналіз проектних ризиків.</w:t>
            </w:r>
          </w:p>
          <w:p w:rsidR="00B946D2" w:rsidRPr="00B946D2" w:rsidRDefault="00B946D2" w:rsidP="000840B9">
            <w:pPr>
              <w:pStyle w:val="a3"/>
              <w:numPr>
                <w:ilvl w:val="0"/>
                <w:numId w:val="16"/>
              </w:numPr>
              <w:suppressAutoHyphens/>
              <w:spacing w:before="0" w:beforeAutospacing="0" w:after="0" w:afterAutospacing="0"/>
              <w:ind w:left="345"/>
              <w:rPr>
                <w:lang w:val="uk-UA"/>
              </w:rPr>
            </w:pPr>
            <w:r w:rsidRPr="00B946D2">
              <w:rPr>
                <w:lang w:val="uk-UA"/>
              </w:rPr>
              <w:t>Планування заходів реагування на ризики.</w:t>
            </w:r>
          </w:p>
          <w:p w:rsidR="00B946D2" w:rsidRPr="00B946D2" w:rsidRDefault="00B946D2" w:rsidP="000840B9">
            <w:pPr>
              <w:pStyle w:val="a3"/>
              <w:numPr>
                <w:ilvl w:val="0"/>
                <w:numId w:val="16"/>
              </w:numPr>
              <w:suppressAutoHyphens/>
              <w:spacing w:before="0" w:beforeAutospacing="0" w:after="0" w:afterAutospacing="0"/>
              <w:ind w:left="345"/>
              <w:rPr>
                <w:lang w:val="uk-UA"/>
              </w:rPr>
            </w:pPr>
            <w:r w:rsidRPr="00B946D2">
              <w:rPr>
                <w:lang w:val="uk-UA"/>
              </w:rPr>
              <w:t>Моніторинг і контроль ризиків.</w:t>
            </w:r>
          </w:p>
        </w:tc>
      </w:tr>
      <w:tr w:rsidR="00B946D2" w:rsidRPr="00B946D2" w:rsidTr="00B946D2">
        <w:tc>
          <w:tcPr>
            <w:tcW w:w="5492" w:type="dxa"/>
            <w:shd w:val="clear" w:color="auto" w:fill="auto"/>
            <w:vAlign w:val="center"/>
          </w:tcPr>
          <w:p w:rsidR="00B946D2" w:rsidRPr="00B946D2" w:rsidRDefault="00B946D2" w:rsidP="000840B9">
            <w:pPr>
              <w:shd w:val="clear" w:color="auto" w:fill="FFFFFF"/>
              <w:spacing w:after="0" w:line="240" w:lineRule="auto"/>
              <w:jc w:val="both"/>
              <w:rPr>
                <w:rFonts w:ascii="Times New Roman" w:hAnsi="Times New Roman" w:cs="Times New Roman"/>
                <w:bCs/>
                <w:sz w:val="24"/>
                <w:szCs w:val="24"/>
                <w:lang w:val="uk-UA"/>
              </w:rPr>
            </w:pPr>
            <w:r w:rsidRPr="00B946D2">
              <w:rPr>
                <w:rFonts w:ascii="Times New Roman" w:hAnsi="Times New Roman" w:cs="Times New Roman"/>
                <w:bCs/>
                <w:sz w:val="24"/>
                <w:szCs w:val="24"/>
                <w:lang w:val="uk-UA"/>
              </w:rPr>
              <w:t>Тема 1</w:t>
            </w:r>
            <w:r w:rsidR="00C559B5">
              <w:rPr>
                <w:rFonts w:ascii="Times New Roman" w:hAnsi="Times New Roman" w:cs="Times New Roman"/>
                <w:bCs/>
                <w:sz w:val="24"/>
                <w:szCs w:val="24"/>
                <w:lang w:val="uk-UA"/>
              </w:rPr>
              <w:t>2</w:t>
            </w:r>
            <w:r w:rsidRPr="00B946D2">
              <w:rPr>
                <w:rFonts w:ascii="Times New Roman" w:hAnsi="Times New Roman" w:cs="Times New Roman"/>
                <w:bCs/>
                <w:sz w:val="24"/>
                <w:szCs w:val="24"/>
                <w:lang w:val="uk-UA"/>
              </w:rPr>
              <w:t>. Управ</w:t>
            </w:r>
            <w:r w:rsidR="00C559B5">
              <w:rPr>
                <w:rFonts w:ascii="Times New Roman" w:hAnsi="Times New Roman" w:cs="Times New Roman"/>
                <w:bCs/>
                <w:sz w:val="24"/>
                <w:szCs w:val="24"/>
                <w:lang w:val="uk-UA"/>
              </w:rPr>
              <w:t>л</w:t>
            </w:r>
            <w:r w:rsidRPr="00B946D2">
              <w:rPr>
                <w:rFonts w:ascii="Times New Roman" w:hAnsi="Times New Roman" w:cs="Times New Roman"/>
                <w:bCs/>
                <w:sz w:val="24"/>
                <w:szCs w:val="24"/>
                <w:lang w:val="uk-UA"/>
              </w:rPr>
              <w:t>іння якістю реалізації проекту</w:t>
            </w:r>
          </w:p>
        </w:tc>
        <w:tc>
          <w:tcPr>
            <w:tcW w:w="9070" w:type="dxa"/>
            <w:shd w:val="clear" w:color="auto" w:fill="auto"/>
          </w:tcPr>
          <w:p w:rsidR="00B946D2" w:rsidRPr="00B946D2" w:rsidRDefault="00B946D2" w:rsidP="000840B9">
            <w:pPr>
              <w:pStyle w:val="a3"/>
              <w:numPr>
                <w:ilvl w:val="0"/>
                <w:numId w:val="17"/>
              </w:numPr>
              <w:suppressAutoHyphens/>
              <w:spacing w:before="0" w:beforeAutospacing="0" w:after="0" w:afterAutospacing="0"/>
              <w:ind w:left="345"/>
              <w:rPr>
                <w:lang w:val="uk-UA"/>
              </w:rPr>
            </w:pPr>
            <w:r w:rsidRPr="00B946D2">
              <w:rPr>
                <w:lang w:val="uk-UA"/>
              </w:rPr>
              <w:t>Поняття якості в контексті проектного менеджменту.</w:t>
            </w:r>
          </w:p>
          <w:p w:rsidR="00B946D2" w:rsidRPr="00B946D2" w:rsidRDefault="00B946D2" w:rsidP="000840B9">
            <w:pPr>
              <w:pStyle w:val="a3"/>
              <w:numPr>
                <w:ilvl w:val="0"/>
                <w:numId w:val="17"/>
              </w:numPr>
              <w:suppressAutoHyphens/>
              <w:spacing w:before="0" w:beforeAutospacing="0" w:after="0" w:afterAutospacing="0"/>
              <w:ind w:left="345"/>
              <w:rPr>
                <w:lang w:val="uk-UA"/>
              </w:rPr>
            </w:pPr>
            <w:r w:rsidRPr="00B946D2">
              <w:rPr>
                <w:lang w:val="uk-UA"/>
              </w:rPr>
              <w:t>Концепція управління якістю проекту.</w:t>
            </w:r>
          </w:p>
          <w:p w:rsidR="00B946D2" w:rsidRPr="00B946D2" w:rsidRDefault="00B946D2" w:rsidP="000840B9">
            <w:pPr>
              <w:pStyle w:val="a3"/>
              <w:numPr>
                <w:ilvl w:val="0"/>
                <w:numId w:val="17"/>
              </w:numPr>
              <w:suppressAutoHyphens/>
              <w:spacing w:before="0" w:beforeAutospacing="0" w:after="0" w:afterAutospacing="0"/>
              <w:ind w:left="345"/>
              <w:rPr>
                <w:lang w:val="uk-UA"/>
              </w:rPr>
            </w:pPr>
            <w:r w:rsidRPr="00B946D2">
              <w:rPr>
                <w:lang w:val="uk-UA"/>
              </w:rPr>
              <w:t>Планування управління якістю проекту.</w:t>
            </w:r>
          </w:p>
          <w:p w:rsidR="00B946D2" w:rsidRPr="00B946D2" w:rsidRDefault="00B946D2" w:rsidP="000840B9">
            <w:pPr>
              <w:pStyle w:val="a3"/>
              <w:numPr>
                <w:ilvl w:val="0"/>
                <w:numId w:val="17"/>
              </w:numPr>
              <w:suppressAutoHyphens/>
              <w:spacing w:before="0" w:beforeAutospacing="0" w:after="0" w:afterAutospacing="0"/>
              <w:ind w:left="345"/>
              <w:rPr>
                <w:lang w:val="uk-UA"/>
              </w:rPr>
            </w:pPr>
            <w:r w:rsidRPr="00B946D2">
              <w:rPr>
                <w:lang w:val="uk-UA"/>
              </w:rPr>
              <w:t>Забезпечення якості проекту.</w:t>
            </w:r>
          </w:p>
          <w:p w:rsidR="00B946D2" w:rsidRPr="00B946D2" w:rsidRDefault="00B946D2" w:rsidP="000840B9">
            <w:pPr>
              <w:pStyle w:val="a3"/>
              <w:numPr>
                <w:ilvl w:val="0"/>
                <w:numId w:val="17"/>
              </w:numPr>
              <w:suppressAutoHyphens/>
              <w:spacing w:before="0" w:beforeAutospacing="0" w:after="0" w:afterAutospacing="0"/>
              <w:ind w:left="345"/>
              <w:rPr>
                <w:lang w:val="uk-UA"/>
              </w:rPr>
            </w:pPr>
            <w:r w:rsidRPr="00B946D2">
              <w:rPr>
                <w:lang w:val="uk-UA"/>
              </w:rPr>
              <w:t>Контроль якості проекту.</w:t>
            </w:r>
          </w:p>
        </w:tc>
      </w:tr>
    </w:tbl>
    <w:p w:rsidR="00006BE6" w:rsidRPr="00E21475" w:rsidRDefault="00006BE6" w:rsidP="000840B9">
      <w:pPr>
        <w:spacing w:after="0" w:line="240" w:lineRule="auto"/>
        <w:jc w:val="center"/>
        <w:rPr>
          <w:rFonts w:ascii="Times New Roman" w:hAnsi="Times New Roman" w:cs="Times New Roman"/>
          <w:b/>
          <w:caps/>
          <w:color w:val="000000"/>
          <w:sz w:val="24"/>
          <w:szCs w:val="24"/>
          <w:lang w:val="ru-RU"/>
        </w:rPr>
      </w:pPr>
    </w:p>
    <w:p w:rsidR="00006BE6" w:rsidRPr="00E21475" w:rsidRDefault="00006BE6" w:rsidP="000840B9">
      <w:pPr>
        <w:spacing w:after="0" w:line="240" w:lineRule="auto"/>
        <w:jc w:val="center"/>
        <w:rPr>
          <w:rFonts w:ascii="Times New Roman" w:hAnsi="Times New Roman" w:cs="Times New Roman"/>
          <w:b/>
          <w:caps/>
          <w:color w:val="000000"/>
          <w:sz w:val="24"/>
          <w:szCs w:val="24"/>
          <w:lang w:val="ru-RU"/>
        </w:rPr>
      </w:pPr>
      <w:r w:rsidRPr="00E21475">
        <w:rPr>
          <w:rFonts w:ascii="Times New Roman" w:hAnsi="Times New Roman" w:cs="Times New Roman"/>
          <w:b/>
          <w:caps/>
          <w:color w:val="000000"/>
          <w:sz w:val="24"/>
          <w:szCs w:val="24"/>
          <w:lang w:val="ru-RU"/>
        </w:rPr>
        <w:t>7.3  С</w:t>
      </w:r>
      <w:r>
        <w:rPr>
          <w:rFonts w:ascii="Times New Roman" w:hAnsi="Times New Roman" w:cs="Times New Roman"/>
          <w:b/>
          <w:caps/>
          <w:color w:val="000000"/>
          <w:sz w:val="24"/>
          <w:szCs w:val="24"/>
          <w:lang w:val="uk-UA"/>
        </w:rPr>
        <w:t>ТРУКТУРА</w:t>
      </w:r>
      <w:r w:rsidRPr="00E21475">
        <w:rPr>
          <w:rFonts w:ascii="Times New Roman" w:hAnsi="Times New Roman" w:cs="Times New Roman"/>
          <w:b/>
          <w:caps/>
          <w:color w:val="000000"/>
          <w:sz w:val="24"/>
          <w:szCs w:val="24"/>
          <w:lang w:val="ru-RU"/>
        </w:rPr>
        <w:t xml:space="preserve"> курсу (практичні заняття)</w:t>
      </w:r>
    </w:p>
    <w:tbl>
      <w:tblPr>
        <w:tblpPr w:leftFromText="180" w:rightFromText="180" w:vertAnchor="text" w:tblpY="1"/>
        <w:tblOverlap w:val="neve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250"/>
      </w:tblGrid>
      <w:tr w:rsidR="00006BE6" w:rsidRPr="00E21475" w:rsidTr="001638FE">
        <w:trPr>
          <w:trHeight w:val="335"/>
        </w:trPr>
        <w:tc>
          <w:tcPr>
            <w:tcW w:w="6199" w:type="dxa"/>
            <w:tcBorders>
              <w:right w:val="single" w:sz="4" w:space="0" w:color="auto"/>
            </w:tcBorders>
            <w:tcMar>
              <w:top w:w="100" w:type="dxa"/>
              <w:left w:w="100" w:type="dxa"/>
              <w:bottom w:w="100" w:type="dxa"/>
              <w:right w:w="100" w:type="dxa"/>
            </w:tcMar>
          </w:tcPr>
          <w:p w:rsidR="00006BE6" w:rsidRPr="00E21475" w:rsidRDefault="00006BE6" w:rsidP="000840B9">
            <w:pPr>
              <w:spacing w:after="0" w:line="240" w:lineRule="auto"/>
              <w:jc w:val="center"/>
              <w:rPr>
                <w:rFonts w:ascii="Times New Roman" w:hAnsi="Times New Roman" w:cs="Times New Roman"/>
                <w:b/>
                <w:caps/>
                <w:color w:val="000000"/>
                <w:sz w:val="24"/>
                <w:szCs w:val="24"/>
                <w:lang w:val="ru-RU"/>
              </w:rPr>
            </w:pPr>
            <w:r w:rsidRPr="00E21475">
              <w:rPr>
                <w:rFonts w:ascii="Times New Roman" w:hAnsi="Times New Roman" w:cs="Times New Roman"/>
                <w:b/>
                <w:color w:val="000000"/>
                <w:sz w:val="24"/>
                <w:szCs w:val="24"/>
                <w:lang w:val="ru-RU"/>
              </w:rPr>
              <w:lastRenderedPageBreak/>
              <w:t xml:space="preserve">Тема практичного </w:t>
            </w:r>
            <w:proofErr w:type="spellStart"/>
            <w:r w:rsidRPr="00E21475">
              <w:rPr>
                <w:rFonts w:ascii="Times New Roman" w:hAnsi="Times New Roman" w:cs="Times New Roman"/>
                <w:b/>
                <w:color w:val="000000"/>
                <w:sz w:val="24"/>
                <w:szCs w:val="24"/>
                <w:lang w:val="ru-RU"/>
              </w:rPr>
              <w:t>заняття</w:t>
            </w:r>
            <w:proofErr w:type="spellEnd"/>
          </w:p>
        </w:tc>
        <w:tc>
          <w:tcPr>
            <w:tcW w:w="8250" w:type="dxa"/>
            <w:tcBorders>
              <w:left w:val="single" w:sz="4" w:space="0" w:color="auto"/>
            </w:tcBorders>
          </w:tcPr>
          <w:p w:rsidR="00006BE6" w:rsidRPr="00E21475" w:rsidRDefault="00006BE6" w:rsidP="000840B9">
            <w:pPr>
              <w:spacing w:after="0" w:line="240" w:lineRule="auto"/>
              <w:ind w:left="216"/>
              <w:jc w:val="center"/>
              <w:rPr>
                <w:rFonts w:ascii="Times New Roman" w:hAnsi="Times New Roman" w:cs="Times New Roman"/>
                <w:b/>
                <w:caps/>
                <w:color w:val="000000"/>
                <w:sz w:val="24"/>
                <w:szCs w:val="24"/>
                <w:lang w:val="ru-RU"/>
              </w:rPr>
            </w:pPr>
            <w:proofErr w:type="spellStart"/>
            <w:r w:rsidRPr="00E21475">
              <w:rPr>
                <w:rFonts w:ascii="Times New Roman" w:hAnsi="Times New Roman" w:cs="Times New Roman"/>
                <w:b/>
                <w:color w:val="000000"/>
                <w:sz w:val="24"/>
                <w:szCs w:val="24"/>
                <w:lang w:val="ru-RU"/>
              </w:rPr>
              <w:t>Зміст</w:t>
            </w:r>
            <w:proofErr w:type="spellEnd"/>
            <w:r w:rsidRPr="00E21475">
              <w:rPr>
                <w:rFonts w:ascii="Times New Roman" w:hAnsi="Times New Roman" w:cs="Times New Roman"/>
                <w:b/>
                <w:color w:val="000000"/>
                <w:sz w:val="24"/>
                <w:szCs w:val="24"/>
                <w:lang w:val="ru-RU"/>
              </w:rPr>
              <w:t xml:space="preserve"> практичного </w:t>
            </w:r>
            <w:proofErr w:type="spellStart"/>
            <w:r w:rsidRPr="00E21475">
              <w:rPr>
                <w:rFonts w:ascii="Times New Roman" w:hAnsi="Times New Roman" w:cs="Times New Roman"/>
                <w:b/>
                <w:color w:val="000000"/>
                <w:sz w:val="24"/>
                <w:szCs w:val="24"/>
                <w:lang w:val="ru-RU"/>
              </w:rPr>
              <w:t>заняття</w:t>
            </w:r>
            <w:proofErr w:type="spellEnd"/>
          </w:p>
        </w:tc>
      </w:tr>
      <w:tr w:rsidR="00006BE6" w:rsidRPr="00DA2D53" w:rsidTr="001638FE">
        <w:trPr>
          <w:trHeight w:val="335"/>
        </w:trPr>
        <w:tc>
          <w:tcPr>
            <w:tcW w:w="6199" w:type="dxa"/>
            <w:tcMar>
              <w:top w:w="100" w:type="dxa"/>
              <w:left w:w="100" w:type="dxa"/>
              <w:bottom w:w="100" w:type="dxa"/>
              <w:right w:w="100" w:type="dxa"/>
            </w:tcMar>
            <w:vAlign w:val="center"/>
          </w:tcPr>
          <w:p w:rsidR="00006BE6" w:rsidRPr="00692E1F" w:rsidRDefault="008B18D1" w:rsidP="000840B9">
            <w:pPr>
              <w:pStyle w:val="a3"/>
              <w:snapToGrid w:val="0"/>
              <w:spacing w:before="0" w:beforeAutospacing="0" w:after="0" w:afterAutospacing="0"/>
              <w:jc w:val="both"/>
              <w:rPr>
                <w:lang w:val="uk-UA"/>
              </w:rPr>
            </w:pPr>
            <w:r w:rsidRPr="00692E1F">
              <w:rPr>
                <w:lang w:val="uk-UA"/>
              </w:rPr>
              <w:t xml:space="preserve">Тема </w:t>
            </w:r>
            <w:r w:rsidR="00AF368E">
              <w:rPr>
                <w:lang w:val="uk-UA"/>
              </w:rPr>
              <w:t>2</w:t>
            </w:r>
            <w:r w:rsidRPr="00692E1F">
              <w:rPr>
                <w:lang w:val="uk-UA"/>
              </w:rPr>
              <w:t xml:space="preserve">. </w:t>
            </w:r>
            <w:r w:rsidR="00AF368E" w:rsidRPr="00AF368E">
              <w:rPr>
                <w:lang w:val="uk-UA"/>
              </w:rPr>
              <w:t>Обґрунтування доцільно</w:t>
            </w:r>
            <w:r w:rsidR="00AF368E">
              <w:rPr>
                <w:lang w:val="uk-UA"/>
              </w:rPr>
              <w:t>сті проекту та його ефективності</w:t>
            </w:r>
          </w:p>
        </w:tc>
        <w:tc>
          <w:tcPr>
            <w:tcW w:w="8250" w:type="dxa"/>
            <w:vAlign w:val="center"/>
          </w:tcPr>
          <w:p w:rsidR="00006BE6" w:rsidRDefault="00AF368E" w:rsidP="000840B9">
            <w:pPr>
              <w:pStyle w:val="a5"/>
              <w:tabs>
                <w:tab w:val="num" w:pos="900"/>
              </w:tabs>
              <w:spacing w:before="0" w:line="240" w:lineRule="auto"/>
              <w:ind w:left="216"/>
              <w:rPr>
                <w:kern w:val="24"/>
                <w:sz w:val="24"/>
              </w:rPr>
            </w:pPr>
            <w:r>
              <w:rPr>
                <w:kern w:val="24"/>
                <w:sz w:val="24"/>
              </w:rPr>
              <w:t>Основні етапи розробки концепції проекту</w:t>
            </w:r>
          </w:p>
          <w:p w:rsidR="00AF368E" w:rsidRDefault="00AF368E" w:rsidP="000840B9">
            <w:pPr>
              <w:pStyle w:val="a5"/>
              <w:tabs>
                <w:tab w:val="num" w:pos="900"/>
              </w:tabs>
              <w:spacing w:before="0" w:line="240" w:lineRule="auto"/>
              <w:ind w:left="216"/>
              <w:rPr>
                <w:kern w:val="24"/>
                <w:sz w:val="24"/>
              </w:rPr>
            </w:pPr>
            <w:r>
              <w:rPr>
                <w:kern w:val="24"/>
                <w:sz w:val="24"/>
              </w:rPr>
              <w:t>Соціально-економічна експертиза проекту.</w:t>
            </w:r>
          </w:p>
          <w:p w:rsidR="00AF368E" w:rsidRDefault="00AF368E" w:rsidP="000840B9">
            <w:pPr>
              <w:pStyle w:val="a5"/>
              <w:tabs>
                <w:tab w:val="num" w:pos="900"/>
              </w:tabs>
              <w:spacing w:before="0" w:line="240" w:lineRule="auto"/>
              <w:ind w:left="216"/>
              <w:rPr>
                <w:kern w:val="24"/>
                <w:sz w:val="24"/>
              </w:rPr>
            </w:pPr>
            <w:r>
              <w:rPr>
                <w:kern w:val="24"/>
                <w:sz w:val="24"/>
              </w:rPr>
              <w:t>Оцінка впливу на довкілля проекту.</w:t>
            </w:r>
          </w:p>
          <w:p w:rsidR="00AF368E" w:rsidRDefault="00AF368E" w:rsidP="000840B9">
            <w:pPr>
              <w:pStyle w:val="a5"/>
              <w:tabs>
                <w:tab w:val="num" w:pos="900"/>
              </w:tabs>
              <w:spacing w:before="0" w:line="240" w:lineRule="auto"/>
              <w:ind w:left="216"/>
              <w:rPr>
                <w:kern w:val="24"/>
                <w:sz w:val="24"/>
              </w:rPr>
            </w:pPr>
            <w:r>
              <w:rPr>
                <w:kern w:val="24"/>
                <w:sz w:val="24"/>
              </w:rPr>
              <w:t>Техніко-економічне обґрунтування проекту.</w:t>
            </w:r>
          </w:p>
          <w:p w:rsidR="00AF368E" w:rsidRPr="00692E1F" w:rsidRDefault="00AF368E" w:rsidP="000840B9">
            <w:pPr>
              <w:pStyle w:val="a5"/>
              <w:tabs>
                <w:tab w:val="num" w:pos="900"/>
              </w:tabs>
              <w:spacing w:before="0" w:line="240" w:lineRule="auto"/>
              <w:ind w:left="216"/>
              <w:rPr>
                <w:kern w:val="24"/>
                <w:sz w:val="24"/>
              </w:rPr>
            </w:pPr>
            <w:r>
              <w:rPr>
                <w:kern w:val="24"/>
                <w:sz w:val="24"/>
              </w:rPr>
              <w:t>Оцінка ефективності проектів.</w:t>
            </w:r>
          </w:p>
        </w:tc>
      </w:tr>
      <w:tr w:rsidR="00006BE6" w:rsidRPr="00DA2D53" w:rsidTr="001638FE">
        <w:trPr>
          <w:trHeight w:val="335"/>
        </w:trPr>
        <w:tc>
          <w:tcPr>
            <w:tcW w:w="6199" w:type="dxa"/>
            <w:tcMar>
              <w:top w:w="100" w:type="dxa"/>
              <w:left w:w="100" w:type="dxa"/>
              <w:bottom w:w="100" w:type="dxa"/>
              <w:right w:w="100" w:type="dxa"/>
            </w:tcMar>
            <w:vAlign w:val="center"/>
          </w:tcPr>
          <w:p w:rsidR="00006BE6"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3. Основи планування проекту</w:t>
            </w:r>
          </w:p>
        </w:tc>
        <w:tc>
          <w:tcPr>
            <w:tcW w:w="8250" w:type="dxa"/>
            <w:vAlign w:val="center"/>
          </w:tcPr>
          <w:p w:rsidR="00AF368E" w:rsidRDefault="00AF368E" w:rsidP="000840B9">
            <w:pPr>
              <w:tabs>
                <w:tab w:val="num" w:pos="360"/>
              </w:tabs>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Розробка плану проекту.</w:t>
            </w:r>
          </w:p>
          <w:p w:rsidR="00AF368E" w:rsidRDefault="00AF368E" w:rsidP="000840B9">
            <w:pPr>
              <w:tabs>
                <w:tab w:val="num" w:pos="360"/>
              </w:tabs>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Засоби та джерела фінансування проектів</w:t>
            </w:r>
          </w:p>
          <w:p w:rsidR="00F144C4" w:rsidRDefault="00F144C4" w:rsidP="000840B9">
            <w:pPr>
              <w:tabs>
                <w:tab w:val="num" w:pos="360"/>
              </w:tabs>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Розробка проектно-кошторисної документації та контроль за нею</w:t>
            </w:r>
          </w:p>
          <w:p w:rsidR="00AF368E" w:rsidRDefault="00AF368E" w:rsidP="000840B9">
            <w:pPr>
              <w:tabs>
                <w:tab w:val="num" w:pos="360"/>
              </w:tabs>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Основні принципи формування груп для управління проектами.</w:t>
            </w:r>
          </w:p>
          <w:p w:rsidR="00AF368E" w:rsidRDefault="00AF368E" w:rsidP="000840B9">
            <w:pPr>
              <w:tabs>
                <w:tab w:val="num" w:pos="360"/>
              </w:tabs>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Критерії вибору організаційної структури.</w:t>
            </w:r>
          </w:p>
          <w:p w:rsidR="00006BE6" w:rsidRPr="00692E1F" w:rsidRDefault="00AF368E" w:rsidP="000840B9">
            <w:pPr>
              <w:tabs>
                <w:tab w:val="num" w:pos="360"/>
              </w:tabs>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Проектне управління і його переваги.</w:t>
            </w:r>
          </w:p>
        </w:tc>
      </w:tr>
      <w:tr w:rsidR="00006BE6" w:rsidRPr="00DA2D53" w:rsidTr="001638FE">
        <w:trPr>
          <w:trHeight w:val="335"/>
        </w:trPr>
        <w:tc>
          <w:tcPr>
            <w:tcW w:w="6199" w:type="dxa"/>
            <w:tcMar>
              <w:top w:w="100" w:type="dxa"/>
              <w:left w:w="100" w:type="dxa"/>
              <w:bottom w:w="100" w:type="dxa"/>
              <w:right w:w="100" w:type="dxa"/>
            </w:tcMar>
            <w:vAlign w:val="center"/>
          </w:tcPr>
          <w:p w:rsidR="00006BE6"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4. Планування строків і термінів реалізації проекту</w:t>
            </w:r>
          </w:p>
        </w:tc>
        <w:tc>
          <w:tcPr>
            <w:tcW w:w="8250" w:type="dxa"/>
            <w:vAlign w:val="center"/>
          </w:tcPr>
          <w:p w:rsidR="00006BE6" w:rsidRPr="00692E1F" w:rsidRDefault="008B18D1" w:rsidP="000840B9">
            <w:pPr>
              <w:spacing w:after="0" w:line="240" w:lineRule="auto"/>
              <w:ind w:left="216"/>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Визначення строків і термінів реалізації проекту</w:t>
            </w:r>
          </w:p>
        </w:tc>
      </w:tr>
      <w:tr w:rsidR="008B18D1" w:rsidRPr="00006BE6" w:rsidTr="001638FE">
        <w:trPr>
          <w:trHeight w:val="335"/>
        </w:trPr>
        <w:tc>
          <w:tcPr>
            <w:tcW w:w="6199" w:type="dxa"/>
            <w:tcMar>
              <w:top w:w="100" w:type="dxa"/>
              <w:left w:w="100" w:type="dxa"/>
              <w:bottom w:w="100" w:type="dxa"/>
              <w:right w:w="100" w:type="dxa"/>
            </w:tcMar>
            <w:vAlign w:val="center"/>
          </w:tcPr>
          <w:p w:rsidR="008B18D1"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5. Управління ресурсним забезпеченням проектів</w:t>
            </w:r>
          </w:p>
        </w:tc>
        <w:tc>
          <w:tcPr>
            <w:tcW w:w="8250" w:type="dxa"/>
            <w:vAlign w:val="center"/>
          </w:tcPr>
          <w:p w:rsidR="008B18D1"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Матеріально-технічне забезпечення проекту.</w:t>
            </w:r>
          </w:p>
          <w:p w:rsidR="00F144C4" w:rsidRDefault="00F144C4" w:rsidP="000840B9">
            <w:pPr>
              <w:spacing w:after="0" w:line="240" w:lineRule="auto"/>
              <w:ind w:left="215"/>
              <w:rPr>
                <w:rFonts w:ascii="Times New Roman" w:hAnsi="Times New Roman" w:cs="Times New Roman"/>
                <w:kern w:val="24"/>
                <w:sz w:val="24"/>
                <w:szCs w:val="24"/>
                <w:lang w:val="uk-UA"/>
              </w:rPr>
            </w:pPr>
            <w:proofErr w:type="spellStart"/>
            <w:r>
              <w:rPr>
                <w:rFonts w:ascii="Times New Roman" w:hAnsi="Times New Roman" w:cs="Times New Roman"/>
                <w:kern w:val="24"/>
                <w:sz w:val="24"/>
                <w:szCs w:val="24"/>
                <w:lang w:val="uk-UA"/>
              </w:rPr>
              <w:t>Кошторична</w:t>
            </w:r>
            <w:proofErr w:type="spellEnd"/>
            <w:r>
              <w:rPr>
                <w:rFonts w:ascii="Times New Roman" w:hAnsi="Times New Roman" w:cs="Times New Roman"/>
                <w:kern w:val="24"/>
                <w:sz w:val="24"/>
                <w:szCs w:val="24"/>
                <w:lang w:val="uk-UA"/>
              </w:rPr>
              <w:t xml:space="preserve"> вартість робіт за проектом.</w:t>
            </w:r>
          </w:p>
          <w:p w:rsidR="00F144C4"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Порядок планування витрат за проектом.</w:t>
            </w:r>
          </w:p>
          <w:p w:rsidR="00F144C4" w:rsidRPr="00692E1F"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Розробка бюджету проекту.</w:t>
            </w:r>
          </w:p>
        </w:tc>
      </w:tr>
      <w:tr w:rsidR="008B18D1" w:rsidRPr="00DA2D53" w:rsidTr="001638FE">
        <w:trPr>
          <w:trHeight w:val="335"/>
        </w:trPr>
        <w:tc>
          <w:tcPr>
            <w:tcW w:w="6199" w:type="dxa"/>
            <w:tcMar>
              <w:top w:w="100" w:type="dxa"/>
              <w:left w:w="100" w:type="dxa"/>
              <w:bottom w:w="100" w:type="dxa"/>
              <w:right w:w="100" w:type="dxa"/>
            </w:tcMar>
            <w:vAlign w:val="center"/>
          </w:tcPr>
          <w:p w:rsidR="008B18D1"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6. Кадрове забезпечення реалізації наукового проекту</w:t>
            </w:r>
          </w:p>
        </w:tc>
        <w:tc>
          <w:tcPr>
            <w:tcW w:w="8250" w:type="dxa"/>
            <w:vAlign w:val="center"/>
          </w:tcPr>
          <w:p w:rsidR="008B18D1" w:rsidRPr="00692E1F" w:rsidRDefault="008B18D1" w:rsidP="000840B9">
            <w:pPr>
              <w:spacing w:after="0" w:line="240" w:lineRule="auto"/>
              <w:ind w:left="216"/>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 xml:space="preserve">Визначення переліку вузькопрофільних фахівців, яких доцільно та необхідно задіяти до реалізації проекту </w:t>
            </w:r>
          </w:p>
        </w:tc>
      </w:tr>
      <w:tr w:rsidR="008B18D1" w:rsidRPr="00DA2D53" w:rsidTr="001638FE">
        <w:trPr>
          <w:trHeight w:val="335"/>
        </w:trPr>
        <w:tc>
          <w:tcPr>
            <w:tcW w:w="6199" w:type="dxa"/>
            <w:tcMar>
              <w:top w:w="100" w:type="dxa"/>
              <w:left w:w="100" w:type="dxa"/>
              <w:bottom w:w="100" w:type="dxa"/>
              <w:right w:w="100" w:type="dxa"/>
            </w:tcMar>
            <w:vAlign w:val="center"/>
          </w:tcPr>
          <w:p w:rsidR="008B18D1"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7. Особливості управління науковими проектами, що фінансуються з-за кордону</w:t>
            </w:r>
          </w:p>
        </w:tc>
        <w:tc>
          <w:tcPr>
            <w:tcW w:w="8250" w:type="dxa"/>
            <w:vAlign w:val="center"/>
          </w:tcPr>
          <w:p w:rsidR="008B18D1" w:rsidRPr="00692E1F" w:rsidRDefault="004E6D86" w:rsidP="000840B9">
            <w:pPr>
              <w:spacing w:after="0" w:line="240" w:lineRule="auto"/>
              <w:ind w:left="216"/>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Визначення особливостей проектів грантового змісту та закордонних проектів</w:t>
            </w:r>
          </w:p>
        </w:tc>
      </w:tr>
      <w:tr w:rsidR="008B18D1" w:rsidRPr="00006BE6" w:rsidTr="001638FE">
        <w:trPr>
          <w:trHeight w:val="335"/>
        </w:trPr>
        <w:tc>
          <w:tcPr>
            <w:tcW w:w="6199" w:type="dxa"/>
            <w:tcMar>
              <w:top w:w="100" w:type="dxa"/>
              <w:left w:w="100" w:type="dxa"/>
              <w:bottom w:w="100" w:type="dxa"/>
              <w:right w:w="100" w:type="dxa"/>
            </w:tcMar>
            <w:vAlign w:val="center"/>
          </w:tcPr>
          <w:p w:rsidR="008B18D1"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8. Структуризація проекту. Сітьове і календарне планування проекту</w:t>
            </w:r>
          </w:p>
        </w:tc>
        <w:tc>
          <w:tcPr>
            <w:tcW w:w="8250" w:type="dxa"/>
            <w:vAlign w:val="center"/>
          </w:tcPr>
          <w:p w:rsidR="008B18D1"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Визначення структури проекту на етапі планування.</w:t>
            </w:r>
          </w:p>
          <w:p w:rsidR="00F144C4"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 xml:space="preserve">Математичне методи </w:t>
            </w:r>
            <w:proofErr w:type="spellStart"/>
            <w:r>
              <w:rPr>
                <w:rFonts w:ascii="Times New Roman" w:hAnsi="Times New Roman" w:cs="Times New Roman"/>
                <w:kern w:val="24"/>
                <w:sz w:val="24"/>
                <w:szCs w:val="24"/>
                <w:lang w:val="uk-UA"/>
              </w:rPr>
              <w:t>плвнування</w:t>
            </w:r>
            <w:proofErr w:type="spellEnd"/>
            <w:r>
              <w:rPr>
                <w:rFonts w:ascii="Times New Roman" w:hAnsi="Times New Roman" w:cs="Times New Roman"/>
                <w:kern w:val="24"/>
                <w:sz w:val="24"/>
                <w:szCs w:val="24"/>
                <w:lang w:val="uk-UA"/>
              </w:rPr>
              <w:t xml:space="preserve"> проекту.</w:t>
            </w:r>
          </w:p>
          <w:p w:rsidR="00F144C4"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Алгоритм розрахунку мережевої моделі проекту.</w:t>
            </w:r>
          </w:p>
          <w:p w:rsidR="00F144C4" w:rsidRPr="00692E1F"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Календарне планування проекту.</w:t>
            </w:r>
          </w:p>
        </w:tc>
      </w:tr>
      <w:tr w:rsidR="008B18D1" w:rsidRPr="00006BE6" w:rsidTr="001638FE">
        <w:trPr>
          <w:trHeight w:val="335"/>
        </w:trPr>
        <w:tc>
          <w:tcPr>
            <w:tcW w:w="6199" w:type="dxa"/>
            <w:tcMar>
              <w:top w:w="100" w:type="dxa"/>
              <w:left w:w="100" w:type="dxa"/>
              <w:bottom w:w="100" w:type="dxa"/>
              <w:right w:w="100" w:type="dxa"/>
            </w:tcMar>
            <w:vAlign w:val="center"/>
          </w:tcPr>
          <w:p w:rsidR="008B18D1"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9. Комунікація та інформаційне забезпечення проекту</w:t>
            </w:r>
          </w:p>
        </w:tc>
        <w:tc>
          <w:tcPr>
            <w:tcW w:w="8250" w:type="dxa"/>
            <w:vAlign w:val="center"/>
          </w:tcPr>
          <w:p w:rsidR="008B18D1" w:rsidRPr="00692E1F" w:rsidRDefault="004E6D86" w:rsidP="000840B9">
            <w:pPr>
              <w:spacing w:after="0" w:line="240" w:lineRule="auto"/>
              <w:ind w:left="216"/>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Аналіз інформаційного забезпечення проекту</w:t>
            </w:r>
          </w:p>
        </w:tc>
      </w:tr>
      <w:tr w:rsidR="008B18D1" w:rsidRPr="00DA2D53" w:rsidTr="001638FE">
        <w:trPr>
          <w:trHeight w:val="335"/>
        </w:trPr>
        <w:tc>
          <w:tcPr>
            <w:tcW w:w="6199" w:type="dxa"/>
            <w:tcMar>
              <w:top w:w="100" w:type="dxa"/>
              <w:left w:w="100" w:type="dxa"/>
              <w:bottom w:w="100" w:type="dxa"/>
              <w:right w:w="100" w:type="dxa"/>
            </w:tcMar>
            <w:vAlign w:val="center"/>
          </w:tcPr>
          <w:p w:rsidR="008B18D1"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Тема 11. Управління ризиками в проектах</w:t>
            </w:r>
          </w:p>
        </w:tc>
        <w:tc>
          <w:tcPr>
            <w:tcW w:w="8250" w:type="dxa"/>
            <w:vAlign w:val="center"/>
          </w:tcPr>
          <w:p w:rsidR="008B18D1"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Методи аналізу ризиків проектів.</w:t>
            </w:r>
          </w:p>
          <w:p w:rsidR="00F144C4"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lastRenderedPageBreak/>
              <w:t>Статистичний метод визначення ризиків.</w:t>
            </w:r>
          </w:p>
          <w:p w:rsidR="00F144C4"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 xml:space="preserve">Аналіз чутливості реагування. Аналіз сценарію. Визначення </w:t>
            </w:r>
            <w:proofErr w:type="spellStart"/>
            <w:r>
              <w:rPr>
                <w:rFonts w:ascii="Times New Roman" w:hAnsi="Times New Roman" w:cs="Times New Roman"/>
                <w:kern w:val="24"/>
                <w:sz w:val="24"/>
                <w:szCs w:val="24"/>
                <w:lang w:val="uk-UA"/>
              </w:rPr>
              <w:t>тоочки</w:t>
            </w:r>
            <w:proofErr w:type="spellEnd"/>
            <w:r>
              <w:rPr>
                <w:rFonts w:ascii="Times New Roman" w:hAnsi="Times New Roman" w:cs="Times New Roman"/>
                <w:kern w:val="24"/>
                <w:sz w:val="24"/>
                <w:szCs w:val="24"/>
                <w:lang w:val="uk-UA"/>
              </w:rPr>
              <w:t xml:space="preserve"> беззбитковості..</w:t>
            </w:r>
          </w:p>
          <w:p w:rsidR="00F144C4"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Метод Монте-Карло.</w:t>
            </w:r>
          </w:p>
          <w:p w:rsidR="00F144C4" w:rsidRPr="00692E1F" w:rsidRDefault="00F144C4" w:rsidP="000840B9">
            <w:pPr>
              <w:spacing w:after="0" w:line="240" w:lineRule="auto"/>
              <w:ind w:left="215"/>
              <w:rPr>
                <w:rFonts w:ascii="Times New Roman" w:hAnsi="Times New Roman" w:cs="Times New Roman"/>
                <w:kern w:val="24"/>
                <w:sz w:val="24"/>
                <w:szCs w:val="24"/>
                <w:lang w:val="uk-UA"/>
              </w:rPr>
            </w:pPr>
            <w:r>
              <w:rPr>
                <w:rFonts w:ascii="Times New Roman" w:hAnsi="Times New Roman" w:cs="Times New Roman"/>
                <w:kern w:val="24"/>
                <w:sz w:val="24"/>
                <w:szCs w:val="24"/>
                <w:lang w:val="uk-UA"/>
              </w:rPr>
              <w:t>Метод системного управління якістю. Види витрат, що пов’язані із забезпеченням якості проекту</w:t>
            </w:r>
          </w:p>
        </w:tc>
      </w:tr>
      <w:tr w:rsidR="008B18D1" w:rsidRPr="00DA2D53" w:rsidTr="001638FE">
        <w:trPr>
          <w:trHeight w:val="335"/>
        </w:trPr>
        <w:tc>
          <w:tcPr>
            <w:tcW w:w="6199" w:type="dxa"/>
            <w:tcMar>
              <w:top w:w="100" w:type="dxa"/>
              <w:left w:w="100" w:type="dxa"/>
              <w:bottom w:w="100" w:type="dxa"/>
              <w:right w:w="100" w:type="dxa"/>
            </w:tcMar>
            <w:vAlign w:val="center"/>
          </w:tcPr>
          <w:p w:rsidR="008B18D1" w:rsidRPr="00692E1F" w:rsidRDefault="008B18D1" w:rsidP="000840B9">
            <w:pPr>
              <w:spacing w:after="0" w:line="240" w:lineRule="auto"/>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lastRenderedPageBreak/>
              <w:t>Тема 12. Управління якістю реалізації проекту</w:t>
            </w:r>
          </w:p>
        </w:tc>
        <w:tc>
          <w:tcPr>
            <w:tcW w:w="8250" w:type="dxa"/>
            <w:vAlign w:val="center"/>
          </w:tcPr>
          <w:p w:rsidR="008B18D1" w:rsidRPr="00692E1F" w:rsidRDefault="00692E1F" w:rsidP="000840B9">
            <w:pPr>
              <w:spacing w:after="0" w:line="240" w:lineRule="auto"/>
              <w:ind w:left="216"/>
              <w:rPr>
                <w:rFonts w:ascii="Times New Roman" w:hAnsi="Times New Roman" w:cs="Times New Roman"/>
                <w:kern w:val="24"/>
                <w:sz w:val="24"/>
                <w:szCs w:val="24"/>
                <w:lang w:val="uk-UA"/>
              </w:rPr>
            </w:pPr>
            <w:r w:rsidRPr="00692E1F">
              <w:rPr>
                <w:rFonts w:ascii="Times New Roman" w:hAnsi="Times New Roman" w:cs="Times New Roman"/>
                <w:kern w:val="24"/>
                <w:sz w:val="24"/>
                <w:szCs w:val="24"/>
                <w:lang w:val="uk-UA"/>
              </w:rPr>
              <w:t>Визначення складових якості реалізації наукового проекту</w:t>
            </w:r>
          </w:p>
        </w:tc>
      </w:tr>
    </w:tbl>
    <w:p w:rsidR="00006BE6" w:rsidRPr="00F144C4" w:rsidRDefault="00006BE6" w:rsidP="000840B9">
      <w:pPr>
        <w:spacing w:after="0" w:line="240" w:lineRule="auto"/>
        <w:rPr>
          <w:rFonts w:ascii="Times New Roman" w:hAnsi="Times New Roman" w:cs="Times New Roman"/>
          <w:color w:val="000000"/>
          <w:sz w:val="24"/>
          <w:szCs w:val="24"/>
          <w:lang w:val="uk-UA"/>
        </w:rPr>
      </w:pPr>
    </w:p>
    <w:p w:rsidR="008B18D1" w:rsidRPr="00F144C4" w:rsidRDefault="008B18D1" w:rsidP="000840B9">
      <w:pPr>
        <w:spacing w:after="0" w:line="240" w:lineRule="auto"/>
        <w:rPr>
          <w:rFonts w:ascii="Times New Roman" w:hAnsi="Times New Roman" w:cs="Times New Roman"/>
          <w:color w:val="000000"/>
          <w:sz w:val="24"/>
          <w:szCs w:val="24"/>
          <w:lang w:val="uk-UA"/>
        </w:rPr>
      </w:pPr>
    </w:p>
    <w:p w:rsidR="008B18D1" w:rsidRPr="00F144C4" w:rsidRDefault="008B18D1" w:rsidP="000840B9">
      <w:pPr>
        <w:spacing w:after="0" w:line="240" w:lineRule="auto"/>
        <w:rPr>
          <w:rFonts w:ascii="Times New Roman" w:hAnsi="Times New Roman" w:cs="Times New Roman"/>
          <w:color w:val="000000"/>
          <w:sz w:val="24"/>
          <w:szCs w:val="24"/>
          <w:lang w:val="uk-UA"/>
        </w:rPr>
      </w:pPr>
    </w:p>
    <w:p w:rsidR="00006BE6" w:rsidRPr="000E2751" w:rsidRDefault="00006BE6" w:rsidP="000840B9">
      <w:pPr>
        <w:spacing w:after="0" w:line="240" w:lineRule="auto"/>
        <w:jc w:val="center"/>
        <w:rPr>
          <w:rFonts w:ascii="Times New Roman" w:hAnsi="Times New Roman" w:cs="Times New Roman"/>
          <w:b/>
          <w:caps/>
          <w:color w:val="000000"/>
          <w:sz w:val="24"/>
          <w:szCs w:val="24"/>
          <w:lang w:val="ru-RU"/>
        </w:rPr>
      </w:pPr>
      <w:r w:rsidRPr="00F144C4">
        <w:rPr>
          <w:rFonts w:ascii="Times New Roman" w:hAnsi="Times New Roman" w:cs="Times New Roman"/>
          <w:b/>
          <w:caps/>
          <w:color w:val="000000"/>
          <w:sz w:val="24"/>
          <w:szCs w:val="24"/>
          <w:lang w:val="uk-UA"/>
        </w:rPr>
        <w:t xml:space="preserve">7.4  </w:t>
      </w:r>
      <w:r>
        <w:rPr>
          <w:rFonts w:ascii="Times New Roman" w:hAnsi="Times New Roman" w:cs="Times New Roman"/>
          <w:b/>
          <w:caps/>
          <w:color w:val="000000"/>
          <w:sz w:val="24"/>
          <w:szCs w:val="24"/>
          <w:lang w:val="uk-UA"/>
        </w:rPr>
        <w:t>СТРУКТУРА</w:t>
      </w:r>
      <w:r w:rsidRPr="000E2751">
        <w:rPr>
          <w:rFonts w:ascii="Times New Roman" w:hAnsi="Times New Roman" w:cs="Times New Roman"/>
          <w:b/>
          <w:caps/>
          <w:color w:val="000000"/>
          <w:sz w:val="24"/>
          <w:szCs w:val="24"/>
          <w:lang w:val="ru-RU"/>
        </w:rPr>
        <w:t xml:space="preserve">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006BE6" w:rsidRPr="003D6582" w:rsidTr="001638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006BE6" w:rsidRPr="003D6582" w:rsidRDefault="00006BE6" w:rsidP="000840B9">
            <w:pPr>
              <w:spacing w:after="0" w:line="240" w:lineRule="auto"/>
              <w:jc w:val="center"/>
              <w:rPr>
                <w:rFonts w:ascii="Times New Roman" w:hAnsi="Times New Roman" w:cs="Times New Roman"/>
                <w:b/>
                <w:caps/>
                <w:sz w:val="24"/>
                <w:szCs w:val="24"/>
              </w:rPr>
            </w:pPr>
            <w:proofErr w:type="spellStart"/>
            <w:r w:rsidRPr="003D6582">
              <w:rPr>
                <w:rFonts w:ascii="Times New Roman" w:hAnsi="Times New Roman" w:cs="Times New Roman"/>
                <w:b/>
                <w:color w:val="000000"/>
                <w:sz w:val="24"/>
                <w:szCs w:val="24"/>
              </w:rPr>
              <w:t>Тема</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для</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самостійного</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опрацювання</w:t>
            </w:r>
            <w:proofErr w:type="spellEnd"/>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006BE6" w:rsidRPr="003D6582" w:rsidRDefault="00006BE6" w:rsidP="000840B9">
            <w:pPr>
              <w:spacing w:after="0" w:line="240" w:lineRule="auto"/>
              <w:jc w:val="center"/>
              <w:rPr>
                <w:rFonts w:ascii="Times New Roman" w:hAnsi="Times New Roman" w:cs="Times New Roman"/>
                <w:b/>
                <w:caps/>
                <w:sz w:val="24"/>
                <w:szCs w:val="24"/>
              </w:rPr>
            </w:pPr>
            <w:proofErr w:type="spellStart"/>
            <w:r w:rsidRPr="003D6582">
              <w:rPr>
                <w:rFonts w:ascii="Times New Roman" w:hAnsi="Times New Roman" w:cs="Times New Roman"/>
                <w:b/>
                <w:color w:val="000000"/>
                <w:sz w:val="24"/>
                <w:szCs w:val="24"/>
              </w:rPr>
              <w:t>Зміст</w:t>
            </w:r>
            <w:proofErr w:type="spellEnd"/>
            <w:r w:rsidRPr="003D6582">
              <w:rPr>
                <w:rFonts w:ascii="Times New Roman" w:hAnsi="Times New Roman" w:cs="Times New Roman"/>
                <w:b/>
                <w:color w:val="000000"/>
                <w:sz w:val="24"/>
                <w:szCs w:val="24"/>
              </w:rPr>
              <w:t xml:space="preserve"> </w:t>
            </w:r>
            <w:proofErr w:type="spellStart"/>
            <w:r w:rsidRPr="003D6582">
              <w:rPr>
                <w:rFonts w:ascii="Times New Roman" w:hAnsi="Times New Roman" w:cs="Times New Roman"/>
                <w:b/>
                <w:color w:val="000000"/>
                <w:sz w:val="24"/>
                <w:szCs w:val="24"/>
              </w:rPr>
              <w:t>теми</w:t>
            </w:r>
            <w:proofErr w:type="spellEnd"/>
          </w:p>
        </w:tc>
      </w:tr>
      <w:tr w:rsidR="00D74FD3" w:rsidRPr="00380B72" w:rsidTr="00147E6E">
        <w:trPr>
          <w:trHeight w:val="335"/>
        </w:trPr>
        <w:tc>
          <w:tcPr>
            <w:tcW w:w="5400" w:type="dxa"/>
            <w:shd w:val="clear" w:color="auto" w:fill="auto"/>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rPr>
                <w:rFonts w:ascii="Times New Roman" w:hAnsi="Times New Roman" w:cs="Times New Roman"/>
                <w:sz w:val="24"/>
                <w:szCs w:val="24"/>
                <w:lang w:val="uk-UA"/>
              </w:rPr>
            </w:pPr>
            <w:r w:rsidRPr="001229FE">
              <w:rPr>
                <w:rFonts w:ascii="Times New Roman" w:hAnsi="Times New Roman" w:cs="Times New Roman"/>
                <w:bCs/>
                <w:sz w:val="24"/>
                <w:szCs w:val="24"/>
                <w:lang w:val="uk-UA"/>
              </w:rPr>
              <w:t xml:space="preserve">Тема 1. </w:t>
            </w:r>
            <w:r w:rsidRPr="001229FE">
              <w:rPr>
                <w:rFonts w:ascii="Times New Roman" w:hAnsi="Times New Roman" w:cs="Times New Roman"/>
                <w:sz w:val="24"/>
                <w:szCs w:val="24"/>
                <w:lang w:val="uk-UA"/>
              </w:rPr>
              <w:t>Загальна характеристика управління проектами</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D74FD3" w:rsidRPr="00D74FD3" w:rsidRDefault="00D74FD3" w:rsidP="000840B9">
            <w:pPr>
              <w:spacing w:after="0" w:line="240" w:lineRule="auto"/>
              <w:jc w:val="both"/>
              <w:rPr>
                <w:rFonts w:ascii="Times New Roman" w:hAnsi="Times New Roman" w:cs="Times New Roman"/>
                <w:b/>
                <w:color w:val="000000"/>
                <w:sz w:val="24"/>
                <w:szCs w:val="24"/>
                <w:lang w:val="uk-UA"/>
              </w:rPr>
            </w:pPr>
            <w:r w:rsidRPr="00D74FD3">
              <w:rPr>
                <w:rFonts w:ascii="Times New Roman" w:hAnsi="Times New Roman" w:cs="Times New Roman"/>
                <w:sz w:val="24"/>
                <w:szCs w:val="24"/>
                <w:lang w:val="uk-UA"/>
              </w:rPr>
              <w:t>Поняття «проект» і «управління проектами». Основні процеси управління проектами. Методологія управління проектами. Основні принципи управління проектами. Еволюція методів управління проектами. Класифікація проектів. Оточення та учасники проекту. Зовнішнє середовище проекту. Внутрішнє середовище проекту. Ключові учасники проекту. Життєвий цикл проекту. Стадії розробки та реалізації інвестиційного проекту.</w:t>
            </w:r>
            <w:r w:rsidR="00380B72">
              <w:rPr>
                <w:rFonts w:ascii="Times New Roman" w:hAnsi="Times New Roman" w:cs="Times New Roman"/>
                <w:sz w:val="24"/>
                <w:szCs w:val="24"/>
                <w:lang w:val="uk-UA"/>
              </w:rPr>
              <w:t xml:space="preserve"> </w:t>
            </w:r>
            <w:r w:rsidR="00380B72" w:rsidRPr="003548EB">
              <w:rPr>
                <w:rFonts w:ascii="TimesNewRoman" w:hAnsi="TimesNewRoman" w:cs="TimesNewRoman"/>
                <w:sz w:val="24"/>
                <w:szCs w:val="24"/>
                <w:lang w:val="uk-UA"/>
              </w:rPr>
              <w:t>Аспекти, пов’язані з дисер</w:t>
            </w:r>
            <w:r w:rsidR="00380B72">
              <w:rPr>
                <w:rFonts w:ascii="TimesNewRoman" w:hAnsi="TimesNewRoman" w:cs="TimesNewRoman"/>
                <w:sz w:val="24"/>
                <w:szCs w:val="24"/>
                <w:lang w:val="uk-UA"/>
              </w:rPr>
              <w:t>таційним дослідженням  здобувача.</w:t>
            </w:r>
          </w:p>
        </w:tc>
      </w:tr>
      <w:tr w:rsidR="00D74FD3" w:rsidRPr="00DA2D53"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pStyle w:val="a3"/>
              <w:snapToGrid w:val="0"/>
              <w:spacing w:before="0" w:beforeAutospacing="0" w:after="0" w:afterAutospacing="0"/>
              <w:jc w:val="both"/>
              <w:rPr>
                <w:lang w:val="uk-UA"/>
              </w:rPr>
            </w:pPr>
            <w:r w:rsidRPr="001229FE">
              <w:rPr>
                <w:lang w:val="uk-UA"/>
              </w:rPr>
              <w:t>Тема 2. Обґрунтування доцільності проекту та його ефективності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006BE6" w:rsidRDefault="00D74FD3" w:rsidP="000840B9">
            <w:pPr>
              <w:tabs>
                <w:tab w:val="num" w:pos="360"/>
              </w:tabs>
              <w:spacing w:after="0" w:line="240" w:lineRule="auto"/>
              <w:rPr>
                <w:rFonts w:ascii="Times New Roman" w:hAnsi="Times New Roman" w:cs="Times New Roman"/>
                <w:bCs/>
                <w:color w:val="000000"/>
                <w:sz w:val="24"/>
                <w:szCs w:val="24"/>
                <w:lang w:val="ru-RU"/>
              </w:rPr>
            </w:pPr>
            <w:proofErr w:type="spellStart"/>
            <w:r w:rsidRPr="00D74FD3">
              <w:rPr>
                <w:rFonts w:ascii="Times New Roman" w:hAnsi="Times New Roman" w:cs="Times New Roman"/>
                <w:bCs/>
                <w:color w:val="000000"/>
                <w:sz w:val="24"/>
                <w:szCs w:val="24"/>
                <w:lang w:val="ru-RU"/>
              </w:rPr>
              <w:t>Бізнес</w:t>
            </w:r>
            <w:proofErr w:type="spellEnd"/>
            <w:r w:rsidRPr="00D74FD3">
              <w:rPr>
                <w:rFonts w:ascii="Times New Roman" w:hAnsi="Times New Roman" w:cs="Times New Roman"/>
                <w:bCs/>
                <w:color w:val="000000"/>
                <w:sz w:val="24"/>
                <w:szCs w:val="24"/>
                <w:lang w:val="ru-RU"/>
              </w:rPr>
              <w:t xml:space="preserve">-план. </w:t>
            </w:r>
            <w:proofErr w:type="spellStart"/>
            <w:r w:rsidRPr="00D74FD3">
              <w:rPr>
                <w:rFonts w:ascii="Times New Roman" w:hAnsi="Times New Roman" w:cs="Times New Roman"/>
                <w:bCs/>
                <w:color w:val="000000"/>
                <w:sz w:val="24"/>
                <w:szCs w:val="24"/>
                <w:lang w:val="ru-RU"/>
              </w:rPr>
              <w:t>Основні</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завдання</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бізнеспланування</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Основні</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етапи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розробки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концепції</w:t>
            </w:r>
            <w:proofErr w:type="spellEnd"/>
            <w:r>
              <w:rPr>
                <w:rFonts w:ascii="Times New Roman" w:hAnsi="Times New Roman" w:cs="Times New Roman"/>
                <w:bCs/>
                <w:color w:val="000000"/>
                <w:sz w:val="24"/>
                <w:szCs w:val="24"/>
                <w:lang w:val="ru-RU"/>
              </w:rPr>
              <w:t xml:space="preserve"> </w:t>
            </w:r>
            <w:r w:rsidRPr="00D74FD3">
              <w:rPr>
                <w:rFonts w:ascii="Times New Roman" w:hAnsi="Times New Roman" w:cs="Times New Roman"/>
                <w:bCs/>
                <w:color w:val="000000"/>
                <w:sz w:val="24"/>
                <w:szCs w:val="24"/>
                <w:lang w:val="ru-RU"/>
              </w:rPr>
              <w:t xml:space="preserve">проекту. </w:t>
            </w:r>
            <w:proofErr w:type="spellStart"/>
            <w:r w:rsidRPr="00D74FD3">
              <w:rPr>
                <w:rFonts w:ascii="Times New Roman" w:hAnsi="Times New Roman" w:cs="Times New Roman"/>
                <w:bCs/>
                <w:color w:val="000000"/>
                <w:sz w:val="24"/>
                <w:szCs w:val="24"/>
                <w:lang w:val="ru-RU"/>
              </w:rPr>
              <w:t>Екологічна</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експертиза</w:t>
            </w:r>
            <w:proofErr w:type="spellEnd"/>
            <w:r w:rsidRPr="00D74FD3">
              <w:rPr>
                <w:rFonts w:ascii="Times New Roman" w:hAnsi="Times New Roman" w:cs="Times New Roman"/>
                <w:bCs/>
                <w:color w:val="000000"/>
                <w:sz w:val="24"/>
                <w:szCs w:val="24"/>
                <w:lang w:val="ru-RU"/>
              </w:rPr>
              <w:t xml:space="preserve"> проекту.</w:t>
            </w:r>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Соціальна</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експертиза</w:t>
            </w:r>
            <w:proofErr w:type="spellEnd"/>
            <w:r w:rsidRPr="00D74FD3">
              <w:rPr>
                <w:rFonts w:ascii="Times New Roman" w:hAnsi="Times New Roman" w:cs="Times New Roman"/>
                <w:bCs/>
                <w:color w:val="000000"/>
                <w:sz w:val="24"/>
                <w:szCs w:val="24"/>
                <w:lang w:val="ru-RU"/>
              </w:rPr>
              <w:t xml:space="preserve"> проекту. </w:t>
            </w:r>
            <w:proofErr w:type="spellStart"/>
            <w:r w:rsidRPr="00D74FD3">
              <w:rPr>
                <w:rFonts w:ascii="Times New Roman" w:hAnsi="Times New Roman" w:cs="Times New Roman"/>
                <w:bCs/>
                <w:color w:val="000000"/>
                <w:sz w:val="24"/>
                <w:szCs w:val="24"/>
                <w:lang w:val="ru-RU"/>
              </w:rPr>
              <w:t>Технікоекономічне</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обґрунтування</w:t>
            </w:r>
            <w:proofErr w:type="spellEnd"/>
            <w:r w:rsidRPr="00D74FD3">
              <w:rPr>
                <w:rFonts w:ascii="Times New Roman" w:hAnsi="Times New Roman" w:cs="Times New Roman"/>
                <w:bCs/>
                <w:color w:val="000000"/>
                <w:sz w:val="24"/>
                <w:szCs w:val="24"/>
                <w:lang w:val="ru-RU"/>
              </w:rPr>
              <w:t xml:space="preserve"> проекту. </w:t>
            </w:r>
            <w:proofErr w:type="spellStart"/>
            <w:r w:rsidRPr="00D74FD3">
              <w:rPr>
                <w:rFonts w:ascii="Times New Roman" w:hAnsi="Times New Roman" w:cs="Times New Roman"/>
                <w:bCs/>
                <w:color w:val="000000"/>
                <w:sz w:val="24"/>
                <w:szCs w:val="24"/>
                <w:lang w:val="ru-RU"/>
              </w:rPr>
              <w:t>Оцінка</w:t>
            </w:r>
            <w:proofErr w:type="spellEnd"/>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ефективності</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проектів</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Інші</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методи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оцінки</w:t>
            </w:r>
            <w:proofErr w:type="spellEnd"/>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ефективності</w:t>
            </w:r>
            <w:proofErr w:type="spellEnd"/>
            <w:r w:rsidRPr="00D74FD3">
              <w:rPr>
                <w:rFonts w:ascii="Times New Roman" w:hAnsi="Times New Roman" w:cs="Times New Roman"/>
                <w:bCs/>
                <w:color w:val="000000"/>
                <w:sz w:val="24"/>
                <w:szCs w:val="24"/>
                <w:lang w:val="ru-RU"/>
              </w:rPr>
              <w:t xml:space="preserve"> проекту.</w:t>
            </w:r>
            <w:r w:rsidR="00380B72">
              <w:rPr>
                <w:rFonts w:ascii="Times New Roman" w:hAnsi="Times New Roman" w:cs="Times New Roman"/>
                <w:bCs/>
                <w:color w:val="000000"/>
                <w:sz w:val="24"/>
                <w:szCs w:val="24"/>
                <w:lang w:val="ru-RU"/>
              </w:rPr>
              <w:t xml:space="preserve"> </w:t>
            </w:r>
            <w:r w:rsidR="00380B72" w:rsidRPr="003548EB">
              <w:rPr>
                <w:rFonts w:ascii="TimesNewRoman" w:hAnsi="TimesNewRoman" w:cs="TimesNewRoman"/>
                <w:sz w:val="24"/>
                <w:szCs w:val="24"/>
                <w:lang w:val="uk-UA"/>
              </w:rPr>
              <w:t>Аспекти, пов’язані з дисер</w:t>
            </w:r>
            <w:r w:rsidR="00380B72">
              <w:rPr>
                <w:rFonts w:ascii="TimesNewRoman" w:hAnsi="TimesNewRoman" w:cs="TimesNewRoman"/>
                <w:sz w:val="24"/>
                <w:szCs w:val="24"/>
                <w:lang w:val="uk-UA"/>
              </w:rPr>
              <w:t>таційним дослідженням  здобувача.</w:t>
            </w:r>
          </w:p>
        </w:tc>
      </w:tr>
      <w:tr w:rsidR="00D74FD3" w:rsidRPr="00380B72"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pStyle w:val="a3"/>
              <w:snapToGrid w:val="0"/>
              <w:spacing w:before="0" w:beforeAutospacing="0" w:after="0" w:afterAutospacing="0"/>
              <w:jc w:val="both"/>
              <w:rPr>
                <w:lang w:val="uk-UA"/>
              </w:rPr>
            </w:pPr>
            <w:r w:rsidRPr="001229FE">
              <w:rPr>
                <w:lang w:val="uk-UA"/>
              </w:rPr>
              <w:t>Тема 3. Основи планування проекту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0E2751" w:rsidRDefault="00D74FD3" w:rsidP="000840B9">
            <w:pPr>
              <w:tabs>
                <w:tab w:val="num" w:pos="360"/>
              </w:tabs>
              <w:spacing w:after="0" w:line="240" w:lineRule="auto"/>
              <w:rPr>
                <w:rFonts w:ascii="Times New Roman" w:hAnsi="Times New Roman" w:cs="Times New Roman"/>
                <w:bCs/>
                <w:color w:val="000000"/>
                <w:sz w:val="24"/>
                <w:szCs w:val="24"/>
                <w:lang w:val="ru-RU"/>
              </w:rPr>
            </w:pPr>
            <w:proofErr w:type="spellStart"/>
            <w:r w:rsidRPr="00D74FD3">
              <w:rPr>
                <w:rFonts w:ascii="Times New Roman" w:hAnsi="Times New Roman" w:cs="Times New Roman"/>
                <w:bCs/>
                <w:color w:val="000000"/>
                <w:sz w:val="24"/>
                <w:szCs w:val="24"/>
                <w:lang w:val="ru-RU"/>
              </w:rPr>
              <w:t>Внутрішній</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рівень</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формування</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організаційної</w:t>
            </w:r>
            <w:proofErr w:type="spellEnd"/>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структури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Зовнішній</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рівень</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формування</w:t>
            </w:r>
            <w:proofErr w:type="spellEnd"/>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організаційної</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структури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Типи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організаційних</w:t>
            </w:r>
            <w:proofErr w:type="spellEnd"/>
            <w:r>
              <w:rPr>
                <w:rFonts w:ascii="Times New Roman" w:hAnsi="Times New Roman" w:cs="Times New Roman"/>
                <w:bCs/>
                <w:color w:val="000000"/>
                <w:sz w:val="24"/>
                <w:szCs w:val="24"/>
                <w:lang w:val="ru-RU"/>
              </w:rPr>
              <w:t xml:space="preserve"> </w:t>
            </w:r>
            <w:r w:rsidRPr="00D74FD3">
              <w:rPr>
                <w:rFonts w:ascii="Times New Roman" w:hAnsi="Times New Roman" w:cs="Times New Roman"/>
                <w:bCs/>
                <w:color w:val="000000"/>
                <w:sz w:val="24"/>
                <w:szCs w:val="24"/>
                <w:lang w:val="ru-RU"/>
              </w:rPr>
              <w:t xml:space="preserve">структур проекту. </w:t>
            </w:r>
            <w:proofErr w:type="spellStart"/>
            <w:r w:rsidRPr="00D74FD3">
              <w:rPr>
                <w:rFonts w:ascii="Times New Roman" w:hAnsi="Times New Roman" w:cs="Times New Roman"/>
                <w:bCs/>
                <w:color w:val="000000"/>
                <w:sz w:val="24"/>
                <w:szCs w:val="24"/>
                <w:lang w:val="ru-RU"/>
              </w:rPr>
              <w:t>Гібридна</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організаційна</w:t>
            </w:r>
            <w:proofErr w:type="spellEnd"/>
            <w:r>
              <w:rPr>
                <w:rFonts w:ascii="Times New Roman" w:hAnsi="Times New Roman" w:cs="Times New Roman"/>
                <w:bCs/>
                <w:color w:val="000000"/>
                <w:sz w:val="24"/>
                <w:szCs w:val="24"/>
                <w:lang w:val="ru-RU"/>
              </w:rPr>
              <w:t xml:space="preserve"> </w:t>
            </w:r>
            <w:r w:rsidRPr="00D74FD3">
              <w:rPr>
                <w:rFonts w:ascii="Times New Roman" w:hAnsi="Times New Roman" w:cs="Times New Roman"/>
                <w:bCs/>
                <w:color w:val="000000"/>
                <w:sz w:val="24"/>
                <w:szCs w:val="24"/>
                <w:lang w:val="ru-RU"/>
              </w:rPr>
              <w:t xml:space="preserve">структура проекту. </w:t>
            </w:r>
            <w:proofErr w:type="spellStart"/>
            <w:r w:rsidRPr="00D74FD3">
              <w:rPr>
                <w:rFonts w:ascii="Times New Roman" w:hAnsi="Times New Roman" w:cs="Times New Roman"/>
                <w:bCs/>
                <w:color w:val="000000"/>
                <w:sz w:val="24"/>
                <w:szCs w:val="24"/>
                <w:lang w:val="ru-RU"/>
              </w:rPr>
              <w:t>Функціональна</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організаційна</w:t>
            </w:r>
            <w:proofErr w:type="spellEnd"/>
            <w:r>
              <w:rPr>
                <w:rFonts w:ascii="Times New Roman" w:hAnsi="Times New Roman" w:cs="Times New Roman"/>
                <w:bCs/>
                <w:color w:val="000000"/>
                <w:sz w:val="24"/>
                <w:szCs w:val="24"/>
                <w:lang w:val="ru-RU"/>
              </w:rPr>
              <w:t xml:space="preserve"> </w:t>
            </w:r>
            <w:r w:rsidRPr="00D74FD3">
              <w:rPr>
                <w:rFonts w:ascii="Times New Roman" w:hAnsi="Times New Roman" w:cs="Times New Roman"/>
                <w:bCs/>
                <w:color w:val="000000"/>
                <w:sz w:val="24"/>
                <w:szCs w:val="24"/>
                <w:lang w:val="ru-RU"/>
              </w:rPr>
              <w:t xml:space="preserve">структура </w:t>
            </w:r>
            <w:proofErr w:type="spellStart"/>
            <w:r w:rsidRPr="00D74FD3">
              <w:rPr>
                <w:rFonts w:ascii="Times New Roman" w:hAnsi="Times New Roman" w:cs="Times New Roman"/>
                <w:bCs/>
                <w:color w:val="000000"/>
                <w:sz w:val="24"/>
                <w:szCs w:val="24"/>
                <w:lang w:val="ru-RU"/>
              </w:rPr>
              <w:t>управління</w:t>
            </w:r>
            <w:proofErr w:type="spellEnd"/>
            <w:r w:rsidRPr="00D74FD3">
              <w:rPr>
                <w:rFonts w:ascii="Times New Roman" w:hAnsi="Times New Roman" w:cs="Times New Roman"/>
                <w:bCs/>
                <w:color w:val="000000"/>
                <w:sz w:val="24"/>
                <w:szCs w:val="24"/>
                <w:lang w:val="ru-RU"/>
              </w:rPr>
              <w:t xml:space="preserve"> проектами.</w:t>
            </w:r>
            <w:r w:rsidR="00380B72">
              <w:rPr>
                <w:rFonts w:ascii="Times New Roman" w:hAnsi="Times New Roman" w:cs="Times New Roman"/>
                <w:bCs/>
                <w:color w:val="000000"/>
                <w:sz w:val="24"/>
                <w:szCs w:val="24"/>
                <w:lang w:val="ru-RU"/>
              </w:rPr>
              <w:t xml:space="preserve"> </w:t>
            </w:r>
            <w:r w:rsidR="00380B72" w:rsidRPr="003548EB">
              <w:rPr>
                <w:rFonts w:ascii="TimesNewRoman" w:hAnsi="TimesNewRoman" w:cs="TimesNewRoman"/>
                <w:sz w:val="24"/>
                <w:szCs w:val="24"/>
                <w:lang w:val="uk-UA"/>
              </w:rPr>
              <w:t>Аспекти, пов’язані з дисер</w:t>
            </w:r>
            <w:r w:rsidR="00380B72">
              <w:rPr>
                <w:rFonts w:ascii="TimesNewRoman" w:hAnsi="TimesNewRoman" w:cs="TimesNewRoman"/>
                <w:sz w:val="24"/>
                <w:szCs w:val="24"/>
                <w:lang w:val="uk-UA"/>
              </w:rPr>
              <w:t>таційним дослідженням  здобувача.</w:t>
            </w:r>
          </w:p>
        </w:tc>
      </w:tr>
      <w:tr w:rsidR="00D74FD3" w:rsidRPr="00DA2D53"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4. </w:t>
            </w:r>
            <w:proofErr w:type="spellStart"/>
            <w:r w:rsidRPr="001229FE">
              <w:rPr>
                <w:rFonts w:ascii="Times New Roman" w:hAnsi="Times New Roman" w:cs="Times New Roman"/>
                <w:sz w:val="24"/>
                <w:szCs w:val="24"/>
                <w:lang w:val="ru-RU"/>
              </w:rPr>
              <w:t>Планування</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строків</w:t>
            </w:r>
            <w:proofErr w:type="spellEnd"/>
            <w:r w:rsidRPr="001229FE">
              <w:rPr>
                <w:rFonts w:ascii="Times New Roman" w:hAnsi="Times New Roman" w:cs="Times New Roman"/>
                <w:sz w:val="24"/>
                <w:szCs w:val="24"/>
                <w:lang w:val="ru-RU"/>
              </w:rPr>
              <w:t xml:space="preserve"> і </w:t>
            </w:r>
            <w:proofErr w:type="spellStart"/>
            <w:r w:rsidRPr="001229FE">
              <w:rPr>
                <w:rFonts w:ascii="Times New Roman" w:hAnsi="Times New Roman" w:cs="Times New Roman"/>
                <w:sz w:val="24"/>
                <w:szCs w:val="24"/>
                <w:lang w:val="ru-RU"/>
              </w:rPr>
              <w:t>термінів</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реалізації</w:t>
            </w:r>
            <w:proofErr w:type="spellEnd"/>
            <w:r w:rsidRPr="001229FE">
              <w:rPr>
                <w:rFonts w:ascii="Times New Roman" w:hAnsi="Times New Roman" w:cs="Times New Roman"/>
                <w:sz w:val="24"/>
                <w:szCs w:val="24"/>
                <w:lang w:val="ru-RU"/>
              </w:rPr>
              <w:t xml:space="preserve"> </w:t>
            </w:r>
            <w:r w:rsidRPr="001229FE">
              <w:rPr>
                <w:rFonts w:ascii="Times New Roman" w:hAnsi="Times New Roman" w:cs="Times New Roman"/>
                <w:sz w:val="24"/>
                <w:szCs w:val="24"/>
                <w:lang w:val="ru-RU"/>
              </w:rPr>
              <w:lastRenderedPageBreak/>
              <w:t>проекту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D74FD3" w:rsidRDefault="00D74FD3" w:rsidP="000840B9">
            <w:pPr>
              <w:spacing w:after="0" w:line="240" w:lineRule="auto"/>
              <w:rPr>
                <w:rFonts w:ascii="Times New Roman" w:hAnsi="Times New Roman" w:cs="Times New Roman"/>
                <w:bCs/>
                <w:color w:val="000000"/>
                <w:sz w:val="24"/>
                <w:szCs w:val="24"/>
                <w:lang w:val="ru-RU"/>
              </w:rPr>
            </w:pPr>
            <w:r w:rsidRPr="00D74FD3">
              <w:rPr>
                <w:rFonts w:ascii="Times New Roman" w:hAnsi="Times New Roman" w:cs="Times New Roman"/>
                <w:sz w:val="24"/>
                <w:szCs w:val="24"/>
                <w:lang w:val="ru-RU"/>
              </w:rPr>
              <w:lastRenderedPageBreak/>
              <w:t xml:space="preserve">Система </w:t>
            </w:r>
            <w:proofErr w:type="spellStart"/>
            <w:r w:rsidRPr="00D74FD3">
              <w:rPr>
                <w:rFonts w:ascii="Times New Roman" w:hAnsi="Times New Roman" w:cs="Times New Roman"/>
                <w:sz w:val="24"/>
                <w:szCs w:val="24"/>
                <w:lang w:val="ru-RU"/>
              </w:rPr>
              <w:t>планів</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поточні</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стратегічні</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Фінансове</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планування</w:t>
            </w:r>
            <w:proofErr w:type="spellEnd"/>
            <w:r w:rsidRPr="00D74FD3">
              <w:rPr>
                <w:rFonts w:ascii="Times New Roman" w:hAnsi="Times New Roman" w:cs="Times New Roman"/>
                <w:sz w:val="24"/>
                <w:szCs w:val="24"/>
                <w:lang w:val="ru-RU"/>
              </w:rPr>
              <w:t xml:space="preserve"> за проектом. </w:t>
            </w:r>
            <w:proofErr w:type="spellStart"/>
            <w:r w:rsidRPr="00D74FD3">
              <w:rPr>
                <w:rFonts w:ascii="Times New Roman" w:hAnsi="Times New Roman" w:cs="Times New Roman"/>
                <w:sz w:val="24"/>
                <w:szCs w:val="24"/>
                <w:lang w:val="ru-RU"/>
              </w:rPr>
              <w:t>Засоби</w:t>
            </w:r>
            <w:proofErr w:type="spellEnd"/>
            <w:r w:rsidRPr="00D74FD3">
              <w:rPr>
                <w:rFonts w:ascii="Times New Roman" w:hAnsi="Times New Roman" w:cs="Times New Roman"/>
                <w:sz w:val="24"/>
                <w:szCs w:val="24"/>
                <w:lang w:val="ru-RU"/>
              </w:rPr>
              <w:t xml:space="preserve"> та </w:t>
            </w:r>
            <w:proofErr w:type="spellStart"/>
            <w:r w:rsidRPr="00D74FD3">
              <w:rPr>
                <w:rFonts w:ascii="Times New Roman" w:hAnsi="Times New Roman" w:cs="Times New Roman"/>
                <w:sz w:val="24"/>
                <w:szCs w:val="24"/>
                <w:lang w:val="ru-RU"/>
              </w:rPr>
              <w:lastRenderedPageBreak/>
              <w:t>джерела</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фінансування</w:t>
            </w:r>
            <w:proofErr w:type="spellEnd"/>
            <w:r w:rsidRPr="00D74FD3">
              <w:rPr>
                <w:rFonts w:ascii="Times New Roman" w:hAnsi="Times New Roman" w:cs="Times New Roman"/>
                <w:sz w:val="24"/>
                <w:szCs w:val="24"/>
                <w:lang w:val="ru-RU"/>
              </w:rPr>
              <w:t xml:space="preserve"> проекту. </w:t>
            </w:r>
            <w:proofErr w:type="spellStart"/>
            <w:r w:rsidRPr="00D74FD3">
              <w:rPr>
                <w:rFonts w:ascii="Times New Roman" w:hAnsi="Times New Roman" w:cs="Times New Roman"/>
                <w:sz w:val="24"/>
                <w:szCs w:val="24"/>
                <w:lang w:val="ru-RU"/>
              </w:rPr>
              <w:t>Тендери</w:t>
            </w:r>
            <w:proofErr w:type="spellEnd"/>
            <w:r w:rsidRPr="00D74FD3">
              <w:rPr>
                <w:rFonts w:ascii="Times New Roman" w:hAnsi="Times New Roman" w:cs="Times New Roman"/>
                <w:sz w:val="24"/>
                <w:szCs w:val="24"/>
                <w:lang w:val="ru-RU"/>
              </w:rPr>
              <w:t xml:space="preserve"> на </w:t>
            </w:r>
            <w:proofErr w:type="spellStart"/>
            <w:r w:rsidRPr="00D74FD3">
              <w:rPr>
                <w:rFonts w:ascii="Times New Roman" w:hAnsi="Times New Roman" w:cs="Times New Roman"/>
                <w:sz w:val="24"/>
                <w:szCs w:val="24"/>
                <w:lang w:val="ru-RU"/>
              </w:rPr>
              <w:t>розробку</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проектної</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документації</w:t>
            </w:r>
            <w:proofErr w:type="spellEnd"/>
            <w:r w:rsidRPr="00D74FD3">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Вимоги</w:t>
            </w:r>
            <w:proofErr w:type="spellEnd"/>
            <w:r w:rsidRPr="00147E6E">
              <w:rPr>
                <w:rFonts w:ascii="Times New Roman" w:hAnsi="Times New Roman" w:cs="Times New Roman"/>
                <w:sz w:val="24"/>
                <w:szCs w:val="24"/>
                <w:lang w:val="ru-RU"/>
              </w:rPr>
              <w:t xml:space="preserve"> до </w:t>
            </w:r>
            <w:proofErr w:type="spellStart"/>
            <w:r w:rsidRPr="00147E6E">
              <w:rPr>
                <w:rFonts w:ascii="Times New Roman" w:hAnsi="Times New Roman" w:cs="Times New Roman"/>
                <w:sz w:val="24"/>
                <w:szCs w:val="24"/>
                <w:lang w:val="ru-RU"/>
              </w:rPr>
              <w:t>робочої</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документації</w:t>
            </w:r>
            <w:proofErr w:type="spellEnd"/>
          </w:p>
          <w:p w:rsidR="00D74FD3" w:rsidRPr="00380B72" w:rsidRDefault="00D74FD3" w:rsidP="000840B9">
            <w:pPr>
              <w:spacing w:after="0" w:line="240" w:lineRule="auto"/>
              <w:rPr>
                <w:rFonts w:ascii="Times New Roman" w:hAnsi="Times New Roman" w:cs="Times New Roman"/>
                <w:bCs/>
                <w:color w:val="000000"/>
                <w:sz w:val="24"/>
                <w:szCs w:val="24"/>
                <w:lang w:val="ru-RU"/>
              </w:rPr>
            </w:pPr>
            <w:r w:rsidRPr="00D74FD3">
              <w:rPr>
                <w:rFonts w:ascii="Times New Roman" w:hAnsi="Times New Roman" w:cs="Times New Roman"/>
                <w:bCs/>
                <w:color w:val="000000"/>
                <w:sz w:val="24"/>
                <w:szCs w:val="24"/>
                <w:lang w:val="ru-RU"/>
              </w:rPr>
              <w:t xml:space="preserve">Проблема </w:t>
            </w:r>
            <w:proofErr w:type="spellStart"/>
            <w:r w:rsidRPr="00D74FD3">
              <w:rPr>
                <w:rFonts w:ascii="Times New Roman" w:hAnsi="Times New Roman" w:cs="Times New Roman"/>
                <w:bCs/>
                <w:color w:val="000000"/>
                <w:sz w:val="24"/>
                <w:szCs w:val="24"/>
                <w:lang w:val="ru-RU"/>
              </w:rPr>
              <w:t>управління</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науковими</w:t>
            </w:r>
            <w:proofErr w:type="spellEnd"/>
            <w:r w:rsidRPr="00D74FD3">
              <w:rPr>
                <w:rFonts w:ascii="Times New Roman" w:hAnsi="Times New Roman" w:cs="Times New Roman"/>
                <w:bCs/>
                <w:color w:val="000000"/>
                <w:sz w:val="24"/>
                <w:szCs w:val="24"/>
                <w:lang w:val="ru-RU"/>
              </w:rPr>
              <w:t xml:space="preserve"> проектами.</w:t>
            </w:r>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Моделі</w:t>
            </w:r>
            <w:proofErr w:type="spellEnd"/>
            <w:r w:rsidRPr="00D74FD3">
              <w:rPr>
                <w:rFonts w:ascii="Times New Roman" w:hAnsi="Times New Roman" w:cs="Times New Roman"/>
                <w:bCs/>
                <w:color w:val="000000"/>
                <w:sz w:val="24"/>
                <w:szCs w:val="24"/>
                <w:lang w:val="ru-RU"/>
              </w:rPr>
              <w:t xml:space="preserve"> і </w:t>
            </w:r>
            <w:proofErr w:type="spellStart"/>
            <w:r w:rsidRPr="00D74FD3">
              <w:rPr>
                <w:rFonts w:ascii="Times New Roman" w:hAnsi="Times New Roman" w:cs="Times New Roman"/>
                <w:bCs/>
                <w:color w:val="000000"/>
                <w:sz w:val="24"/>
                <w:szCs w:val="24"/>
                <w:lang w:val="ru-RU"/>
              </w:rPr>
              <w:t>методи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планування</w:t>
            </w:r>
            <w:proofErr w:type="spellEnd"/>
            <w:r w:rsidRPr="00D74FD3">
              <w:rPr>
                <w:rFonts w:ascii="Times New Roman" w:hAnsi="Times New Roman" w:cs="Times New Roman"/>
                <w:bCs/>
                <w:color w:val="000000"/>
                <w:sz w:val="24"/>
                <w:szCs w:val="24"/>
                <w:lang w:val="ru-RU"/>
              </w:rPr>
              <w:t xml:space="preserve"> та </w:t>
            </w:r>
            <w:proofErr w:type="spellStart"/>
            <w:r w:rsidRPr="00D74FD3">
              <w:rPr>
                <w:rFonts w:ascii="Times New Roman" w:hAnsi="Times New Roman" w:cs="Times New Roman"/>
                <w:bCs/>
                <w:color w:val="000000"/>
                <w:sz w:val="24"/>
                <w:szCs w:val="24"/>
                <w:lang w:val="ru-RU"/>
              </w:rPr>
              <w:t>управління</w:t>
            </w:r>
            <w:proofErr w:type="spellEnd"/>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науковими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дослідженнями</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Управління</w:t>
            </w:r>
            <w:proofErr w:type="spellEnd"/>
            <w:r>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науковими</w:t>
            </w:r>
            <w:proofErr w:type="spellEnd"/>
            <w:r w:rsidRPr="00D74FD3">
              <w:rPr>
                <w:rFonts w:ascii="Times New Roman" w:hAnsi="Times New Roman" w:cs="Times New Roman"/>
                <w:bCs/>
                <w:color w:val="000000"/>
                <w:sz w:val="24"/>
                <w:szCs w:val="24"/>
                <w:lang w:val="ru-RU"/>
              </w:rPr>
              <w:t xml:space="preserve"> проектами: </w:t>
            </w:r>
            <w:proofErr w:type="spellStart"/>
            <w:r w:rsidRPr="00D74FD3">
              <w:rPr>
                <w:rFonts w:ascii="Times New Roman" w:hAnsi="Times New Roman" w:cs="Times New Roman"/>
                <w:bCs/>
                <w:color w:val="000000"/>
                <w:sz w:val="24"/>
                <w:szCs w:val="24"/>
                <w:lang w:val="ru-RU"/>
              </w:rPr>
              <w:t>особливості</w:t>
            </w:r>
            <w:proofErr w:type="spellEnd"/>
            <w:r w:rsidRPr="00D74FD3">
              <w:rPr>
                <w:rFonts w:ascii="Times New Roman" w:hAnsi="Times New Roman" w:cs="Times New Roman"/>
                <w:bCs/>
                <w:color w:val="000000"/>
                <w:sz w:val="24"/>
                <w:szCs w:val="24"/>
                <w:lang w:val="ru-RU"/>
              </w:rPr>
              <w:t xml:space="preserve"> </w:t>
            </w:r>
            <w:proofErr w:type="spellStart"/>
            <w:r w:rsidRPr="00D74FD3">
              <w:rPr>
                <w:rFonts w:ascii="Times New Roman" w:hAnsi="Times New Roman" w:cs="Times New Roman"/>
                <w:bCs/>
                <w:color w:val="000000"/>
                <w:sz w:val="24"/>
                <w:szCs w:val="24"/>
                <w:lang w:val="ru-RU"/>
              </w:rPr>
              <w:t>написання</w:t>
            </w:r>
            <w:proofErr w:type="spellEnd"/>
            <w:r>
              <w:rPr>
                <w:rFonts w:ascii="Times New Roman" w:hAnsi="Times New Roman" w:cs="Times New Roman"/>
                <w:bCs/>
                <w:color w:val="000000"/>
                <w:sz w:val="24"/>
                <w:szCs w:val="24"/>
                <w:lang w:val="ru-RU"/>
              </w:rPr>
              <w:t xml:space="preserve"> </w:t>
            </w:r>
            <w:proofErr w:type="spellStart"/>
            <w:r w:rsidRPr="00380B72">
              <w:rPr>
                <w:rFonts w:ascii="Times New Roman" w:hAnsi="Times New Roman" w:cs="Times New Roman"/>
                <w:bCs/>
                <w:color w:val="000000"/>
                <w:sz w:val="24"/>
                <w:szCs w:val="24"/>
                <w:lang w:val="ru-RU"/>
              </w:rPr>
              <w:t>успішної</w:t>
            </w:r>
            <w:proofErr w:type="spellEnd"/>
            <w:r w:rsidRPr="00380B72">
              <w:rPr>
                <w:rFonts w:ascii="Times New Roman" w:hAnsi="Times New Roman" w:cs="Times New Roman"/>
                <w:bCs/>
                <w:color w:val="000000"/>
                <w:sz w:val="24"/>
                <w:szCs w:val="24"/>
                <w:lang w:val="ru-RU"/>
              </w:rPr>
              <w:t xml:space="preserve"> заявки на грант</w:t>
            </w:r>
            <w:r w:rsidR="00380B72">
              <w:rPr>
                <w:rFonts w:ascii="Times New Roman" w:hAnsi="Times New Roman" w:cs="Times New Roman"/>
                <w:bCs/>
                <w:color w:val="000000"/>
                <w:sz w:val="24"/>
                <w:szCs w:val="24"/>
                <w:lang w:val="ru-RU"/>
              </w:rPr>
              <w:t xml:space="preserve">. </w:t>
            </w:r>
            <w:r w:rsidR="00380B72" w:rsidRPr="003548EB">
              <w:rPr>
                <w:rFonts w:ascii="TimesNewRoman" w:hAnsi="TimesNewRoman" w:cs="TimesNewRoman"/>
                <w:sz w:val="24"/>
                <w:szCs w:val="24"/>
                <w:lang w:val="uk-UA"/>
              </w:rPr>
              <w:t>Аспекти, пов’язані з дисер</w:t>
            </w:r>
            <w:r w:rsidR="00380B72">
              <w:rPr>
                <w:rFonts w:ascii="TimesNewRoman" w:hAnsi="TimesNewRoman" w:cs="TimesNewRoman"/>
                <w:sz w:val="24"/>
                <w:szCs w:val="24"/>
                <w:lang w:val="uk-UA"/>
              </w:rPr>
              <w:t>таційним дослідженням  здобувача.</w:t>
            </w:r>
          </w:p>
        </w:tc>
      </w:tr>
      <w:tr w:rsidR="00D74FD3" w:rsidRPr="00DA2D53"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lastRenderedPageBreak/>
              <w:t xml:space="preserve">Тема 5. </w:t>
            </w:r>
            <w:proofErr w:type="spellStart"/>
            <w:r w:rsidRPr="001229FE">
              <w:rPr>
                <w:rFonts w:ascii="Times New Roman" w:hAnsi="Times New Roman" w:cs="Times New Roman"/>
                <w:sz w:val="24"/>
                <w:szCs w:val="24"/>
                <w:lang w:val="ru-RU"/>
              </w:rPr>
              <w:t>Управління</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ресурсним</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забезпеченням</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проектів</w:t>
            </w:r>
            <w:proofErr w:type="spellEnd"/>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380B72" w:rsidRDefault="00D74FD3" w:rsidP="000840B9">
            <w:pPr>
              <w:tabs>
                <w:tab w:val="num" w:pos="360"/>
              </w:tabs>
              <w:spacing w:after="0" w:line="240" w:lineRule="auto"/>
              <w:rPr>
                <w:rFonts w:ascii="Times New Roman" w:hAnsi="Times New Roman" w:cs="Times New Roman"/>
                <w:bCs/>
                <w:color w:val="000000"/>
                <w:sz w:val="24"/>
                <w:szCs w:val="24"/>
                <w:lang w:val="ru-RU"/>
              </w:rPr>
            </w:pPr>
            <w:proofErr w:type="spellStart"/>
            <w:r w:rsidRPr="00D74FD3">
              <w:rPr>
                <w:rFonts w:ascii="Times New Roman" w:hAnsi="Times New Roman" w:cs="Times New Roman"/>
                <w:sz w:val="24"/>
                <w:szCs w:val="24"/>
                <w:lang w:val="ru-RU"/>
              </w:rPr>
              <w:t>Основні</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етапи</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матеріально-технічної</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підготовки</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Категорії</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витрат</w:t>
            </w:r>
            <w:proofErr w:type="spellEnd"/>
            <w:r w:rsidRPr="00D74FD3">
              <w:rPr>
                <w:rFonts w:ascii="Times New Roman" w:hAnsi="Times New Roman" w:cs="Times New Roman"/>
                <w:sz w:val="24"/>
                <w:szCs w:val="24"/>
                <w:lang w:val="ru-RU"/>
              </w:rPr>
              <w:t xml:space="preserve"> проекту. </w:t>
            </w:r>
            <w:proofErr w:type="spellStart"/>
            <w:r w:rsidRPr="00D74FD3">
              <w:rPr>
                <w:rFonts w:ascii="Times New Roman" w:hAnsi="Times New Roman" w:cs="Times New Roman"/>
                <w:sz w:val="24"/>
                <w:szCs w:val="24"/>
                <w:lang w:val="ru-RU"/>
              </w:rPr>
              <w:t>Кошторисна</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вартість</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матеріалів</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конструкцій</w:t>
            </w:r>
            <w:proofErr w:type="spellEnd"/>
            <w:r w:rsidRPr="00D74FD3">
              <w:rPr>
                <w:rFonts w:ascii="Times New Roman" w:hAnsi="Times New Roman" w:cs="Times New Roman"/>
                <w:sz w:val="24"/>
                <w:szCs w:val="24"/>
                <w:lang w:val="ru-RU"/>
              </w:rPr>
              <w:t xml:space="preserve">, деталей. </w:t>
            </w:r>
            <w:r w:rsidRPr="00380B72">
              <w:rPr>
                <w:rFonts w:ascii="Times New Roman" w:hAnsi="Times New Roman" w:cs="Times New Roman"/>
                <w:sz w:val="24"/>
                <w:szCs w:val="24"/>
                <w:lang w:val="ru-RU"/>
              </w:rPr>
              <w:t xml:space="preserve">Схема </w:t>
            </w:r>
            <w:proofErr w:type="spellStart"/>
            <w:r w:rsidRPr="00380B72">
              <w:rPr>
                <w:rFonts w:ascii="Times New Roman" w:hAnsi="Times New Roman" w:cs="Times New Roman"/>
                <w:sz w:val="24"/>
                <w:szCs w:val="24"/>
                <w:lang w:val="ru-RU"/>
              </w:rPr>
              <w:t>формування</w:t>
            </w:r>
            <w:proofErr w:type="spellEnd"/>
            <w:r w:rsidRPr="00380B72">
              <w:rPr>
                <w:rFonts w:ascii="Times New Roman" w:hAnsi="Times New Roman" w:cs="Times New Roman"/>
                <w:sz w:val="24"/>
                <w:szCs w:val="24"/>
                <w:lang w:val="ru-RU"/>
              </w:rPr>
              <w:t xml:space="preserve"> бюджету проекту.</w:t>
            </w:r>
            <w:r w:rsidR="00380B72">
              <w:rPr>
                <w:rFonts w:ascii="Times New Roman" w:hAnsi="Times New Roman" w:cs="Times New Roman"/>
                <w:sz w:val="24"/>
                <w:szCs w:val="24"/>
                <w:lang w:val="ru-RU"/>
              </w:rPr>
              <w:t xml:space="preserve"> </w:t>
            </w:r>
            <w:r w:rsidR="00380B72" w:rsidRPr="003548EB">
              <w:rPr>
                <w:rFonts w:ascii="TimesNewRoman" w:hAnsi="TimesNewRoman" w:cs="TimesNewRoman"/>
                <w:sz w:val="24"/>
                <w:szCs w:val="24"/>
                <w:lang w:val="uk-UA"/>
              </w:rPr>
              <w:t>Аспекти, пов’язані з дисер</w:t>
            </w:r>
            <w:r w:rsidR="00380B72">
              <w:rPr>
                <w:rFonts w:ascii="TimesNewRoman" w:hAnsi="TimesNewRoman" w:cs="TimesNewRoman"/>
                <w:sz w:val="24"/>
                <w:szCs w:val="24"/>
                <w:lang w:val="uk-UA"/>
              </w:rPr>
              <w:t>таційним дослідженням  здобувача.</w:t>
            </w:r>
          </w:p>
        </w:tc>
      </w:tr>
      <w:tr w:rsidR="00D74FD3" w:rsidRPr="00380B72"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6. </w:t>
            </w:r>
            <w:proofErr w:type="spellStart"/>
            <w:r w:rsidRPr="001229FE">
              <w:rPr>
                <w:rFonts w:ascii="Times New Roman" w:hAnsi="Times New Roman" w:cs="Times New Roman"/>
                <w:sz w:val="24"/>
                <w:szCs w:val="24"/>
                <w:lang w:val="ru-RU"/>
              </w:rPr>
              <w:t>Кадрове</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забезпечення</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реалізації</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наукового</w:t>
            </w:r>
            <w:proofErr w:type="spellEnd"/>
            <w:r w:rsidRPr="001229FE">
              <w:rPr>
                <w:rFonts w:ascii="Times New Roman" w:hAnsi="Times New Roman" w:cs="Times New Roman"/>
                <w:sz w:val="24"/>
                <w:szCs w:val="24"/>
                <w:lang w:val="ru-RU"/>
              </w:rPr>
              <w:t xml:space="preserve"> проекту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D74FD3" w:rsidRDefault="00D74FD3" w:rsidP="000840B9">
            <w:pPr>
              <w:spacing w:after="0" w:line="240" w:lineRule="auto"/>
              <w:rPr>
                <w:rFonts w:ascii="Times New Roman" w:hAnsi="Times New Roman" w:cs="Times New Roman"/>
                <w:bCs/>
                <w:color w:val="000000"/>
                <w:sz w:val="24"/>
                <w:szCs w:val="24"/>
                <w:lang w:val="ru-RU"/>
              </w:rPr>
            </w:pPr>
            <w:proofErr w:type="spellStart"/>
            <w:r w:rsidRPr="00D74FD3">
              <w:rPr>
                <w:rFonts w:ascii="Times New Roman" w:hAnsi="Times New Roman" w:cs="Times New Roman"/>
                <w:sz w:val="24"/>
                <w:szCs w:val="24"/>
                <w:lang w:val="ru-RU"/>
              </w:rPr>
              <w:t>Людський</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чинник</w:t>
            </w:r>
            <w:proofErr w:type="spellEnd"/>
            <w:r w:rsidRPr="00D74FD3">
              <w:rPr>
                <w:rFonts w:ascii="Times New Roman" w:hAnsi="Times New Roman" w:cs="Times New Roman"/>
                <w:sz w:val="24"/>
                <w:szCs w:val="24"/>
                <w:lang w:val="ru-RU"/>
              </w:rPr>
              <w:t xml:space="preserve"> в </w:t>
            </w:r>
            <w:proofErr w:type="spellStart"/>
            <w:r w:rsidRPr="00D74FD3">
              <w:rPr>
                <w:rFonts w:ascii="Times New Roman" w:hAnsi="Times New Roman" w:cs="Times New Roman"/>
                <w:sz w:val="24"/>
                <w:szCs w:val="24"/>
                <w:lang w:val="ru-RU"/>
              </w:rPr>
              <w:t>управління</w:t>
            </w:r>
            <w:proofErr w:type="spellEnd"/>
            <w:r w:rsidRPr="00D74FD3">
              <w:rPr>
                <w:rFonts w:ascii="Times New Roman" w:hAnsi="Times New Roman" w:cs="Times New Roman"/>
                <w:sz w:val="24"/>
                <w:szCs w:val="24"/>
                <w:lang w:val="ru-RU"/>
              </w:rPr>
              <w:t xml:space="preserve"> проектами. </w:t>
            </w:r>
            <w:proofErr w:type="spellStart"/>
            <w:r w:rsidRPr="00D74FD3">
              <w:rPr>
                <w:rFonts w:ascii="Times New Roman" w:hAnsi="Times New Roman" w:cs="Times New Roman"/>
                <w:sz w:val="24"/>
                <w:szCs w:val="24"/>
                <w:lang w:val="ru-RU"/>
              </w:rPr>
              <w:t>Етапи</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формування</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проектних</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груп</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Координаційна</w:t>
            </w:r>
            <w:proofErr w:type="spellEnd"/>
            <w:r w:rsidRPr="00D74FD3">
              <w:rPr>
                <w:rFonts w:ascii="Times New Roman" w:hAnsi="Times New Roman" w:cs="Times New Roman"/>
                <w:sz w:val="24"/>
                <w:szCs w:val="24"/>
                <w:lang w:val="ru-RU"/>
              </w:rPr>
              <w:t xml:space="preserve"> </w:t>
            </w:r>
            <w:proofErr w:type="spellStart"/>
            <w:r w:rsidRPr="00D74FD3">
              <w:rPr>
                <w:rFonts w:ascii="Times New Roman" w:hAnsi="Times New Roman" w:cs="Times New Roman"/>
                <w:sz w:val="24"/>
                <w:szCs w:val="24"/>
                <w:lang w:val="ru-RU"/>
              </w:rPr>
              <w:t>група</w:t>
            </w:r>
            <w:proofErr w:type="spellEnd"/>
            <w:r w:rsidRPr="00D74FD3">
              <w:rPr>
                <w:rFonts w:ascii="Times New Roman" w:hAnsi="Times New Roman" w:cs="Times New Roman"/>
                <w:sz w:val="24"/>
                <w:szCs w:val="24"/>
                <w:lang w:val="ru-RU"/>
              </w:rPr>
              <w:t xml:space="preserve"> проекту.</w:t>
            </w:r>
            <w:r w:rsidR="00380B72">
              <w:rPr>
                <w:rFonts w:ascii="Times New Roman" w:hAnsi="Times New Roman" w:cs="Times New Roman"/>
                <w:sz w:val="24"/>
                <w:szCs w:val="24"/>
                <w:lang w:val="ru-RU"/>
              </w:rPr>
              <w:t xml:space="preserve"> </w:t>
            </w:r>
            <w:r w:rsidR="00380B72" w:rsidRPr="003548EB">
              <w:rPr>
                <w:rFonts w:ascii="TimesNewRoman" w:hAnsi="TimesNewRoman" w:cs="TimesNewRoman"/>
                <w:sz w:val="24"/>
                <w:szCs w:val="24"/>
                <w:lang w:val="uk-UA"/>
              </w:rPr>
              <w:t>Аспекти, пов’язані з дисер</w:t>
            </w:r>
            <w:r w:rsidR="00380B72">
              <w:rPr>
                <w:rFonts w:ascii="TimesNewRoman" w:hAnsi="TimesNewRoman" w:cs="TimesNewRoman"/>
                <w:sz w:val="24"/>
                <w:szCs w:val="24"/>
                <w:lang w:val="uk-UA"/>
              </w:rPr>
              <w:t>таційним дослідженням  здобувача.</w:t>
            </w:r>
          </w:p>
        </w:tc>
      </w:tr>
      <w:tr w:rsidR="00D74FD3" w:rsidRPr="00DA2D53"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7. </w:t>
            </w:r>
            <w:proofErr w:type="spellStart"/>
            <w:r w:rsidRPr="001229FE">
              <w:rPr>
                <w:rFonts w:ascii="Times New Roman" w:hAnsi="Times New Roman" w:cs="Times New Roman"/>
                <w:sz w:val="24"/>
                <w:szCs w:val="24"/>
                <w:lang w:val="ru-RU"/>
              </w:rPr>
              <w:t>Особливості</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управління</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науковими</w:t>
            </w:r>
            <w:proofErr w:type="spellEnd"/>
            <w:r w:rsidRPr="001229FE">
              <w:rPr>
                <w:rFonts w:ascii="Times New Roman" w:hAnsi="Times New Roman" w:cs="Times New Roman"/>
                <w:sz w:val="24"/>
                <w:szCs w:val="24"/>
                <w:lang w:val="ru-RU"/>
              </w:rPr>
              <w:t xml:space="preserve"> проектами, </w:t>
            </w:r>
            <w:proofErr w:type="spellStart"/>
            <w:r w:rsidRPr="001229FE">
              <w:rPr>
                <w:rFonts w:ascii="Times New Roman" w:hAnsi="Times New Roman" w:cs="Times New Roman"/>
                <w:sz w:val="24"/>
                <w:szCs w:val="24"/>
                <w:lang w:val="ru-RU"/>
              </w:rPr>
              <w:t>що</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фінансуються</w:t>
            </w:r>
            <w:proofErr w:type="spellEnd"/>
            <w:r w:rsidRPr="001229FE">
              <w:rPr>
                <w:rFonts w:ascii="Times New Roman" w:hAnsi="Times New Roman" w:cs="Times New Roman"/>
                <w:sz w:val="24"/>
                <w:szCs w:val="24"/>
                <w:lang w:val="ru-RU"/>
              </w:rPr>
              <w:t xml:space="preserve"> з-за кордону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006BE6" w:rsidRDefault="00D74FD3" w:rsidP="000840B9">
            <w:pPr>
              <w:spacing w:after="0" w:line="240" w:lineRule="auto"/>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t>Аналіз</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чинних</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грантів</w:t>
            </w:r>
            <w:proofErr w:type="spellEnd"/>
            <w:r>
              <w:rPr>
                <w:rFonts w:ascii="Times New Roman" w:hAnsi="Times New Roman" w:cs="Times New Roman"/>
                <w:bCs/>
                <w:color w:val="000000"/>
                <w:sz w:val="24"/>
                <w:szCs w:val="24"/>
                <w:lang w:val="ru-RU"/>
              </w:rPr>
              <w:t xml:space="preserve"> на </w:t>
            </w:r>
            <w:proofErr w:type="spellStart"/>
            <w:r>
              <w:rPr>
                <w:rFonts w:ascii="Times New Roman" w:hAnsi="Times New Roman" w:cs="Times New Roman"/>
                <w:bCs/>
                <w:color w:val="000000"/>
                <w:sz w:val="24"/>
                <w:szCs w:val="24"/>
                <w:lang w:val="ru-RU"/>
              </w:rPr>
              <w:t>їх</w:t>
            </w:r>
            <w:proofErr w:type="spellEnd"/>
            <w:r>
              <w:rPr>
                <w:rFonts w:ascii="Times New Roman" w:hAnsi="Times New Roman" w:cs="Times New Roman"/>
                <w:bCs/>
                <w:color w:val="000000"/>
                <w:sz w:val="24"/>
                <w:szCs w:val="24"/>
                <w:lang w:val="ru-RU"/>
              </w:rPr>
              <w:t xml:space="preserve"> </w:t>
            </w:r>
            <w:proofErr w:type="spellStart"/>
            <w:r>
              <w:rPr>
                <w:rFonts w:ascii="Times New Roman" w:hAnsi="Times New Roman" w:cs="Times New Roman"/>
                <w:bCs/>
                <w:color w:val="000000"/>
                <w:sz w:val="24"/>
                <w:szCs w:val="24"/>
                <w:lang w:val="ru-RU"/>
              </w:rPr>
              <w:t>змі</w:t>
            </w:r>
            <w:proofErr w:type="gramStart"/>
            <w:r>
              <w:rPr>
                <w:rFonts w:ascii="Times New Roman" w:hAnsi="Times New Roman" w:cs="Times New Roman"/>
                <w:bCs/>
                <w:color w:val="000000"/>
                <w:sz w:val="24"/>
                <w:szCs w:val="24"/>
                <w:lang w:val="ru-RU"/>
              </w:rPr>
              <w:t>ст</w:t>
            </w:r>
            <w:proofErr w:type="spellEnd"/>
            <w:proofErr w:type="gramEnd"/>
            <w:r>
              <w:rPr>
                <w:rFonts w:ascii="Times New Roman" w:hAnsi="Times New Roman" w:cs="Times New Roman"/>
                <w:bCs/>
                <w:color w:val="000000"/>
                <w:sz w:val="24"/>
                <w:szCs w:val="24"/>
                <w:lang w:val="ru-RU"/>
              </w:rPr>
              <w:t xml:space="preserve"> і </w:t>
            </w:r>
            <w:proofErr w:type="spellStart"/>
            <w:r>
              <w:rPr>
                <w:rFonts w:ascii="Times New Roman" w:hAnsi="Times New Roman" w:cs="Times New Roman"/>
                <w:bCs/>
                <w:color w:val="000000"/>
                <w:sz w:val="24"/>
                <w:szCs w:val="24"/>
                <w:lang w:val="ru-RU"/>
              </w:rPr>
              <w:t>вимоги</w:t>
            </w:r>
            <w:proofErr w:type="spellEnd"/>
            <w:r>
              <w:rPr>
                <w:rFonts w:ascii="Times New Roman" w:hAnsi="Times New Roman" w:cs="Times New Roman"/>
                <w:bCs/>
                <w:color w:val="000000"/>
                <w:sz w:val="24"/>
                <w:szCs w:val="24"/>
                <w:lang w:val="ru-RU"/>
              </w:rPr>
              <w:t>.</w:t>
            </w:r>
            <w:r w:rsidR="00380B72">
              <w:rPr>
                <w:rFonts w:ascii="Times New Roman" w:hAnsi="Times New Roman" w:cs="Times New Roman"/>
                <w:bCs/>
                <w:color w:val="000000"/>
                <w:sz w:val="24"/>
                <w:szCs w:val="24"/>
                <w:lang w:val="ru-RU"/>
              </w:rPr>
              <w:t xml:space="preserve"> </w:t>
            </w:r>
            <w:r w:rsidR="00380B72" w:rsidRPr="003548EB">
              <w:rPr>
                <w:rFonts w:ascii="TimesNewRoman" w:hAnsi="TimesNewRoman" w:cs="TimesNewRoman"/>
                <w:sz w:val="24"/>
                <w:szCs w:val="24"/>
                <w:lang w:val="uk-UA"/>
              </w:rPr>
              <w:t>Аспекти, пов’язані з дисер</w:t>
            </w:r>
            <w:r w:rsidR="00380B72">
              <w:rPr>
                <w:rFonts w:ascii="TimesNewRoman" w:hAnsi="TimesNewRoman" w:cs="TimesNewRoman"/>
                <w:sz w:val="24"/>
                <w:szCs w:val="24"/>
                <w:lang w:val="uk-UA"/>
              </w:rPr>
              <w:t>таційним дослідженням  здобувача.</w:t>
            </w:r>
          </w:p>
        </w:tc>
      </w:tr>
      <w:tr w:rsidR="00D74FD3" w:rsidRPr="00D74FD3"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8. </w:t>
            </w:r>
            <w:proofErr w:type="spellStart"/>
            <w:r w:rsidRPr="001229FE">
              <w:rPr>
                <w:rFonts w:ascii="Times New Roman" w:hAnsi="Times New Roman" w:cs="Times New Roman"/>
                <w:sz w:val="24"/>
                <w:szCs w:val="24"/>
                <w:lang w:val="ru-RU"/>
              </w:rPr>
              <w:t>Структуризація</w:t>
            </w:r>
            <w:proofErr w:type="spellEnd"/>
            <w:r w:rsidRPr="001229FE">
              <w:rPr>
                <w:rFonts w:ascii="Times New Roman" w:hAnsi="Times New Roman" w:cs="Times New Roman"/>
                <w:sz w:val="24"/>
                <w:szCs w:val="24"/>
                <w:lang w:val="ru-RU"/>
              </w:rPr>
              <w:t xml:space="preserve"> проекту. </w:t>
            </w:r>
            <w:proofErr w:type="spellStart"/>
            <w:r w:rsidRPr="001229FE">
              <w:rPr>
                <w:rFonts w:ascii="Times New Roman" w:hAnsi="Times New Roman" w:cs="Times New Roman"/>
                <w:sz w:val="24"/>
                <w:szCs w:val="24"/>
                <w:lang w:val="ru-RU"/>
              </w:rPr>
              <w:t>Сітьове</w:t>
            </w:r>
            <w:proofErr w:type="spellEnd"/>
            <w:r w:rsidRPr="001229FE">
              <w:rPr>
                <w:rFonts w:ascii="Times New Roman" w:hAnsi="Times New Roman" w:cs="Times New Roman"/>
                <w:sz w:val="24"/>
                <w:szCs w:val="24"/>
                <w:lang w:val="ru-RU"/>
              </w:rPr>
              <w:t xml:space="preserve"> і </w:t>
            </w:r>
            <w:proofErr w:type="spellStart"/>
            <w:r w:rsidRPr="001229FE">
              <w:rPr>
                <w:rFonts w:ascii="Times New Roman" w:hAnsi="Times New Roman" w:cs="Times New Roman"/>
                <w:sz w:val="24"/>
                <w:szCs w:val="24"/>
                <w:lang w:val="ru-RU"/>
              </w:rPr>
              <w:t>календарне</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планування</w:t>
            </w:r>
            <w:proofErr w:type="spellEnd"/>
            <w:r w:rsidRPr="001229FE">
              <w:rPr>
                <w:rFonts w:ascii="Times New Roman" w:hAnsi="Times New Roman" w:cs="Times New Roman"/>
                <w:sz w:val="24"/>
                <w:szCs w:val="24"/>
                <w:lang w:val="ru-RU"/>
              </w:rPr>
              <w:t xml:space="preserve"> проекту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380B72" w:rsidRDefault="00D74FD3" w:rsidP="000840B9">
            <w:pPr>
              <w:pStyle w:val="a5"/>
              <w:tabs>
                <w:tab w:val="num" w:pos="360"/>
              </w:tabs>
              <w:spacing w:before="0" w:line="240" w:lineRule="auto"/>
              <w:rPr>
                <w:bCs/>
                <w:color w:val="000000"/>
                <w:sz w:val="24"/>
                <w:lang w:val="ru-RU"/>
              </w:rPr>
            </w:pPr>
            <w:r w:rsidRPr="00D74FD3">
              <w:rPr>
                <w:bCs/>
                <w:color w:val="000000"/>
                <w:sz w:val="24"/>
              </w:rPr>
              <w:t>Управління окремими компонентами проекту.</w:t>
            </w:r>
            <w:r>
              <w:rPr>
                <w:bCs/>
                <w:color w:val="000000"/>
                <w:sz w:val="24"/>
              </w:rPr>
              <w:t xml:space="preserve"> </w:t>
            </w:r>
            <w:r w:rsidRPr="00D74FD3">
              <w:rPr>
                <w:bCs/>
                <w:color w:val="000000"/>
                <w:sz w:val="24"/>
              </w:rPr>
              <w:t>Завдання структуризації проекту. Послідовність</w:t>
            </w:r>
            <w:r>
              <w:rPr>
                <w:bCs/>
                <w:color w:val="000000"/>
                <w:sz w:val="24"/>
              </w:rPr>
              <w:t xml:space="preserve"> </w:t>
            </w:r>
            <w:r w:rsidRPr="00D74FD3">
              <w:rPr>
                <w:bCs/>
                <w:color w:val="000000"/>
                <w:sz w:val="24"/>
              </w:rPr>
              <w:t>здійснення структуризації. Математичні методи</w:t>
            </w:r>
            <w:r>
              <w:rPr>
                <w:bCs/>
                <w:color w:val="000000"/>
                <w:sz w:val="24"/>
              </w:rPr>
              <w:t xml:space="preserve"> </w:t>
            </w:r>
            <w:r w:rsidRPr="00D74FD3">
              <w:rPr>
                <w:bCs/>
                <w:color w:val="000000"/>
                <w:sz w:val="24"/>
              </w:rPr>
              <w:t>планування проекту. Алгоритм розрахунку</w:t>
            </w:r>
            <w:r>
              <w:rPr>
                <w:bCs/>
                <w:color w:val="000000"/>
                <w:sz w:val="24"/>
              </w:rPr>
              <w:t xml:space="preserve"> </w:t>
            </w:r>
            <w:r w:rsidRPr="00D74FD3">
              <w:rPr>
                <w:bCs/>
                <w:color w:val="000000"/>
                <w:sz w:val="24"/>
              </w:rPr>
              <w:t>сіткової моделі. Календарне планування проекту.</w:t>
            </w:r>
            <w:r w:rsidR="00380B72">
              <w:rPr>
                <w:bCs/>
                <w:color w:val="000000"/>
                <w:sz w:val="24"/>
                <w:lang w:val="ru-RU"/>
              </w:rPr>
              <w:t xml:space="preserve"> </w:t>
            </w:r>
            <w:r w:rsidR="00380B72" w:rsidRPr="003548EB">
              <w:rPr>
                <w:rFonts w:ascii="TimesNewRoman" w:hAnsi="TimesNewRoman" w:cs="TimesNewRoman"/>
                <w:sz w:val="24"/>
              </w:rPr>
              <w:t>Аспекти, пов’язані з дисер</w:t>
            </w:r>
            <w:r w:rsidR="00380B72">
              <w:rPr>
                <w:rFonts w:ascii="TimesNewRoman" w:hAnsi="TimesNewRoman" w:cs="TimesNewRoman"/>
                <w:sz w:val="24"/>
              </w:rPr>
              <w:t>таційним дослідженням  здобувача.</w:t>
            </w:r>
          </w:p>
        </w:tc>
      </w:tr>
      <w:tr w:rsidR="00D74FD3" w:rsidRPr="00DA2D53"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9. </w:t>
            </w:r>
            <w:proofErr w:type="spellStart"/>
            <w:r w:rsidRPr="001229FE">
              <w:rPr>
                <w:rFonts w:ascii="Times New Roman" w:hAnsi="Times New Roman" w:cs="Times New Roman"/>
                <w:sz w:val="24"/>
                <w:szCs w:val="24"/>
                <w:lang w:val="ru-RU"/>
              </w:rPr>
              <w:t>Комунікація</w:t>
            </w:r>
            <w:proofErr w:type="spellEnd"/>
            <w:r w:rsidRPr="001229FE">
              <w:rPr>
                <w:rFonts w:ascii="Times New Roman" w:hAnsi="Times New Roman" w:cs="Times New Roman"/>
                <w:sz w:val="24"/>
                <w:szCs w:val="24"/>
                <w:lang w:val="ru-RU"/>
              </w:rPr>
              <w:t xml:space="preserve"> та </w:t>
            </w:r>
            <w:proofErr w:type="spellStart"/>
            <w:r w:rsidRPr="001229FE">
              <w:rPr>
                <w:rFonts w:ascii="Times New Roman" w:hAnsi="Times New Roman" w:cs="Times New Roman"/>
                <w:sz w:val="24"/>
                <w:szCs w:val="24"/>
                <w:lang w:val="ru-RU"/>
              </w:rPr>
              <w:t>інформаційне</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забезпечення</w:t>
            </w:r>
            <w:proofErr w:type="spellEnd"/>
            <w:r w:rsidRPr="001229FE">
              <w:rPr>
                <w:rFonts w:ascii="Times New Roman" w:hAnsi="Times New Roman" w:cs="Times New Roman"/>
                <w:sz w:val="24"/>
                <w:szCs w:val="24"/>
                <w:lang w:val="ru-RU"/>
              </w:rPr>
              <w:t xml:space="preserve"> проекту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3D6582" w:rsidRDefault="00380B72" w:rsidP="000840B9">
            <w:pPr>
              <w:pStyle w:val="a5"/>
              <w:tabs>
                <w:tab w:val="num" w:pos="360"/>
              </w:tabs>
              <w:spacing w:before="0" w:line="240" w:lineRule="auto"/>
              <w:rPr>
                <w:sz w:val="24"/>
              </w:rPr>
            </w:pPr>
            <w:r w:rsidRPr="003548EB">
              <w:rPr>
                <w:rFonts w:ascii="TimesNewRoman" w:hAnsi="TimesNewRoman" w:cs="TimesNewRoman"/>
                <w:sz w:val="24"/>
              </w:rPr>
              <w:t>Аспекти, пов’язані з дисер</w:t>
            </w:r>
            <w:r>
              <w:rPr>
                <w:rFonts w:ascii="TimesNewRoman" w:hAnsi="TimesNewRoman" w:cs="TimesNewRoman"/>
                <w:sz w:val="24"/>
              </w:rPr>
              <w:t>таційним дослідженням  здобувача.</w:t>
            </w:r>
          </w:p>
        </w:tc>
      </w:tr>
      <w:tr w:rsidR="00D74FD3" w:rsidRPr="00380B72"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10. Контроль </w:t>
            </w:r>
            <w:proofErr w:type="spellStart"/>
            <w:r w:rsidRPr="001229FE">
              <w:rPr>
                <w:rFonts w:ascii="Times New Roman" w:hAnsi="Times New Roman" w:cs="Times New Roman"/>
                <w:sz w:val="24"/>
                <w:szCs w:val="24"/>
                <w:lang w:val="ru-RU"/>
              </w:rPr>
              <w:t>строків</w:t>
            </w:r>
            <w:proofErr w:type="spellEnd"/>
            <w:r w:rsidRPr="001229FE">
              <w:rPr>
                <w:rFonts w:ascii="Times New Roman" w:hAnsi="Times New Roman" w:cs="Times New Roman"/>
                <w:sz w:val="24"/>
                <w:szCs w:val="24"/>
                <w:lang w:val="ru-RU"/>
              </w:rPr>
              <w:t xml:space="preserve"> і </w:t>
            </w:r>
            <w:proofErr w:type="spellStart"/>
            <w:r w:rsidRPr="001229FE">
              <w:rPr>
                <w:rFonts w:ascii="Times New Roman" w:hAnsi="Times New Roman" w:cs="Times New Roman"/>
                <w:sz w:val="24"/>
                <w:szCs w:val="24"/>
                <w:lang w:val="ru-RU"/>
              </w:rPr>
              <w:t>термінів</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реалізації</w:t>
            </w:r>
            <w:proofErr w:type="spellEnd"/>
            <w:r w:rsidRPr="001229FE">
              <w:rPr>
                <w:rFonts w:ascii="Times New Roman" w:hAnsi="Times New Roman" w:cs="Times New Roman"/>
                <w:sz w:val="24"/>
                <w:szCs w:val="24"/>
                <w:lang w:val="ru-RU"/>
              </w:rPr>
              <w:t xml:space="preserve"> проекту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380B72" w:rsidRDefault="00D74FD3" w:rsidP="000840B9">
            <w:pPr>
              <w:pStyle w:val="a5"/>
              <w:tabs>
                <w:tab w:val="num" w:pos="360"/>
              </w:tabs>
              <w:spacing w:before="0" w:line="240" w:lineRule="auto"/>
              <w:rPr>
                <w:sz w:val="24"/>
                <w:lang w:val="ru-RU"/>
              </w:rPr>
            </w:pPr>
            <w:r w:rsidRPr="00D74FD3">
              <w:rPr>
                <w:sz w:val="24"/>
              </w:rPr>
              <w:t>Система норм і стандартів. Управління</w:t>
            </w:r>
            <w:r>
              <w:rPr>
                <w:sz w:val="24"/>
              </w:rPr>
              <w:t xml:space="preserve"> </w:t>
            </w:r>
            <w:r w:rsidRPr="00D74FD3">
              <w:rPr>
                <w:sz w:val="24"/>
              </w:rPr>
              <w:t>забезпеченням якості проекту. Контроль якості</w:t>
            </w:r>
            <w:r>
              <w:rPr>
                <w:sz w:val="24"/>
              </w:rPr>
              <w:t xml:space="preserve"> </w:t>
            </w:r>
            <w:r w:rsidRPr="00D74FD3">
              <w:rPr>
                <w:sz w:val="24"/>
              </w:rPr>
              <w:t>проекту</w:t>
            </w:r>
            <w:r w:rsidR="00380B72">
              <w:rPr>
                <w:sz w:val="24"/>
                <w:lang w:val="ru-RU"/>
              </w:rPr>
              <w:t xml:space="preserve">. </w:t>
            </w:r>
            <w:r w:rsidR="00380B72" w:rsidRPr="003548EB">
              <w:rPr>
                <w:rFonts w:ascii="TimesNewRoman" w:hAnsi="TimesNewRoman" w:cs="TimesNewRoman"/>
                <w:sz w:val="24"/>
              </w:rPr>
              <w:t>Аспекти, пов’язані з дисер</w:t>
            </w:r>
            <w:r w:rsidR="00380B72">
              <w:rPr>
                <w:rFonts w:ascii="TimesNewRoman" w:hAnsi="TimesNewRoman" w:cs="TimesNewRoman"/>
                <w:sz w:val="24"/>
              </w:rPr>
              <w:t>таційним дослідженням  здобувача.</w:t>
            </w:r>
          </w:p>
        </w:tc>
      </w:tr>
      <w:tr w:rsidR="00D74FD3" w:rsidRPr="00380B72"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11. </w:t>
            </w:r>
            <w:proofErr w:type="spellStart"/>
            <w:r w:rsidRPr="001229FE">
              <w:rPr>
                <w:rFonts w:ascii="Times New Roman" w:hAnsi="Times New Roman" w:cs="Times New Roman"/>
                <w:sz w:val="24"/>
                <w:szCs w:val="24"/>
                <w:lang w:val="ru-RU"/>
              </w:rPr>
              <w:t>Управління</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ризиками</w:t>
            </w:r>
            <w:proofErr w:type="spellEnd"/>
            <w:r w:rsidRPr="001229FE">
              <w:rPr>
                <w:rFonts w:ascii="Times New Roman" w:hAnsi="Times New Roman" w:cs="Times New Roman"/>
                <w:sz w:val="24"/>
                <w:szCs w:val="24"/>
                <w:lang w:val="ru-RU"/>
              </w:rPr>
              <w:t xml:space="preserve"> в проектах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380B72" w:rsidRDefault="00D74FD3" w:rsidP="000840B9">
            <w:pPr>
              <w:pStyle w:val="a5"/>
              <w:tabs>
                <w:tab w:val="num" w:pos="360"/>
              </w:tabs>
              <w:spacing w:before="0" w:line="240" w:lineRule="auto"/>
              <w:jc w:val="both"/>
              <w:rPr>
                <w:sz w:val="24"/>
              </w:rPr>
            </w:pPr>
            <w:r w:rsidRPr="00D74FD3">
              <w:rPr>
                <w:sz w:val="24"/>
              </w:rPr>
              <w:t>Господарський ризик. Податковий ризик. Принципи управління проектними ризиками. Методи аналізу ризиків проекту. Статистичний метод вивчення ризиків. Можливості зниження та протидії ризикам.</w:t>
            </w:r>
            <w:r w:rsidR="00380B72" w:rsidRPr="00380B72">
              <w:rPr>
                <w:sz w:val="24"/>
              </w:rPr>
              <w:t xml:space="preserve"> </w:t>
            </w:r>
            <w:r w:rsidR="00380B72" w:rsidRPr="003548EB">
              <w:rPr>
                <w:rFonts w:ascii="TimesNewRoman" w:hAnsi="TimesNewRoman" w:cs="TimesNewRoman"/>
                <w:sz w:val="24"/>
              </w:rPr>
              <w:t>Аспекти, пов’язані з дисер</w:t>
            </w:r>
            <w:r w:rsidR="00380B72">
              <w:rPr>
                <w:rFonts w:ascii="TimesNewRoman" w:hAnsi="TimesNewRoman" w:cs="TimesNewRoman"/>
                <w:sz w:val="24"/>
              </w:rPr>
              <w:t>таційним дослідженням  здобувача.</w:t>
            </w:r>
          </w:p>
        </w:tc>
      </w:tr>
      <w:tr w:rsidR="00D74FD3" w:rsidRPr="00DA2D53" w:rsidTr="001638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FD3" w:rsidRPr="001229FE" w:rsidRDefault="00D74FD3" w:rsidP="000840B9">
            <w:pPr>
              <w:shd w:val="clear" w:color="auto" w:fill="FFFFFF"/>
              <w:spacing w:after="0" w:line="240" w:lineRule="auto"/>
              <w:jc w:val="both"/>
              <w:rPr>
                <w:rFonts w:ascii="Times New Roman" w:hAnsi="Times New Roman" w:cs="Times New Roman"/>
                <w:sz w:val="24"/>
                <w:szCs w:val="24"/>
                <w:lang w:val="ru-RU"/>
              </w:rPr>
            </w:pPr>
            <w:r w:rsidRPr="001229FE">
              <w:rPr>
                <w:rFonts w:ascii="Times New Roman" w:hAnsi="Times New Roman" w:cs="Times New Roman"/>
                <w:sz w:val="24"/>
                <w:szCs w:val="24"/>
                <w:lang w:val="ru-RU"/>
              </w:rPr>
              <w:t xml:space="preserve">Тема 12. </w:t>
            </w:r>
            <w:proofErr w:type="spellStart"/>
            <w:r w:rsidRPr="001229FE">
              <w:rPr>
                <w:rFonts w:ascii="Times New Roman" w:hAnsi="Times New Roman" w:cs="Times New Roman"/>
                <w:sz w:val="24"/>
                <w:szCs w:val="24"/>
                <w:lang w:val="ru-RU"/>
              </w:rPr>
              <w:t>Управління</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якістю</w:t>
            </w:r>
            <w:proofErr w:type="spellEnd"/>
            <w:r w:rsidRPr="001229FE">
              <w:rPr>
                <w:rFonts w:ascii="Times New Roman" w:hAnsi="Times New Roman" w:cs="Times New Roman"/>
                <w:sz w:val="24"/>
                <w:szCs w:val="24"/>
                <w:lang w:val="ru-RU"/>
              </w:rPr>
              <w:t xml:space="preserve"> </w:t>
            </w:r>
            <w:proofErr w:type="spellStart"/>
            <w:r w:rsidRPr="001229FE">
              <w:rPr>
                <w:rFonts w:ascii="Times New Roman" w:hAnsi="Times New Roman" w:cs="Times New Roman"/>
                <w:sz w:val="24"/>
                <w:szCs w:val="24"/>
                <w:lang w:val="ru-RU"/>
              </w:rPr>
              <w:t>реалізації</w:t>
            </w:r>
            <w:proofErr w:type="spellEnd"/>
            <w:r w:rsidRPr="001229FE">
              <w:rPr>
                <w:rFonts w:ascii="Times New Roman" w:hAnsi="Times New Roman" w:cs="Times New Roman"/>
                <w:sz w:val="24"/>
                <w:szCs w:val="24"/>
                <w:lang w:val="ru-RU"/>
              </w:rPr>
              <w:t xml:space="preserve"> проекту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74FD3" w:rsidRPr="00DA2D53" w:rsidRDefault="00380B72" w:rsidP="000840B9">
            <w:pPr>
              <w:pStyle w:val="a5"/>
              <w:tabs>
                <w:tab w:val="num" w:pos="360"/>
              </w:tabs>
              <w:spacing w:before="0" w:line="240" w:lineRule="auto"/>
              <w:rPr>
                <w:sz w:val="24"/>
                <w:lang w:val="ru-RU"/>
              </w:rPr>
            </w:pPr>
            <w:r w:rsidRPr="003548EB">
              <w:rPr>
                <w:rFonts w:ascii="TimesNewRoman" w:hAnsi="TimesNewRoman" w:cs="TimesNewRoman"/>
                <w:sz w:val="24"/>
              </w:rPr>
              <w:t>Аспекти, пов’язані з дисер</w:t>
            </w:r>
            <w:r>
              <w:rPr>
                <w:rFonts w:ascii="TimesNewRoman" w:hAnsi="TimesNewRoman" w:cs="TimesNewRoman"/>
                <w:sz w:val="24"/>
              </w:rPr>
              <w:t>таційним дослідженням  здобувача.</w:t>
            </w:r>
          </w:p>
        </w:tc>
      </w:tr>
    </w:tbl>
    <w:p w:rsidR="00006BE6" w:rsidRPr="00AF368E" w:rsidRDefault="00006BE6" w:rsidP="000840B9">
      <w:pPr>
        <w:spacing w:after="0" w:line="240" w:lineRule="auto"/>
        <w:rPr>
          <w:rFonts w:ascii="Times New Roman" w:hAnsi="Times New Roman" w:cs="Times New Roman"/>
          <w:b/>
          <w:caps/>
          <w:color w:val="000000"/>
          <w:sz w:val="24"/>
          <w:szCs w:val="24"/>
          <w:lang w:val="ru-RU"/>
        </w:rPr>
      </w:pPr>
    </w:p>
    <w:p w:rsidR="00006BE6" w:rsidRDefault="00C449AF" w:rsidP="000840B9">
      <w:pPr>
        <w:spacing w:after="0" w:line="240" w:lineRule="auto"/>
        <w:jc w:val="center"/>
        <w:rPr>
          <w:rFonts w:ascii="Times New Roman" w:hAnsi="Times New Roman" w:cs="Times New Roman"/>
          <w:b/>
          <w:caps/>
          <w:color w:val="000000"/>
          <w:sz w:val="24"/>
          <w:szCs w:val="24"/>
          <w:lang w:val="ru-RU"/>
        </w:rPr>
      </w:pPr>
      <w:r>
        <w:rPr>
          <w:rFonts w:ascii="Times New Roman" w:hAnsi="Times New Roman" w:cs="Times New Roman"/>
          <w:b/>
          <w:caps/>
          <w:color w:val="000000"/>
          <w:sz w:val="24"/>
          <w:szCs w:val="24"/>
          <w:lang w:val="ru-RU"/>
        </w:rPr>
        <w:t>Консультації</w:t>
      </w:r>
    </w:p>
    <w:p w:rsidR="00C449AF" w:rsidRDefault="00C449AF" w:rsidP="000840B9">
      <w:pPr>
        <w:spacing w:after="0" w:line="240" w:lineRule="auto"/>
        <w:ind w:firstLine="709"/>
        <w:jc w:val="both"/>
        <w:rPr>
          <w:rFonts w:ascii="Times New Roman" w:hAnsi="Times New Roman" w:cs="Times New Roman"/>
          <w:color w:val="000000"/>
          <w:sz w:val="24"/>
          <w:szCs w:val="24"/>
          <w:lang w:val="uk-UA"/>
        </w:rPr>
      </w:pPr>
      <w:r w:rsidRPr="00C449AF">
        <w:rPr>
          <w:rFonts w:ascii="Times New Roman" w:hAnsi="Times New Roman" w:cs="Times New Roman"/>
          <w:color w:val="000000"/>
          <w:sz w:val="24"/>
          <w:szCs w:val="24"/>
          <w:lang w:val="uk-UA"/>
        </w:rPr>
        <w:lastRenderedPageBreak/>
        <w:t xml:space="preserve">Консультації із теоретичної та практичної частин курсу проводяться для аспірантів у відповідності до </w:t>
      </w:r>
      <w:r>
        <w:rPr>
          <w:rFonts w:ascii="Times New Roman" w:hAnsi="Times New Roman" w:cs="Times New Roman"/>
          <w:color w:val="000000"/>
          <w:sz w:val="24"/>
          <w:szCs w:val="24"/>
          <w:lang w:val="uk-UA"/>
        </w:rPr>
        <w:t>г</w:t>
      </w:r>
      <w:r w:rsidRPr="00C449AF">
        <w:rPr>
          <w:rFonts w:ascii="Times New Roman" w:hAnsi="Times New Roman" w:cs="Times New Roman"/>
          <w:color w:val="000000"/>
          <w:sz w:val="24"/>
          <w:szCs w:val="24"/>
          <w:lang w:val="uk-UA"/>
        </w:rPr>
        <w:t>рафіку по кафедрі, а також у міру необхідності.</w:t>
      </w:r>
    </w:p>
    <w:p w:rsidR="00C449AF" w:rsidRDefault="00C449AF" w:rsidP="000840B9">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Теми, за якими проводяться консультації з даного освітнього компоненту</w:t>
      </w:r>
    </w:p>
    <w:tbl>
      <w:tblPr>
        <w:tblStyle w:val="aa"/>
        <w:tblW w:w="0" w:type="auto"/>
        <w:tblLook w:val="04A0" w:firstRow="1" w:lastRow="0" w:firstColumn="1" w:lastColumn="0" w:noHBand="0" w:noVBand="1"/>
      </w:tblPr>
      <w:tblGrid>
        <w:gridCol w:w="1271"/>
        <w:gridCol w:w="851"/>
        <w:gridCol w:w="10773"/>
        <w:gridCol w:w="1667"/>
      </w:tblGrid>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змістовий модуль</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 теми</w:t>
            </w:r>
          </w:p>
        </w:tc>
        <w:tc>
          <w:tcPr>
            <w:tcW w:w="10773"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Зміст</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olor w:val="000000"/>
                <w:sz w:val="24"/>
                <w:szCs w:val="24"/>
                <w:lang w:val="uk-UA"/>
              </w:rPr>
              <w:t>Кількість годин</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1</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1</w:t>
            </w:r>
          </w:p>
        </w:tc>
        <w:tc>
          <w:tcPr>
            <w:tcW w:w="10773" w:type="dxa"/>
          </w:tcPr>
          <w:p w:rsid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Загальна характеристика управління проектами</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1</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c>
          <w:tcPr>
            <w:tcW w:w="10773" w:type="dxa"/>
          </w:tcPr>
          <w:p w:rsid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Обґрунтування доцільності проекту та його ефективності</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1</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3</w:t>
            </w:r>
          </w:p>
        </w:tc>
        <w:tc>
          <w:tcPr>
            <w:tcW w:w="10773" w:type="dxa"/>
          </w:tcPr>
          <w:p w:rsid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Основні форми організації структури проекту</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1</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4</w:t>
            </w:r>
          </w:p>
        </w:tc>
        <w:tc>
          <w:tcPr>
            <w:tcW w:w="10773" w:type="dxa"/>
          </w:tcPr>
          <w:p w:rsid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Управління науковими дослідженнями і розробками</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5</w:t>
            </w:r>
          </w:p>
        </w:tc>
        <w:tc>
          <w:tcPr>
            <w:tcW w:w="10773" w:type="dxa"/>
          </w:tcPr>
          <w:p w:rsid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Специфіка управління науковими проектами в закладах</w:t>
            </w:r>
            <w:r>
              <w:rPr>
                <w:rFonts w:ascii="Times New Roman" w:hAnsi="Times New Roman" w:cs="Times New Roman"/>
                <w:color w:val="000000"/>
                <w:sz w:val="24"/>
                <w:szCs w:val="24"/>
                <w:lang w:val="uk-UA"/>
              </w:rPr>
              <w:t xml:space="preserve"> </w:t>
            </w:r>
            <w:r w:rsidRPr="00C449AF">
              <w:rPr>
                <w:rFonts w:ascii="Times New Roman" w:hAnsi="Times New Roman" w:cs="Times New Roman"/>
                <w:color w:val="000000"/>
                <w:sz w:val="24"/>
                <w:szCs w:val="24"/>
                <w:lang w:val="uk-UA"/>
              </w:rPr>
              <w:t>Вищої освіти</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6</w:t>
            </w:r>
          </w:p>
        </w:tc>
        <w:tc>
          <w:tcPr>
            <w:tcW w:w="10773" w:type="dxa"/>
          </w:tcPr>
          <w:p w:rsid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Планування проекту як складова управління науковими</w:t>
            </w:r>
            <w:r>
              <w:rPr>
                <w:rFonts w:ascii="Times New Roman" w:hAnsi="Times New Roman" w:cs="Times New Roman"/>
                <w:color w:val="000000"/>
                <w:sz w:val="24"/>
                <w:szCs w:val="24"/>
                <w:lang w:val="uk-UA"/>
              </w:rPr>
              <w:t xml:space="preserve"> </w:t>
            </w:r>
            <w:r w:rsidRPr="00C449AF">
              <w:rPr>
                <w:rFonts w:ascii="Times New Roman" w:hAnsi="Times New Roman" w:cs="Times New Roman"/>
                <w:color w:val="000000"/>
                <w:sz w:val="24"/>
                <w:szCs w:val="24"/>
                <w:lang w:val="uk-UA"/>
              </w:rPr>
              <w:t>Проектами</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7</w:t>
            </w:r>
          </w:p>
        </w:tc>
        <w:tc>
          <w:tcPr>
            <w:tcW w:w="10773" w:type="dxa"/>
          </w:tcPr>
          <w:p w:rsid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Структуризація проекту. Сітьове і календарне планування</w:t>
            </w:r>
            <w:r>
              <w:rPr>
                <w:rFonts w:ascii="Times New Roman" w:hAnsi="Times New Roman" w:cs="Times New Roman"/>
                <w:color w:val="000000"/>
                <w:sz w:val="24"/>
                <w:szCs w:val="24"/>
                <w:lang w:val="uk-UA"/>
              </w:rPr>
              <w:t xml:space="preserve"> </w:t>
            </w:r>
            <w:r w:rsidRPr="00C449AF">
              <w:rPr>
                <w:rFonts w:ascii="Times New Roman" w:hAnsi="Times New Roman" w:cs="Times New Roman"/>
                <w:color w:val="000000"/>
                <w:sz w:val="24"/>
                <w:szCs w:val="24"/>
                <w:lang w:val="uk-UA"/>
              </w:rPr>
              <w:t>Проекту</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3</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8</w:t>
            </w:r>
          </w:p>
        </w:tc>
        <w:tc>
          <w:tcPr>
            <w:tcW w:w="10773" w:type="dxa"/>
          </w:tcPr>
          <w:p w:rsidR="00C449AF" w:rsidRP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Планування ресурсів, витрат і проектного бюджету</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3</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9</w:t>
            </w:r>
          </w:p>
        </w:tc>
        <w:tc>
          <w:tcPr>
            <w:tcW w:w="10773" w:type="dxa"/>
          </w:tcPr>
          <w:p w:rsidR="00C449AF" w:rsidRP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Управління ризиками в проектах</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3</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10</w:t>
            </w:r>
          </w:p>
        </w:tc>
        <w:tc>
          <w:tcPr>
            <w:tcW w:w="10773" w:type="dxa"/>
          </w:tcPr>
          <w:p w:rsidR="00C449AF" w:rsidRP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Управління якістю наукових проектів</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r w:rsidR="00C449AF" w:rsidTr="00C449AF">
        <w:tc>
          <w:tcPr>
            <w:tcW w:w="127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3</w:t>
            </w:r>
          </w:p>
        </w:tc>
        <w:tc>
          <w:tcPr>
            <w:tcW w:w="851"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11</w:t>
            </w:r>
          </w:p>
        </w:tc>
        <w:tc>
          <w:tcPr>
            <w:tcW w:w="10773" w:type="dxa"/>
          </w:tcPr>
          <w:p w:rsidR="00C449AF" w:rsidRPr="00C449AF" w:rsidRDefault="00C449AF" w:rsidP="000840B9">
            <w:pPr>
              <w:jc w:val="both"/>
              <w:rPr>
                <w:rFonts w:ascii="Times New Roman" w:hAnsi="Times New Roman" w:cs="Times New Roman"/>
                <w:caps/>
                <w:color w:val="000000"/>
                <w:sz w:val="24"/>
                <w:szCs w:val="24"/>
                <w:lang w:val="uk-UA"/>
              </w:rPr>
            </w:pPr>
            <w:r w:rsidRPr="00C449AF">
              <w:rPr>
                <w:rFonts w:ascii="Times New Roman" w:hAnsi="Times New Roman" w:cs="Times New Roman"/>
                <w:color w:val="000000"/>
                <w:sz w:val="24"/>
                <w:szCs w:val="24"/>
                <w:lang w:val="uk-UA"/>
              </w:rPr>
              <w:t>Формування і розвиток проектної команди</w:t>
            </w:r>
          </w:p>
        </w:tc>
        <w:tc>
          <w:tcPr>
            <w:tcW w:w="1667" w:type="dxa"/>
          </w:tcPr>
          <w:p w:rsidR="00C449AF" w:rsidRDefault="00C449AF" w:rsidP="000840B9">
            <w:pPr>
              <w:jc w:val="center"/>
              <w:rPr>
                <w:rFonts w:ascii="Times New Roman" w:hAnsi="Times New Roman" w:cs="Times New Roman"/>
                <w:caps/>
                <w:color w:val="000000"/>
                <w:sz w:val="24"/>
                <w:szCs w:val="24"/>
                <w:lang w:val="uk-UA"/>
              </w:rPr>
            </w:pPr>
            <w:r>
              <w:rPr>
                <w:rFonts w:ascii="Times New Roman" w:hAnsi="Times New Roman" w:cs="Times New Roman"/>
                <w:caps/>
                <w:color w:val="000000"/>
                <w:sz w:val="24"/>
                <w:szCs w:val="24"/>
                <w:lang w:val="uk-UA"/>
              </w:rPr>
              <w:t>2</w:t>
            </w:r>
          </w:p>
        </w:tc>
      </w:tr>
    </w:tbl>
    <w:p w:rsidR="00C449AF" w:rsidRPr="00C449AF" w:rsidRDefault="00C449AF" w:rsidP="000840B9">
      <w:pPr>
        <w:spacing w:after="0" w:line="240" w:lineRule="auto"/>
        <w:ind w:firstLine="709"/>
        <w:jc w:val="both"/>
        <w:rPr>
          <w:rFonts w:ascii="Times New Roman" w:hAnsi="Times New Roman" w:cs="Times New Roman"/>
          <w:caps/>
          <w:color w:val="000000"/>
          <w:sz w:val="24"/>
          <w:szCs w:val="24"/>
          <w:lang w:val="uk-UA"/>
        </w:rPr>
      </w:pPr>
    </w:p>
    <w:p w:rsidR="00006BE6" w:rsidRPr="003F5F43" w:rsidRDefault="00006BE6" w:rsidP="000840B9">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006BE6" w:rsidRPr="003F5F43" w:rsidRDefault="00006BE6" w:rsidP="000840B9">
      <w:pPr>
        <w:spacing w:after="0" w:line="240" w:lineRule="auto"/>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006BE6" w:rsidRPr="00DA2D53" w:rsidTr="001638FE">
        <w:tc>
          <w:tcPr>
            <w:tcW w:w="2259" w:type="dxa"/>
            <w:vAlign w:val="center"/>
          </w:tcPr>
          <w:p w:rsidR="00006BE6" w:rsidRPr="003F5F43" w:rsidRDefault="00006BE6" w:rsidP="000840B9">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006BE6" w:rsidRPr="003F5F43" w:rsidRDefault="00006BE6" w:rsidP="000840B9">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MS Gothic" w:eastAsia="MS Gothic" w:hAnsi="MS Gothic" w:cs="MS Gothic"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F5F43">
              <w:rPr>
                <w:rFonts w:ascii="MS Gothic" w:eastAsia="MS Gothic" w:hAnsi="MS Gothic" w:cs="MS Gothic"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006BE6" w:rsidRDefault="00006BE6" w:rsidP="000840B9">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006BE6" w:rsidRPr="003F5F43" w:rsidRDefault="00006BE6" w:rsidP="00147E6E">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 xml:space="preserve">ідсумковим контролем є </w:t>
            </w:r>
            <w:r w:rsidR="00147E6E">
              <w:rPr>
                <w:rFonts w:ascii="Times New Roman" w:hAnsi="Times New Roman" w:cs="Times New Roman"/>
                <w:sz w:val="24"/>
                <w:szCs w:val="24"/>
                <w:lang w:val="uk-UA"/>
              </w:rPr>
              <w:t>залік</w:t>
            </w:r>
            <w:r w:rsidRPr="003F5F43">
              <w:rPr>
                <w:rFonts w:ascii="Times New Roman" w:hAnsi="Times New Roman" w:cs="Times New Roman"/>
                <w:sz w:val="24"/>
                <w:szCs w:val="24"/>
                <w:lang w:val="uk-UA"/>
              </w:rPr>
              <w:t>, на йог</w:t>
            </w:r>
            <w:r w:rsidR="00147E6E">
              <w:rPr>
                <w:rFonts w:ascii="Times New Roman" w:hAnsi="Times New Roman" w:cs="Times New Roman"/>
                <w:sz w:val="24"/>
                <w:szCs w:val="24"/>
                <w:lang w:val="uk-UA"/>
              </w:rPr>
              <w:t xml:space="preserve">о складання надається 100 балів, які складаються із суми балів за </w:t>
            </w:r>
            <w:r w:rsidR="00147E6E" w:rsidRPr="00147E6E">
              <w:rPr>
                <w:rFonts w:ascii="Times New Roman" w:hAnsi="Times New Roman" w:cs="Times New Roman"/>
                <w:sz w:val="24"/>
                <w:szCs w:val="24"/>
                <w:lang w:val="uk-UA"/>
              </w:rPr>
              <w:t>два періодичні контролі</w:t>
            </w:r>
            <w:r w:rsidR="00147E6E">
              <w:rPr>
                <w:rFonts w:ascii="Times New Roman" w:hAnsi="Times New Roman" w:cs="Times New Roman"/>
                <w:sz w:val="24"/>
                <w:szCs w:val="24"/>
                <w:lang w:val="uk-UA"/>
              </w:rPr>
              <w:t xml:space="preserve"> упродовж семестру.</w:t>
            </w:r>
          </w:p>
        </w:tc>
      </w:tr>
      <w:tr w:rsidR="00006BE6" w:rsidRPr="00DA2D53" w:rsidTr="001638FE">
        <w:tc>
          <w:tcPr>
            <w:tcW w:w="2259" w:type="dxa"/>
          </w:tcPr>
          <w:p w:rsidR="00006BE6" w:rsidRPr="003F5F43" w:rsidRDefault="00006BE6" w:rsidP="000840B9">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006BE6" w:rsidRPr="003F5F43" w:rsidRDefault="00006BE6" w:rsidP="000840B9">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006BE6" w:rsidRPr="003F5F43" w:rsidRDefault="00006BE6" w:rsidP="000840B9">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006BE6" w:rsidRPr="003F5F43" w:rsidRDefault="00006BE6" w:rsidP="000840B9">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006BE6" w:rsidRPr="003F5F43" w:rsidRDefault="00006BE6" w:rsidP="000840B9">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006BE6" w:rsidRPr="00DA2D53" w:rsidTr="001638FE">
        <w:tc>
          <w:tcPr>
            <w:tcW w:w="2259" w:type="dxa"/>
          </w:tcPr>
          <w:p w:rsidR="00006BE6" w:rsidRPr="003F5F43" w:rsidRDefault="00006BE6" w:rsidP="000840B9">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006BE6" w:rsidRPr="003F5F43" w:rsidRDefault="00006BE6" w:rsidP="000840B9">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006BE6" w:rsidRPr="003F5F43" w:rsidRDefault="00006BE6" w:rsidP="000840B9">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6BE6" w:rsidRPr="00006BE6" w:rsidRDefault="00006BE6" w:rsidP="000840B9">
      <w:pPr>
        <w:widowControl w:val="0"/>
        <w:spacing w:after="0" w:line="240" w:lineRule="auto"/>
        <w:jc w:val="center"/>
        <w:rPr>
          <w:rFonts w:ascii="Times New Roman" w:hAnsi="Times New Roman" w:cs="Times New Roman"/>
          <w:b/>
          <w:caps/>
          <w:color w:val="000000"/>
          <w:sz w:val="24"/>
          <w:szCs w:val="24"/>
          <w:lang w:val="ru-RU"/>
        </w:rPr>
      </w:pPr>
    </w:p>
    <w:p w:rsidR="00006BE6" w:rsidRPr="000840B9" w:rsidRDefault="00006BE6" w:rsidP="000840B9">
      <w:pPr>
        <w:widowControl w:val="0"/>
        <w:spacing w:after="0" w:line="240" w:lineRule="auto"/>
        <w:jc w:val="center"/>
        <w:rPr>
          <w:rFonts w:ascii="Times New Roman" w:hAnsi="Times New Roman" w:cs="Times New Roman"/>
          <w:b/>
          <w:caps/>
          <w:color w:val="000000"/>
          <w:sz w:val="24"/>
          <w:szCs w:val="24"/>
          <w:lang w:val="ru-RU"/>
        </w:rPr>
      </w:pPr>
      <w:r w:rsidRPr="000840B9">
        <w:rPr>
          <w:rFonts w:ascii="Times New Roman" w:hAnsi="Times New Roman" w:cs="Times New Roman"/>
          <w:b/>
          <w:caps/>
          <w:color w:val="000000"/>
          <w:sz w:val="24"/>
          <w:szCs w:val="24"/>
          <w:lang w:val="ru-RU"/>
        </w:rPr>
        <w:t>9. Рекомендована література</w:t>
      </w:r>
    </w:p>
    <w:p w:rsidR="00006BE6" w:rsidRPr="000840B9" w:rsidRDefault="00147E6E" w:rsidP="000840B9">
      <w:pPr>
        <w:spacing w:after="0" w:line="240" w:lineRule="auto"/>
        <w:jc w:val="center"/>
        <w:rPr>
          <w:rFonts w:ascii="Times New Roman" w:hAnsi="Times New Roman" w:cs="Times New Roman"/>
          <w:b/>
          <w:caps/>
          <w:sz w:val="24"/>
          <w:szCs w:val="24"/>
          <w:lang w:val="ru-RU"/>
        </w:rPr>
      </w:pPr>
      <w:r>
        <w:rPr>
          <w:rFonts w:ascii="Times New Roman" w:hAnsi="Times New Roman" w:cs="Times New Roman"/>
          <w:b/>
          <w:caps/>
          <w:sz w:val="24"/>
          <w:szCs w:val="24"/>
          <w:lang w:val="ru-RU"/>
        </w:rPr>
        <w:t>Головна:</w:t>
      </w:r>
    </w:p>
    <w:p w:rsidR="000840B9" w:rsidRPr="00DA2D53"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1. </w:t>
      </w:r>
      <w:proofErr w:type="spellStart"/>
      <w:r w:rsidRPr="00147E6E">
        <w:rPr>
          <w:rFonts w:ascii="Times New Roman" w:hAnsi="Times New Roman" w:cs="Times New Roman"/>
          <w:sz w:val="24"/>
          <w:szCs w:val="24"/>
          <w:lang w:val="ru-RU"/>
        </w:rPr>
        <w:t>Микитюк</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П.П</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пос. [для студ. </w:t>
      </w:r>
      <w:proofErr w:type="spellStart"/>
      <w:r w:rsidRPr="00147E6E">
        <w:rPr>
          <w:rFonts w:ascii="Times New Roman" w:hAnsi="Times New Roman" w:cs="Times New Roman"/>
          <w:sz w:val="24"/>
          <w:szCs w:val="24"/>
          <w:lang w:val="ru-RU"/>
        </w:rPr>
        <w:t>вищ</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закл</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П.П</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Микитюк</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Тернопіль</w:t>
      </w:r>
      <w:proofErr w:type="spellEnd"/>
      <w:r w:rsidRPr="00147E6E">
        <w:rPr>
          <w:rFonts w:ascii="Times New Roman" w:hAnsi="Times New Roman" w:cs="Times New Roman"/>
          <w:sz w:val="24"/>
          <w:szCs w:val="24"/>
          <w:lang w:val="ru-RU"/>
        </w:rPr>
        <w:t>, 2014. – 270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2. </w:t>
      </w:r>
      <w:proofErr w:type="spellStart"/>
      <w:r w:rsidRPr="00147E6E">
        <w:rPr>
          <w:rFonts w:ascii="Times New Roman" w:hAnsi="Times New Roman" w:cs="Times New Roman"/>
          <w:sz w:val="24"/>
          <w:szCs w:val="24"/>
          <w:lang w:val="ru-RU"/>
        </w:rPr>
        <w:t>Ноздріна</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Л.В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Ящук</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Полотай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О.І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Підручник</w:t>
      </w:r>
      <w:proofErr w:type="spellEnd"/>
      <w:r w:rsidRPr="00147E6E">
        <w:rPr>
          <w:rFonts w:ascii="Times New Roman" w:hAnsi="Times New Roman" w:cs="Times New Roman"/>
          <w:sz w:val="24"/>
          <w:szCs w:val="24"/>
          <w:lang w:val="ru-RU"/>
        </w:rPr>
        <w:t xml:space="preserve"> / За </w:t>
      </w:r>
      <w:proofErr w:type="spellStart"/>
      <w:r w:rsidRPr="00147E6E">
        <w:rPr>
          <w:rFonts w:ascii="Times New Roman" w:hAnsi="Times New Roman" w:cs="Times New Roman"/>
          <w:sz w:val="24"/>
          <w:szCs w:val="24"/>
          <w:lang w:val="ru-RU"/>
        </w:rPr>
        <w:t>заг</w:t>
      </w:r>
      <w:proofErr w:type="spellEnd"/>
      <w:r w:rsidRPr="00147E6E">
        <w:rPr>
          <w:rFonts w:ascii="Times New Roman" w:hAnsi="Times New Roman" w:cs="Times New Roman"/>
          <w:sz w:val="24"/>
          <w:szCs w:val="24"/>
          <w:lang w:val="ru-RU"/>
        </w:rPr>
        <w:t xml:space="preserve">. ред. </w:t>
      </w:r>
      <w:proofErr w:type="spellStart"/>
      <w:r w:rsidRPr="00147E6E">
        <w:rPr>
          <w:rFonts w:ascii="Times New Roman" w:hAnsi="Times New Roman" w:cs="Times New Roman"/>
          <w:sz w:val="24"/>
          <w:szCs w:val="24"/>
          <w:lang w:val="ru-RU"/>
        </w:rPr>
        <w:t>Л.В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Ноздріної</w:t>
      </w:r>
      <w:proofErr w:type="spellEnd"/>
      <w:r w:rsidRPr="00147E6E">
        <w:rPr>
          <w:rFonts w:ascii="Times New Roman" w:hAnsi="Times New Roman" w:cs="Times New Roman"/>
          <w:sz w:val="24"/>
          <w:szCs w:val="24"/>
          <w:lang w:val="ru-RU"/>
        </w:rPr>
        <w:t xml:space="preserve">. – К.: Центр </w:t>
      </w:r>
      <w:proofErr w:type="spellStart"/>
      <w:r w:rsidRPr="00147E6E">
        <w:rPr>
          <w:rFonts w:ascii="Times New Roman" w:hAnsi="Times New Roman" w:cs="Times New Roman"/>
          <w:sz w:val="24"/>
          <w:szCs w:val="24"/>
          <w:lang w:val="ru-RU"/>
        </w:rPr>
        <w:t>учбової</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літератури</w:t>
      </w:r>
      <w:proofErr w:type="spellEnd"/>
      <w:r w:rsidRPr="00147E6E">
        <w:rPr>
          <w:rFonts w:ascii="Times New Roman" w:hAnsi="Times New Roman" w:cs="Times New Roman"/>
          <w:sz w:val="24"/>
          <w:szCs w:val="24"/>
          <w:lang w:val="ru-RU"/>
        </w:rPr>
        <w:t>, 2010. – 432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3. Орр А.Д. Управление проектами: рук. по ключевым процессам, моделям и методам. / Пер. с англ. </w:t>
      </w:r>
      <w:proofErr w:type="spellStart"/>
      <w:r w:rsidRPr="00147E6E">
        <w:rPr>
          <w:rFonts w:ascii="Times New Roman" w:hAnsi="Times New Roman" w:cs="Times New Roman"/>
          <w:sz w:val="24"/>
          <w:szCs w:val="24"/>
          <w:lang w:val="ru-RU"/>
        </w:rPr>
        <w:t>О.В.Теплых</w:t>
      </w:r>
      <w:proofErr w:type="spellEnd"/>
      <w:r w:rsidRPr="00147E6E">
        <w:rPr>
          <w:rFonts w:ascii="Times New Roman" w:hAnsi="Times New Roman" w:cs="Times New Roman"/>
          <w:sz w:val="24"/>
          <w:szCs w:val="24"/>
          <w:lang w:val="ru-RU"/>
        </w:rPr>
        <w:t>; под науч. ред. Т.В.Герасимовой. – Д.: Баланс Бизнес Букс, 2006. – 216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lastRenderedPageBreak/>
        <w:t xml:space="preserve">4. Петренко </w:t>
      </w:r>
      <w:proofErr w:type="spellStart"/>
      <w:r w:rsidRPr="00147E6E">
        <w:rPr>
          <w:rFonts w:ascii="Times New Roman" w:hAnsi="Times New Roman" w:cs="Times New Roman"/>
          <w:sz w:val="24"/>
          <w:szCs w:val="24"/>
          <w:lang w:val="ru-RU"/>
        </w:rPr>
        <w:t>Н.О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навчальний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посібник</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Н.О</w:t>
      </w:r>
      <w:proofErr w:type="spellEnd"/>
      <w:r w:rsidRPr="00147E6E">
        <w:rPr>
          <w:rFonts w:ascii="Times New Roman" w:hAnsi="Times New Roman" w:cs="Times New Roman"/>
          <w:sz w:val="24"/>
          <w:szCs w:val="24"/>
          <w:lang w:val="ru-RU"/>
        </w:rPr>
        <w:t xml:space="preserve">. Петренко, </w:t>
      </w:r>
      <w:proofErr w:type="spellStart"/>
      <w:r w:rsidRPr="00147E6E">
        <w:rPr>
          <w:rFonts w:ascii="Times New Roman" w:hAnsi="Times New Roman" w:cs="Times New Roman"/>
          <w:sz w:val="24"/>
          <w:szCs w:val="24"/>
          <w:lang w:val="ru-RU"/>
        </w:rPr>
        <w:t>Л.О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Кустріч</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М.О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Гоменюк</w:t>
      </w:r>
      <w:proofErr w:type="spellEnd"/>
      <w:r w:rsidRPr="00147E6E">
        <w:rPr>
          <w:rFonts w:ascii="Times New Roman" w:hAnsi="Times New Roman" w:cs="Times New Roman"/>
          <w:sz w:val="24"/>
          <w:szCs w:val="24"/>
          <w:lang w:val="ru-RU"/>
        </w:rPr>
        <w:t xml:space="preserve">. – К.: «Центр </w:t>
      </w:r>
      <w:proofErr w:type="spellStart"/>
      <w:r w:rsidRPr="00147E6E">
        <w:rPr>
          <w:rFonts w:ascii="Times New Roman" w:hAnsi="Times New Roman" w:cs="Times New Roman"/>
          <w:sz w:val="24"/>
          <w:szCs w:val="24"/>
          <w:lang w:val="ru-RU"/>
        </w:rPr>
        <w:t>учбової</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літератури</w:t>
      </w:r>
      <w:proofErr w:type="spellEnd"/>
      <w:r w:rsidRPr="00147E6E">
        <w:rPr>
          <w:rFonts w:ascii="Times New Roman" w:hAnsi="Times New Roman" w:cs="Times New Roman"/>
          <w:sz w:val="24"/>
          <w:szCs w:val="24"/>
          <w:lang w:val="ru-RU"/>
        </w:rPr>
        <w:t>», 2015. – 244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5. </w:t>
      </w:r>
      <w:proofErr w:type="spellStart"/>
      <w:r w:rsidRPr="00147E6E">
        <w:rPr>
          <w:rFonts w:ascii="Times New Roman" w:hAnsi="Times New Roman" w:cs="Times New Roman"/>
          <w:sz w:val="24"/>
          <w:szCs w:val="24"/>
          <w:lang w:val="ru-RU"/>
        </w:rPr>
        <w:t>Проектний</w:t>
      </w:r>
      <w:proofErr w:type="spellEnd"/>
      <w:r w:rsidRPr="00147E6E">
        <w:rPr>
          <w:rFonts w:ascii="Times New Roman" w:hAnsi="Times New Roman" w:cs="Times New Roman"/>
          <w:sz w:val="24"/>
          <w:szCs w:val="24"/>
          <w:lang w:val="ru-RU"/>
        </w:rPr>
        <w:t xml:space="preserve"> менеджмент: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посіб</w:t>
      </w:r>
      <w:proofErr w:type="spellEnd"/>
      <w:r w:rsidRPr="00147E6E">
        <w:rPr>
          <w:rFonts w:ascii="Times New Roman" w:hAnsi="Times New Roman" w:cs="Times New Roman"/>
          <w:sz w:val="24"/>
          <w:szCs w:val="24"/>
          <w:lang w:val="ru-RU"/>
        </w:rPr>
        <w:t xml:space="preserve">. для студ. </w:t>
      </w:r>
      <w:proofErr w:type="spellStart"/>
      <w:r w:rsidRPr="00147E6E">
        <w:rPr>
          <w:rFonts w:ascii="Times New Roman" w:hAnsi="Times New Roman" w:cs="Times New Roman"/>
          <w:sz w:val="24"/>
          <w:szCs w:val="24"/>
          <w:lang w:val="ru-RU"/>
        </w:rPr>
        <w:t>вищ</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закл</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А.В.Гриньов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І.А</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Дмитрієв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Д.У.Бікулова</w:t>
      </w:r>
      <w:proofErr w:type="spellEnd"/>
      <w:r w:rsidRPr="00147E6E">
        <w:rPr>
          <w:rFonts w:ascii="Times New Roman" w:hAnsi="Times New Roman" w:cs="Times New Roman"/>
          <w:sz w:val="24"/>
          <w:szCs w:val="24"/>
          <w:lang w:val="ru-RU"/>
        </w:rPr>
        <w:t xml:space="preserve"> та </w:t>
      </w:r>
      <w:proofErr w:type="spellStart"/>
      <w:r w:rsidRPr="00147E6E">
        <w:rPr>
          <w:rFonts w:ascii="Times New Roman" w:hAnsi="Times New Roman" w:cs="Times New Roman"/>
          <w:sz w:val="24"/>
          <w:szCs w:val="24"/>
          <w:lang w:val="ru-RU"/>
        </w:rPr>
        <w:t>ін</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Харк</w:t>
      </w:r>
      <w:proofErr w:type="spellEnd"/>
      <w:r w:rsidRPr="00147E6E">
        <w:rPr>
          <w:rFonts w:ascii="Times New Roman" w:hAnsi="Times New Roman" w:cs="Times New Roman"/>
          <w:sz w:val="24"/>
          <w:szCs w:val="24"/>
          <w:lang w:val="ru-RU"/>
        </w:rPr>
        <w:t xml:space="preserve">. нац. </w:t>
      </w:r>
      <w:proofErr w:type="spellStart"/>
      <w:r w:rsidRPr="00147E6E">
        <w:rPr>
          <w:rFonts w:ascii="Times New Roman" w:hAnsi="Times New Roman" w:cs="Times New Roman"/>
          <w:sz w:val="24"/>
          <w:szCs w:val="24"/>
          <w:lang w:val="ru-RU"/>
        </w:rPr>
        <w:t>автомоб</w:t>
      </w:r>
      <w:proofErr w:type="spellEnd"/>
      <w:proofErr w:type="gramStart"/>
      <w:r w:rsidRPr="00147E6E">
        <w:rPr>
          <w:rFonts w:ascii="Times New Roman" w:hAnsi="Times New Roman" w:cs="Times New Roman"/>
          <w:sz w:val="24"/>
          <w:szCs w:val="24"/>
          <w:lang w:val="ru-RU"/>
        </w:rPr>
        <w:t>.-</w:t>
      </w:r>
      <w:proofErr w:type="gramEnd"/>
      <w:r w:rsidRPr="00147E6E">
        <w:rPr>
          <w:rFonts w:ascii="Times New Roman" w:hAnsi="Times New Roman" w:cs="Times New Roman"/>
          <w:sz w:val="24"/>
          <w:szCs w:val="24"/>
          <w:lang w:val="ru-RU"/>
        </w:rPr>
        <w:t>дор. ун-т. – Х., 2006. – 420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6. </w:t>
      </w:r>
      <w:proofErr w:type="spellStart"/>
      <w:r w:rsidRPr="00147E6E">
        <w:rPr>
          <w:rFonts w:ascii="Times New Roman" w:hAnsi="Times New Roman" w:cs="Times New Roman"/>
          <w:sz w:val="24"/>
          <w:szCs w:val="24"/>
          <w:lang w:val="ru-RU"/>
        </w:rPr>
        <w:t>Рач</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В.А</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 </w:t>
      </w:r>
      <w:proofErr w:type="spellStart"/>
      <w:r w:rsidRPr="00147E6E">
        <w:rPr>
          <w:rFonts w:ascii="Times New Roman" w:hAnsi="Times New Roman" w:cs="Times New Roman"/>
          <w:sz w:val="24"/>
          <w:szCs w:val="24"/>
          <w:lang w:val="ru-RU"/>
        </w:rPr>
        <w:t>практичні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аспеки</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реалізації</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стратегій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регіонального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розвитку</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w:t>
      </w:r>
      <w:proofErr w:type="spellStart"/>
      <w:proofErr w:type="gramStart"/>
      <w:r w:rsidRPr="00147E6E">
        <w:rPr>
          <w:rFonts w:ascii="Times New Roman" w:hAnsi="Times New Roman" w:cs="Times New Roman"/>
          <w:sz w:val="24"/>
          <w:szCs w:val="24"/>
          <w:lang w:val="ru-RU"/>
        </w:rPr>
        <w:t>пос</w:t>
      </w:r>
      <w:proofErr w:type="gramEnd"/>
      <w:r w:rsidRPr="00147E6E">
        <w:rPr>
          <w:rFonts w:ascii="Times New Roman" w:hAnsi="Times New Roman" w:cs="Times New Roman"/>
          <w:sz w:val="24"/>
          <w:szCs w:val="24"/>
          <w:lang w:val="ru-RU"/>
        </w:rPr>
        <w:t>іб</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В.А</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Рач</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О.В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Россошанська</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О.М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Медведєва</w:t>
      </w:r>
      <w:proofErr w:type="spellEnd"/>
      <w:r w:rsidRPr="00147E6E">
        <w:rPr>
          <w:rFonts w:ascii="Times New Roman" w:hAnsi="Times New Roman" w:cs="Times New Roman"/>
          <w:sz w:val="24"/>
          <w:szCs w:val="24"/>
          <w:lang w:val="ru-RU"/>
        </w:rPr>
        <w:t xml:space="preserve">; за ред. </w:t>
      </w:r>
      <w:proofErr w:type="spellStart"/>
      <w:r w:rsidRPr="00147E6E">
        <w:rPr>
          <w:rFonts w:ascii="Times New Roman" w:hAnsi="Times New Roman" w:cs="Times New Roman"/>
          <w:sz w:val="24"/>
          <w:szCs w:val="24"/>
          <w:lang w:val="ru-RU"/>
        </w:rPr>
        <w:t>В.А</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Рача</w:t>
      </w:r>
      <w:proofErr w:type="spellEnd"/>
      <w:r w:rsidRPr="00147E6E">
        <w:rPr>
          <w:rFonts w:ascii="Times New Roman" w:hAnsi="Times New Roman" w:cs="Times New Roman"/>
          <w:sz w:val="24"/>
          <w:szCs w:val="24"/>
          <w:lang w:val="ru-RU"/>
        </w:rPr>
        <w:t>. – К.: «К.І.С.», 2010. – 276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7. Тарасюк </w:t>
      </w:r>
      <w:proofErr w:type="spellStart"/>
      <w:r w:rsidRPr="00147E6E">
        <w:rPr>
          <w:rFonts w:ascii="Times New Roman" w:hAnsi="Times New Roman" w:cs="Times New Roman"/>
          <w:sz w:val="24"/>
          <w:szCs w:val="24"/>
          <w:lang w:val="ru-RU"/>
        </w:rPr>
        <w:t>Г.М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Навчальний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посібник</w:t>
      </w:r>
      <w:proofErr w:type="spellEnd"/>
      <w:r w:rsidRPr="00147E6E">
        <w:rPr>
          <w:rFonts w:ascii="Times New Roman" w:hAnsi="Times New Roman" w:cs="Times New Roman"/>
          <w:sz w:val="24"/>
          <w:szCs w:val="24"/>
          <w:lang w:val="ru-RU"/>
        </w:rPr>
        <w:t xml:space="preserve"> для </w:t>
      </w:r>
      <w:proofErr w:type="spellStart"/>
      <w:r w:rsidRPr="00147E6E">
        <w:rPr>
          <w:rFonts w:ascii="Times New Roman" w:hAnsi="Times New Roman" w:cs="Times New Roman"/>
          <w:sz w:val="24"/>
          <w:szCs w:val="24"/>
          <w:lang w:val="ru-RU"/>
        </w:rPr>
        <w:t>студентів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вищих</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навчальних</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закладів</w:t>
      </w:r>
      <w:proofErr w:type="spellEnd"/>
      <w:r w:rsidRPr="00147E6E">
        <w:rPr>
          <w:rFonts w:ascii="Times New Roman" w:hAnsi="Times New Roman" w:cs="Times New Roman"/>
          <w:sz w:val="24"/>
          <w:szCs w:val="24"/>
          <w:lang w:val="ru-RU"/>
        </w:rPr>
        <w:t xml:space="preserve">. – К.: </w:t>
      </w:r>
      <w:proofErr w:type="spellStart"/>
      <w:r w:rsidRPr="00147E6E">
        <w:rPr>
          <w:rFonts w:ascii="Times New Roman" w:hAnsi="Times New Roman" w:cs="Times New Roman"/>
          <w:sz w:val="24"/>
          <w:szCs w:val="24"/>
          <w:lang w:val="ru-RU"/>
        </w:rPr>
        <w:t>Каравела</w:t>
      </w:r>
      <w:proofErr w:type="spellEnd"/>
      <w:r w:rsidRPr="00147E6E">
        <w:rPr>
          <w:rFonts w:ascii="Times New Roman" w:hAnsi="Times New Roman" w:cs="Times New Roman"/>
          <w:sz w:val="24"/>
          <w:szCs w:val="24"/>
          <w:lang w:val="ru-RU"/>
        </w:rPr>
        <w:t>. 2004. – 344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8.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процеси</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планування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проектних</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дій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підручник</w:t>
      </w:r>
      <w:proofErr w:type="spellEnd"/>
      <w:r w:rsidRPr="00147E6E">
        <w:rPr>
          <w:rFonts w:ascii="Times New Roman" w:hAnsi="Times New Roman" w:cs="Times New Roman"/>
          <w:sz w:val="24"/>
          <w:szCs w:val="24"/>
          <w:lang w:val="ru-RU"/>
        </w:rPr>
        <w:t xml:space="preserve"> / І.В. Чумаченко, В.В. Морозов, Н.В. Доценко, А.М. Чередниченко. – К.: КРОК, 2014. – 673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9. </w:t>
      </w:r>
      <w:proofErr w:type="spellStart"/>
      <w:r w:rsidRPr="00147E6E">
        <w:rPr>
          <w:rFonts w:ascii="Times New Roman" w:hAnsi="Times New Roman" w:cs="Times New Roman"/>
          <w:sz w:val="24"/>
          <w:szCs w:val="24"/>
          <w:lang w:val="ru-RU"/>
        </w:rPr>
        <w:t>Хміль</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Т.М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Проектний</w:t>
      </w:r>
      <w:proofErr w:type="spellEnd"/>
      <w:r w:rsidRPr="00147E6E">
        <w:rPr>
          <w:rFonts w:ascii="Times New Roman" w:hAnsi="Times New Roman" w:cs="Times New Roman"/>
          <w:sz w:val="24"/>
          <w:szCs w:val="24"/>
          <w:lang w:val="ru-RU"/>
        </w:rPr>
        <w:t xml:space="preserve"> менеджмент :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w:t>
      </w:r>
      <w:proofErr w:type="spellStart"/>
      <w:proofErr w:type="gramStart"/>
      <w:r w:rsidRPr="00147E6E">
        <w:rPr>
          <w:rFonts w:ascii="Times New Roman" w:hAnsi="Times New Roman" w:cs="Times New Roman"/>
          <w:sz w:val="24"/>
          <w:szCs w:val="24"/>
          <w:lang w:val="ru-RU"/>
        </w:rPr>
        <w:t>пос</w:t>
      </w:r>
      <w:proofErr w:type="gramEnd"/>
      <w:r w:rsidRPr="00147E6E">
        <w:rPr>
          <w:rFonts w:ascii="Times New Roman" w:hAnsi="Times New Roman" w:cs="Times New Roman"/>
          <w:sz w:val="24"/>
          <w:szCs w:val="24"/>
          <w:lang w:val="ru-RU"/>
        </w:rPr>
        <w:t>іб</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Т.М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Хміль</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Л.О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Шишмарьова</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Харк</w:t>
      </w:r>
      <w:proofErr w:type="spellEnd"/>
      <w:r w:rsidRPr="00147E6E">
        <w:rPr>
          <w:rFonts w:ascii="Times New Roman" w:hAnsi="Times New Roman" w:cs="Times New Roman"/>
          <w:sz w:val="24"/>
          <w:szCs w:val="24"/>
          <w:lang w:val="ru-RU"/>
        </w:rPr>
        <w:t xml:space="preserve">. нац. </w:t>
      </w:r>
      <w:proofErr w:type="spellStart"/>
      <w:r w:rsidRPr="00147E6E">
        <w:rPr>
          <w:rFonts w:ascii="Times New Roman" w:hAnsi="Times New Roman" w:cs="Times New Roman"/>
          <w:sz w:val="24"/>
          <w:szCs w:val="24"/>
          <w:lang w:val="ru-RU"/>
        </w:rPr>
        <w:t>екон</w:t>
      </w:r>
      <w:proofErr w:type="spellEnd"/>
      <w:r w:rsidRPr="00147E6E">
        <w:rPr>
          <w:rFonts w:ascii="Times New Roman" w:hAnsi="Times New Roman" w:cs="Times New Roman"/>
          <w:sz w:val="24"/>
          <w:szCs w:val="24"/>
          <w:lang w:val="ru-RU"/>
        </w:rPr>
        <w:t>. ун-т. – Х.: Вид-во ХНЕУ,2009 – 265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10. Фесенко </w:t>
      </w:r>
      <w:proofErr w:type="spellStart"/>
      <w:r w:rsidRPr="00147E6E">
        <w:rPr>
          <w:rFonts w:ascii="Times New Roman" w:hAnsi="Times New Roman" w:cs="Times New Roman"/>
          <w:sz w:val="24"/>
          <w:szCs w:val="24"/>
          <w:lang w:val="ru-RU"/>
        </w:rPr>
        <w:t>Т.Г</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теорія</w:t>
      </w:r>
      <w:proofErr w:type="spellEnd"/>
      <w:r w:rsidRPr="00147E6E">
        <w:rPr>
          <w:rFonts w:ascii="Times New Roman" w:hAnsi="Times New Roman" w:cs="Times New Roman"/>
          <w:sz w:val="24"/>
          <w:szCs w:val="24"/>
          <w:lang w:val="ru-RU"/>
        </w:rPr>
        <w:t xml:space="preserve"> та практика </w:t>
      </w:r>
      <w:proofErr w:type="spellStart"/>
      <w:r w:rsidRPr="00147E6E">
        <w:rPr>
          <w:rFonts w:ascii="Times New Roman" w:hAnsi="Times New Roman" w:cs="Times New Roman"/>
          <w:sz w:val="24"/>
          <w:szCs w:val="24"/>
          <w:lang w:val="ru-RU"/>
        </w:rPr>
        <w:t>виконання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проектних</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дій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w:t>
      </w:r>
      <w:proofErr w:type="spellStart"/>
      <w:proofErr w:type="gramStart"/>
      <w:r w:rsidRPr="00147E6E">
        <w:rPr>
          <w:rFonts w:ascii="Times New Roman" w:hAnsi="Times New Roman" w:cs="Times New Roman"/>
          <w:sz w:val="24"/>
          <w:szCs w:val="24"/>
          <w:lang w:val="ru-RU"/>
        </w:rPr>
        <w:t>пос</w:t>
      </w:r>
      <w:proofErr w:type="gramEnd"/>
      <w:r w:rsidRPr="00147E6E">
        <w:rPr>
          <w:rFonts w:ascii="Times New Roman" w:hAnsi="Times New Roman" w:cs="Times New Roman"/>
          <w:sz w:val="24"/>
          <w:szCs w:val="24"/>
          <w:lang w:val="ru-RU"/>
        </w:rPr>
        <w:t>ібник</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Т.Г</w:t>
      </w:r>
      <w:proofErr w:type="spellEnd"/>
      <w:r w:rsidRPr="00147E6E">
        <w:rPr>
          <w:rFonts w:ascii="Times New Roman" w:hAnsi="Times New Roman" w:cs="Times New Roman"/>
          <w:sz w:val="24"/>
          <w:szCs w:val="24"/>
          <w:lang w:val="ru-RU"/>
        </w:rPr>
        <w:t xml:space="preserve">. Фесенко; </w:t>
      </w:r>
      <w:proofErr w:type="spellStart"/>
      <w:r w:rsidRPr="00147E6E">
        <w:rPr>
          <w:rFonts w:ascii="Times New Roman" w:hAnsi="Times New Roman" w:cs="Times New Roman"/>
          <w:sz w:val="24"/>
          <w:szCs w:val="24"/>
          <w:lang w:val="ru-RU"/>
        </w:rPr>
        <w:t>Харк</w:t>
      </w:r>
      <w:proofErr w:type="spellEnd"/>
      <w:r w:rsidRPr="00147E6E">
        <w:rPr>
          <w:rFonts w:ascii="Times New Roman" w:hAnsi="Times New Roman" w:cs="Times New Roman"/>
          <w:sz w:val="24"/>
          <w:szCs w:val="24"/>
          <w:lang w:val="ru-RU"/>
        </w:rPr>
        <w:t xml:space="preserve">. нац. акад. </w:t>
      </w:r>
      <w:proofErr w:type="spellStart"/>
      <w:r w:rsidRPr="00147E6E">
        <w:rPr>
          <w:rFonts w:ascii="Times New Roman" w:hAnsi="Times New Roman" w:cs="Times New Roman"/>
          <w:sz w:val="24"/>
          <w:szCs w:val="24"/>
          <w:lang w:val="ru-RU"/>
        </w:rPr>
        <w:t>міськ</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госп-ва</w:t>
      </w:r>
      <w:proofErr w:type="spellEnd"/>
      <w:r w:rsidRPr="00147E6E">
        <w:rPr>
          <w:rFonts w:ascii="Times New Roman" w:hAnsi="Times New Roman" w:cs="Times New Roman"/>
          <w:sz w:val="24"/>
          <w:szCs w:val="24"/>
          <w:lang w:val="ru-RU"/>
        </w:rPr>
        <w:t>. – Х.</w:t>
      </w:r>
      <w:proofErr w:type="gramStart"/>
      <w:r w:rsidRPr="00147E6E">
        <w:rPr>
          <w:rFonts w:ascii="Times New Roman" w:hAnsi="Times New Roman" w:cs="Times New Roman"/>
          <w:sz w:val="24"/>
          <w:szCs w:val="24"/>
          <w:lang w:val="ru-RU"/>
        </w:rPr>
        <w:t xml:space="preserve"> :</w:t>
      </w:r>
      <w:proofErr w:type="gramEnd"/>
      <w:r w:rsidRPr="00147E6E">
        <w:rPr>
          <w:rFonts w:ascii="Times New Roman" w:hAnsi="Times New Roman" w:cs="Times New Roman"/>
          <w:sz w:val="24"/>
          <w:szCs w:val="24"/>
          <w:lang w:val="ru-RU"/>
        </w:rPr>
        <w:t xml:space="preserve"> ХНАМГ, 2012. – 181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11. Филипенко </w:t>
      </w:r>
      <w:proofErr w:type="spellStart"/>
      <w:r w:rsidRPr="00147E6E">
        <w:rPr>
          <w:rFonts w:ascii="Times New Roman" w:hAnsi="Times New Roman" w:cs="Times New Roman"/>
          <w:sz w:val="24"/>
          <w:szCs w:val="24"/>
          <w:lang w:val="ru-RU"/>
        </w:rPr>
        <w:t>О.М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конспект </w:t>
      </w:r>
      <w:proofErr w:type="spellStart"/>
      <w:r w:rsidRPr="00147E6E">
        <w:rPr>
          <w:rFonts w:ascii="Times New Roman" w:hAnsi="Times New Roman" w:cs="Times New Roman"/>
          <w:sz w:val="24"/>
          <w:szCs w:val="24"/>
          <w:lang w:val="ru-RU"/>
        </w:rPr>
        <w:t>лекцій</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О.М</w:t>
      </w:r>
      <w:proofErr w:type="spellEnd"/>
      <w:r w:rsidRPr="00147E6E">
        <w:rPr>
          <w:rFonts w:ascii="Times New Roman" w:hAnsi="Times New Roman" w:cs="Times New Roman"/>
          <w:sz w:val="24"/>
          <w:szCs w:val="24"/>
          <w:lang w:val="ru-RU"/>
        </w:rPr>
        <w:t xml:space="preserve">. Филипенко, Т. С. </w:t>
      </w:r>
      <w:proofErr w:type="spellStart"/>
      <w:r w:rsidRPr="00147E6E">
        <w:rPr>
          <w:rFonts w:ascii="Times New Roman" w:hAnsi="Times New Roman" w:cs="Times New Roman"/>
          <w:sz w:val="24"/>
          <w:szCs w:val="24"/>
          <w:lang w:val="ru-RU"/>
        </w:rPr>
        <w:t>Колєснік</w:t>
      </w:r>
      <w:proofErr w:type="spellEnd"/>
      <w:r w:rsidRPr="00147E6E">
        <w:rPr>
          <w:rFonts w:ascii="Times New Roman" w:hAnsi="Times New Roman" w:cs="Times New Roman"/>
          <w:sz w:val="24"/>
          <w:szCs w:val="24"/>
          <w:lang w:val="ru-RU"/>
        </w:rPr>
        <w:t xml:space="preserve">. – </w:t>
      </w:r>
      <w:proofErr w:type="spellStart"/>
      <w:r w:rsidRPr="00147E6E">
        <w:rPr>
          <w:rFonts w:ascii="Times New Roman" w:hAnsi="Times New Roman" w:cs="Times New Roman"/>
          <w:sz w:val="24"/>
          <w:szCs w:val="24"/>
          <w:lang w:val="ru-RU"/>
        </w:rPr>
        <w:t>Харків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ХДУХТ</w:t>
      </w:r>
      <w:proofErr w:type="spellEnd"/>
      <w:r w:rsidRPr="00147E6E">
        <w:rPr>
          <w:rFonts w:ascii="Times New Roman" w:hAnsi="Times New Roman" w:cs="Times New Roman"/>
          <w:sz w:val="24"/>
          <w:szCs w:val="24"/>
          <w:lang w:val="ru-RU"/>
        </w:rPr>
        <w:t>, 2016. – 99 с.</w:t>
      </w:r>
    </w:p>
    <w:p w:rsidR="000840B9"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12.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навчальний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посібник</w:t>
      </w:r>
      <w:proofErr w:type="spellEnd"/>
      <w:r w:rsidRPr="00147E6E">
        <w:rPr>
          <w:rFonts w:ascii="Times New Roman" w:hAnsi="Times New Roman" w:cs="Times New Roman"/>
          <w:sz w:val="24"/>
          <w:szCs w:val="24"/>
          <w:lang w:val="ru-RU"/>
        </w:rPr>
        <w:t xml:space="preserve"> до </w:t>
      </w:r>
      <w:proofErr w:type="spellStart"/>
      <w:r w:rsidRPr="00147E6E">
        <w:rPr>
          <w:rFonts w:ascii="Times New Roman" w:hAnsi="Times New Roman" w:cs="Times New Roman"/>
          <w:sz w:val="24"/>
          <w:szCs w:val="24"/>
          <w:lang w:val="ru-RU"/>
        </w:rPr>
        <w:t>вивчення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дисципліни</w:t>
      </w:r>
      <w:proofErr w:type="spellEnd"/>
      <w:r w:rsidRPr="00147E6E">
        <w:rPr>
          <w:rFonts w:ascii="Times New Roman" w:hAnsi="Times New Roman" w:cs="Times New Roman"/>
          <w:sz w:val="24"/>
          <w:szCs w:val="24"/>
          <w:lang w:val="ru-RU"/>
        </w:rPr>
        <w:t xml:space="preserve"> для </w:t>
      </w:r>
      <w:proofErr w:type="spellStart"/>
      <w:r w:rsidRPr="00147E6E">
        <w:rPr>
          <w:rFonts w:ascii="Times New Roman" w:hAnsi="Times New Roman" w:cs="Times New Roman"/>
          <w:sz w:val="24"/>
          <w:szCs w:val="24"/>
          <w:lang w:val="ru-RU"/>
        </w:rPr>
        <w:t>магістрів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галузі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знань</w:t>
      </w:r>
      <w:proofErr w:type="spellEnd"/>
      <w:r w:rsidRPr="00147E6E">
        <w:rPr>
          <w:rFonts w:ascii="Times New Roman" w:hAnsi="Times New Roman" w:cs="Times New Roman"/>
          <w:sz w:val="24"/>
          <w:szCs w:val="24"/>
          <w:lang w:val="ru-RU"/>
        </w:rPr>
        <w:t xml:space="preserve"> 07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та </w:t>
      </w:r>
      <w:proofErr w:type="spellStart"/>
      <w:r w:rsidRPr="00147E6E">
        <w:rPr>
          <w:rFonts w:ascii="Times New Roman" w:hAnsi="Times New Roman" w:cs="Times New Roman"/>
          <w:sz w:val="24"/>
          <w:szCs w:val="24"/>
          <w:lang w:val="ru-RU"/>
        </w:rPr>
        <w:t>адміністрування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спеціальності</w:t>
      </w:r>
      <w:proofErr w:type="spellEnd"/>
      <w:r w:rsidRPr="00147E6E">
        <w:rPr>
          <w:rFonts w:ascii="Times New Roman" w:hAnsi="Times New Roman" w:cs="Times New Roman"/>
          <w:sz w:val="24"/>
          <w:szCs w:val="24"/>
          <w:lang w:val="ru-RU"/>
        </w:rPr>
        <w:t xml:space="preserve"> 073 «Менеджмент» </w:t>
      </w:r>
      <w:proofErr w:type="spellStart"/>
      <w:r w:rsidRPr="00147E6E">
        <w:rPr>
          <w:rFonts w:ascii="Times New Roman" w:hAnsi="Times New Roman" w:cs="Times New Roman"/>
          <w:sz w:val="24"/>
          <w:szCs w:val="24"/>
          <w:lang w:val="ru-RU"/>
        </w:rPr>
        <w:t>спеціалізації</w:t>
      </w:r>
      <w:proofErr w:type="spellEnd"/>
      <w:r w:rsidRPr="00147E6E">
        <w:rPr>
          <w:rFonts w:ascii="Times New Roman" w:hAnsi="Times New Roman" w:cs="Times New Roman"/>
          <w:sz w:val="24"/>
          <w:szCs w:val="24"/>
          <w:lang w:val="ru-RU"/>
        </w:rPr>
        <w:t xml:space="preserve">: «Менеджмент і </w:t>
      </w:r>
      <w:proofErr w:type="spellStart"/>
      <w:r w:rsidRPr="00147E6E">
        <w:rPr>
          <w:rFonts w:ascii="Times New Roman" w:hAnsi="Times New Roman" w:cs="Times New Roman"/>
          <w:sz w:val="24"/>
          <w:szCs w:val="24"/>
          <w:lang w:val="ru-RU"/>
        </w:rPr>
        <w:t>бізнесадміністрування</w:t>
      </w:r>
      <w:proofErr w:type="spellEnd"/>
      <w:r w:rsidRPr="00147E6E">
        <w:rPr>
          <w:rFonts w:ascii="Times New Roman" w:hAnsi="Times New Roman" w:cs="Times New Roman"/>
          <w:sz w:val="24"/>
          <w:szCs w:val="24"/>
          <w:lang w:val="ru-RU"/>
        </w:rPr>
        <w:t xml:space="preserve">», «Менеджмент </w:t>
      </w:r>
      <w:proofErr w:type="spellStart"/>
      <w:r w:rsidRPr="00147E6E">
        <w:rPr>
          <w:rFonts w:ascii="Times New Roman" w:hAnsi="Times New Roman" w:cs="Times New Roman"/>
          <w:sz w:val="24"/>
          <w:szCs w:val="24"/>
          <w:lang w:val="ru-RU"/>
        </w:rPr>
        <w:t>міжнародних</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проектів</w:t>
      </w:r>
      <w:proofErr w:type="spellEnd"/>
      <w:r w:rsidRPr="00147E6E">
        <w:rPr>
          <w:rFonts w:ascii="Times New Roman" w:hAnsi="Times New Roman" w:cs="Times New Roman"/>
          <w:sz w:val="24"/>
          <w:szCs w:val="24"/>
          <w:lang w:val="ru-RU"/>
        </w:rPr>
        <w:t xml:space="preserve">», «Менеджмент </w:t>
      </w:r>
      <w:proofErr w:type="spellStart"/>
      <w:r w:rsidRPr="00147E6E">
        <w:rPr>
          <w:rFonts w:ascii="Times New Roman" w:hAnsi="Times New Roman" w:cs="Times New Roman"/>
          <w:sz w:val="24"/>
          <w:szCs w:val="24"/>
          <w:lang w:val="ru-RU"/>
        </w:rPr>
        <w:t>інновацій</w:t>
      </w:r>
      <w:proofErr w:type="spellEnd"/>
      <w:r w:rsidRPr="00147E6E">
        <w:rPr>
          <w:rFonts w:ascii="Times New Roman" w:hAnsi="Times New Roman" w:cs="Times New Roman"/>
          <w:sz w:val="24"/>
          <w:szCs w:val="24"/>
          <w:lang w:val="ru-RU"/>
        </w:rPr>
        <w:t>», «</w:t>
      </w:r>
      <w:proofErr w:type="spellStart"/>
      <w:r w:rsidRPr="00147E6E">
        <w:rPr>
          <w:rFonts w:ascii="Times New Roman" w:hAnsi="Times New Roman" w:cs="Times New Roman"/>
          <w:sz w:val="24"/>
          <w:szCs w:val="24"/>
          <w:lang w:val="ru-RU"/>
        </w:rPr>
        <w:t>Логістика</w:t>
      </w:r>
      <w:proofErr w:type="spellEnd"/>
      <w:r w:rsidRPr="00147E6E">
        <w:rPr>
          <w:rFonts w:ascii="Times New Roman" w:hAnsi="Times New Roman" w:cs="Times New Roman"/>
          <w:sz w:val="24"/>
          <w:szCs w:val="24"/>
          <w:lang w:val="ru-RU"/>
        </w:rPr>
        <w:t xml:space="preserve">»/ Уклад.: Л.Є. Довгань, </w:t>
      </w:r>
      <w:proofErr w:type="spellStart"/>
      <w:r w:rsidRPr="00147E6E">
        <w:rPr>
          <w:rFonts w:ascii="Times New Roman" w:hAnsi="Times New Roman" w:cs="Times New Roman"/>
          <w:sz w:val="24"/>
          <w:szCs w:val="24"/>
          <w:lang w:val="ru-RU"/>
        </w:rPr>
        <w:t>Г.А.Мохонько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І.П</w:t>
      </w:r>
      <w:proofErr w:type="spellEnd"/>
      <w:r w:rsidRPr="00147E6E">
        <w:rPr>
          <w:rFonts w:ascii="Times New Roman" w:hAnsi="Times New Roman" w:cs="Times New Roman"/>
          <w:sz w:val="24"/>
          <w:szCs w:val="24"/>
          <w:lang w:val="ru-RU"/>
        </w:rPr>
        <w:t xml:space="preserve"> Малик. – К.: </w:t>
      </w:r>
      <w:proofErr w:type="spellStart"/>
      <w:r w:rsidRPr="00147E6E">
        <w:rPr>
          <w:rFonts w:ascii="Times New Roman" w:hAnsi="Times New Roman" w:cs="Times New Roman"/>
          <w:sz w:val="24"/>
          <w:szCs w:val="24"/>
          <w:lang w:val="ru-RU"/>
        </w:rPr>
        <w:t>КПІ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ім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Ігоря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Сікорського</w:t>
      </w:r>
      <w:proofErr w:type="spellEnd"/>
      <w:r w:rsidRPr="00147E6E">
        <w:rPr>
          <w:rFonts w:ascii="Times New Roman" w:hAnsi="Times New Roman" w:cs="Times New Roman"/>
          <w:sz w:val="24"/>
          <w:szCs w:val="24"/>
          <w:lang w:val="ru-RU"/>
        </w:rPr>
        <w:t>, 2017. – 420 с.</w:t>
      </w:r>
    </w:p>
    <w:p w:rsidR="00006BE6" w:rsidRPr="00147E6E" w:rsidRDefault="000840B9" w:rsidP="000840B9">
      <w:pPr>
        <w:spacing w:after="0" w:line="240" w:lineRule="auto"/>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13.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навч</w:t>
      </w:r>
      <w:proofErr w:type="spellEnd"/>
      <w:r w:rsidRPr="00147E6E">
        <w:rPr>
          <w:rFonts w:ascii="Times New Roman" w:hAnsi="Times New Roman" w:cs="Times New Roman"/>
          <w:sz w:val="24"/>
          <w:szCs w:val="24"/>
          <w:lang w:val="ru-RU"/>
        </w:rPr>
        <w:t xml:space="preserve">. </w:t>
      </w:r>
      <w:proofErr w:type="spellStart"/>
      <w:proofErr w:type="gramStart"/>
      <w:r w:rsidRPr="00147E6E">
        <w:rPr>
          <w:rFonts w:ascii="Times New Roman" w:hAnsi="Times New Roman" w:cs="Times New Roman"/>
          <w:sz w:val="24"/>
          <w:szCs w:val="24"/>
          <w:lang w:val="ru-RU"/>
        </w:rPr>
        <w:t>пос</w:t>
      </w:r>
      <w:proofErr w:type="gramEnd"/>
      <w:r w:rsidRPr="00147E6E">
        <w:rPr>
          <w:rFonts w:ascii="Times New Roman" w:hAnsi="Times New Roman" w:cs="Times New Roman"/>
          <w:sz w:val="24"/>
          <w:szCs w:val="24"/>
          <w:lang w:val="ru-RU"/>
        </w:rPr>
        <w:t>ібник</w:t>
      </w:r>
      <w:proofErr w:type="spellEnd"/>
      <w:r w:rsidRPr="00147E6E">
        <w:rPr>
          <w:rFonts w:ascii="Times New Roman" w:hAnsi="Times New Roman" w:cs="Times New Roman"/>
          <w:sz w:val="24"/>
          <w:szCs w:val="24"/>
          <w:lang w:val="ru-RU"/>
        </w:rPr>
        <w:t xml:space="preserve"> / за ред. </w:t>
      </w:r>
      <w:proofErr w:type="spellStart"/>
      <w:r w:rsidRPr="00147E6E">
        <w:rPr>
          <w:rFonts w:ascii="Times New Roman" w:hAnsi="Times New Roman" w:cs="Times New Roman"/>
          <w:sz w:val="24"/>
          <w:szCs w:val="24"/>
          <w:lang w:val="ru-RU"/>
        </w:rPr>
        <w:t>О.В</w:t>
      </w:r>
      <w:proofErr w:type="spellEnd"/>
      <w:r w:rsidRPr="00147E6E">
        <w:rPr>
          <w:rFonts w:ascii="Times New Roman" w:hAnsi="Times New Roman" w:cs="Times New Roman"/>
          <w:sz w:val="24"/>
          <w:szCs w:val="24"/>
          <w:lang w:val="ru-RU"/>
        </w:rPr>
        <w:t xml:space="preserve"> Ульянченка та </w:t>
      </w:r>
      <w:proofErr w:type="spellStart"/>
      <w:r w:rsidRPr="00147E6E">
        <w:rPr>
          <w:rFonts w:ascii="Times New Roman" w:hAnsi="Times New Roman" w:cs="Times New Roman"/>
          <w:sz w:val="24"/>
          <w:szCs w:val="24"/>
          <w:lang w:val="ru-RU"/>
        </w:rPr>
        <w:t>П.Ф</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Цигікала</w:t>
      </w:r>
      <w:proofErr w:type="spellEnd"/>
      <w:r w:rsidRPr="00147E6E">
        <w:rPr>
          <w:rFonts w:ascii="Times New Roman" w:hAnsi="Times New Roman" w:cs="Times New Roman"/>
          <w:sz w:val="24"/>
          <w:szCs w:val="24"/>
          <w:lang w:val="ru-RU"/>
        </w:rPr>
        <w:t xml:space="preserve">. – </w:t>
      </w:r>
      <w:proofErr w:type="spellStart"/>
      <w:proofErr w:type="gramStart"/>
      <w:r w:rsidRPr="00147E6E">
        <w:rPr>
          <w:rFonts w:ascii="Times New Roman" w:hAnsi="Times New Roman" w:cs="Times New Roman"/>
          <w:sz w:val="24"/>
          <w:szCs w:val="24"/>
          <w:lang w:val="ru-RU"/>
        </w:rPr>
        <w:t>X</w:t>
      </w:r>
      <w:proofErr w:type="gramEnd"/>
      <w:r w:rsidRPr="00147E6E">
        <w:rPr>
          <w:rFonts w:ascii="Times New Roman" w:hAnsi="Times New Roman" w:cs="Times New Roman"/>
          <w:sz w:val="24"/>
          <w:szCs w:val="24"/>
          <w:lang w:val="ru-RU"/>
        </w:rPr>
        <w:t>арків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ХНАУ</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ім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В.В</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Докучаєва</w:t>
      </w:r>
      <w:proofErr w:type="spellEnd"/>
      <w:r w:rsidRPr="00147E6E">
        <w:rPr>
          <w:rFonts w:ascii="Times New Roman" w:hAnsi="Times New Roman" w:cs="Times New Roman"/>
          <w:sz w:val="24"/>
          <w:szCs w:val="24"/>
          <w:lang w:val="ru-RU"/>
        </w:rPr>
        <w:t>, 2010.- 522 с.</w:t>
      </w:r>
    </w:p>
    <w:p w:rsidR="00147E6E" w:rsidRDefault="00147E6E" w:rsidP="00147E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proofErr w:type="spellStart"/>
      <w:r w:rsidRPr="00147E6E">
        <w:rPr>
          <w:rFonts w:ascii="Times New Roman" w:hAnsi="Times New Roman" w:cs="Times New Roman"/>
          <w:sz w:val="24"/>
          <w:szCs w:val="24"/>
          <w:lang w:val="uk-UA"/>
        </w:rPr>
        <w:t>Воровка</w:t>
      </w:r>
      <w:proofErr w:type="spellEnd"/>
      <w:r w:rsidRPr="00147E6E">
        <w:rPr>
          <w:rFonts w:ascii="Times New Roman" w:hAnsi="Times New Roman" w:cs="Times New Roman"/>
          <w:sz w:val="24"/>
          <w:szCs w:val="24"/>
          <w:lang w:val="uk-UA"/>
        </w:rPr>
        <w:t xml:space="preserve"> В.П. Особливості управління природокористуванням у прибережній смузі Азовського моря / В.П. </w:t>
      </w:r>
      <w:proofErr w:type="spellStart"/>
      <w:r w:rsidRPr="00147E6E">
        <w:rPr>
          <w:rFonts w:ascii="Times New Roman" w:hAnsi="Times New Roman" w:cs="Times New Roman"/>
          <w:sz w:val="24"/>
          <w:szCs w:val="24"/>
          <w:lang w:val="uk-UA"/>
        </w:rPr>
        <w:t>Воровка</w:t>
      </w:r>
      <w:proofErr w:type="spellEnd"/>
      <w:r w:rsidRPr="00147E6E">
        <w:rPr>
          <w:rFonts w:ascii="Times New Roman" w:hAnsi="Times New Roman" w:cs="Times New Roman"/>
          <w:sz w:val="24"/>
          <w:szCs w:val="24"/>
          <w:lang w:val="uk-UA"/>
        </w:rPr>
        <w:t xml:space="preserve"> // Вісник Харківського національного університету імені В.Н. Каразіна. Серія «Геологія. – Географія. – Екологія». – Випуск 47. – Харків, 2017. – С. 77-84.</w:t>
      </w:r>
    </w:p>
    <w:p w:rsidR="00147E6E" w:rsidRDefault="00147E6E" w:rsidP="00147E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proofErr w:type="spellStart"/>
      <w:r w:rsidRPr="00147E6E">
        <w:rPr>
          <w:rFonts w:ascii="Times New Roman" w:hAnsi="Times New Roman" w:cs="Times New Roman"/>
          <w:sz w:val="24"/>
          <w:szCs w:val="24"/>
          <w:lang w:val="uk-UA"/>
        </w:rPr>
        <w:t>Воровка</w:t>
      </w:r>
      <w:proofErr w:type="spellEnd"/>
      <w:r w:rsidRPr="00147E6E">
        <w:rPr>
          <w:rFonts w:ascii="Times New Roman" w:hAnsi="Times New Roman" w:cs="Times New Roman"/>
          <w:sz w:val="24"/>
          <w:szCs w:val="24"/>
          <w:lang w:val="uk-UA"/>
        </w:rPr>
        <w:t xml:space="preserve"> В.П. </w:t>
      </w:r>
      <w:proofErr w:type="spellStart"/>
      <w:r w:rsidRPr="00147E6E">
        <w:rPr>
          <w:rFonts w:ascii="Times New Roman" w:hAnsi="Times New Roman" w:cs="Times New Roman"/>
          <w:sz w:val="24"/>
          <w:szCs w:val="24"/>
          <w:lang w:val="uk-UA"/>
        </w:rPr>
        <w:t>Еколого-економічні</w:t>
      </w:r>
      <w:proofErr w:type="spellEnd"/>
      <w:r w:rsidRPr="00147E6E">
        <w:rPr>
          <w:rFonts w:ascii="Times New Roman" w:hAnsi="Times New Roman" w:cs="Times New Roman"/>
          <w:sz w:val="24"/>
          <w:szCs w:val="24"/>
          <w:lang w:val="uk-UA"/>
        </w:rPr>
        <w:t xml:space="preserve"> основи управління приморським природокористуванням / О.А. Марченко, В.П. </w:t>
      </w:r>
      <w:proofErr w:type="spellStart"/>
      <w:r w:rsidRPr="00147E6E">
        <w:rPr>
          <w:rFonts w:ascii="Times New Roman" w:hAnsi="Times New Roman" w:cs="Times New Roman"/>
          <w:sz w:val="24"/>
          <w:szCs w:val="24"/>
          <w:lang w:val="uk-UA"/>
        </w:rPr>
        <w:t>Воровка</w:t>
      </w:r>
      <w:proofErr w:type="spellEnd"/>
      <w:r w:rsidRPr="00147E6E">
        <w:rPr>
          <w:rFonts w:ascii="Times New Roman" w:hAnsi="Times New Roman" w:cs="Times New Roman"/>
          <w:sz w:val="24"/>
          <w:szCs w:val="24"/>
          <w:lang w:val="uk-UA"/>
        </w:rPr>
        <w:t xml:space="preserve"> // Матеріали міжнародної науково-практичної конференції «Сучасні особливості шляхів вирішення економічних проблем розвитку» (Львів, 29-30 вересня 2017 року). – Львів, 2017. – С. 80-83.</w:t>
      </w:r>
    </w:p>
    <w:p w:rsidR="00147E6E" w:rsidRDefault="00147E6E" w:rsidP="00147E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w:t>
      </w:r>
      <w:proofErr w:type="spellStart"/>
      <w:r>
        <w:rPr>
          <w:rFonts w:ascii="Times New Roman" w:hAnsi="Times New Roman" w:cs="Times New Roman"/>
          <w:sz w:val="24"/>
          <w:szCs w:val="24"/>
          <w:lang w:val="uk-UA"/>
        </w:rPr>
        <w:t>Воровка</w:t>
      </w:r>
      <w:proofErr w:type="spellEnd"/>
      <w:r>
        <w:rPr>
          <w:rFonts w:ascii="Times New Roman" w:hAnsi="Times New Roman" w:cs="Times New Roman"/>
          <w:sz w:val="24"/>
          <w:szCs w:val="24"/>
          <w:lang w:val="uk-UA"/>
        </w:rPr>
        <w:t xml:space="preserve"> В.П. </w:t>
      </w:r>
      <w:r w:rsidRPr="00147E6E">
        <w:rPr>
          <w:rFonts w:ascii="Times New Roman" w:hAnsi="Times New Roman" w:cs="Times New Roman"/>
          <w:sz w:val="24"/>
          <w:szCs w:val="24"/>
          <w:lang w:val="uk-UA"/>
        </w:rPr>
        <w:t xml:space="preserve">Методичні рекомендації до складання та оновлення описів водно-болотних угідь України. – Київ-Херсон: </w:t>
      </w:r>
      <w:proofErr w:type="spellStart"/>
      <w:r w:rsidRPr="00147E6E">
        <w:rPr>
          <w:rFonts w:ascii="Times New Roman" w:hAnsi="Times New Roman" w:cs="Times New Roman"/>
          <w:sz w:val="24"/>
          <w:szCs w:val="24"/>
          <w:lang w:val="uk-UA"/>
        </w:rPr>
        <w:t>Олді-Плюс</w:t>
      </w:r>
      <w:proofErr w:type="spellEnd"/>
      <w:r w:rsidRPr="00147E6E">
        <w:rPr>
          <w:rFonts w:ascii="Times New Roman" w:hAnsi="Times New Roman" w:cs="Times New Roman"/>
          <w:sz w:val="24"/>
          <w:szCs w:val="24"/>
          <w:lang w:val="uk-UA"/>
        </w:rPr>
        <w:t>, 2020. – 168 с.</w:t>
      </w:r>
    </w:p>
    <w:p w:rsidR="00147E6E" w:rsidRPr="001229FE" w:rsidRDefault="00147E6E" w:rsidP="00147E6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17. </w:t>
      </w:r>
      <w:r w:rsidR="001229FE">
        <w:rPr>
          <w:rFonts w:ascii="Times New Roman" w:hAnsi="Times New Roman" w:cs="Times New Roman"/>
          <w:sz w:val="24"/>
          <w:szCs w:val="24"/>
        </w:rPr>
        <w:t xml:space="preserve">Faheem A., Casper B., </w:t>
      </w:r>
      <w:proofErr w:type="spellStart"/>
      <w:r w:rsidR="001229FE">
        <w:rPr>
          <w:rFonts w:ascii="Times New Roman" w:hAnsi="Times New Roman" w:cs="Times New Roman"/>
          <w:sz w:val="24"/>
          <w:szCs w:val="24"/>
        </w:rPr>
        <w:t>Niki</w:t>
      </w:r>
      <w:proofErr w:type="spellEnd"/>
      <w:r w:rsidR="001229FE">
        <w:rPr>
          <w:rFonts w:ascii="Times New Roman" w:hAnsi="Times New Roman" w:cs="Times New Roman"/>
          <w:sz w:val="24"/>
          <w:szCs w:val="24"/>
        </w:rPr>
        <w:t xml:space="preserve"> B. Design for sustainability and management literature – a review. </w:t>
      </w:r>
      <w:r w:rsidR="001229FE" w:rsidRPr="001229FE">
        <w:rPr>
          <w:rFonts w:ascii="Times New Roman" w:hAnsi="Times New Roman" w:cs="Times New Roman"/>
          <w:sz w:val="24"/>
          <w:szCs w:val="24"/>
        </w:rPr>
        <w:t>Procedia CIRP</w:t>
      </w:r>
      <w:r w:rsidR="001229FE">
        <w:rPr>
          <w:rFonts w:ascii="Times New Roman" w:hAnsi="Times New Roman" w:cs="Times New Roman"/>
          <w:sz w:val="24"/>
          <w:szCs w:val="24"/>
        </w:rPr>
        <w:t xml:space="preserve">. </w:t>
      </w:r>
      <w:r w:rsidR="001229FE" w:rsidRPr="001229FE">
        <w:rPr>
          <w:rFonts w:ascii="Times New Roman" w:hAnsi="Times New Roman" w:cs="Times New Roman"/>
          <w:sz w:val="24"/>
          <w:szCs w:val="24"/>
        </w:rPr>
        <w:t>Volume 48. P. 28-33</w:t>
      </w:r>
      <w:r w:rsidR="001229FE">
        <w:rPr>
          <w:rFonts w:ascii="Times New Roman" w:hAnsi="Times New Roman" w:cs="Times New Roman"/>
          <w:sz w:val="24"/>
          <w:szCs w:val="24"/>
        </w:rPr>
        <w:t>.</w:t>
      </w:r>
    </w:p>
    <w:p w:rsidR="001229FE" w:rsidRDefault="001229FE" w:rsidP="00147E6E">
      <w:pPr>
        <w:spacing w:after="0" w:line="240" w:lineRule="auto"/>
        <w:jc w:val="both"/>
        <w:rPr>
          <w:rFonts w:ascii="Times New Roman" w:hAnsi="Times New Roman" w:cs="Times New Roman"/>
          <w:sz w:val="24"/>
          <w:szCs w:val="24"/>
        </w:rPr>
      </w:pPr>
    </w:p>
    <w:p w:rsidR="00006BE6" w:rsidRPr="001229FE" w:rsidRDefault="00006BE6" w:rsidP="00147E6E">
      <w:pPr>
        <w:spacing w:after="0" w:line="240" w:lineRule="auto"/>
        <w:jc w:val="center"/>
        <w:rPr>
          <w:rFonts w:ascii="Times New Roman" w:hAnsi="Times New Roman" w:cs="Times New Roman"/>
          <w:b/>
          <w:caps/>
          <w:sz w:val="24"/>
          <w:szCs w:val="24"/>
        </w:rPr>
      </w:pPr>
      <w:r w:rsidRPr="000840B9">
        <w:rPr>
          <w:rFonts w:ascii="Times New Roman" w:hAnsi="Times New Roman" w:cs="Times New Roman"/>
          <w:b/>
          <w:caps/>
          <w:sz w:val="24"/>
          <w:szCs w:val="24"/>
          <w:lang w:val="ru-RU"/>
        </w:rPr>
        <w:t>Допоміжна</w:t>
      </w:r>
      <w:r w:rsidRPr="001229FE">
        <w:rPr>
          <w:rFonts w:ascii="Times New Roman" w:hAnsi="Times New Roman" w:cs="Times New Roman"/>
          <w:b/>
          <w:caps/>
          <w:sz w:val="24"/>
          <w:szCs w:val="24"/>
        </w:rPr>
        <w:t xml:space="preserve"> </w:t>
      </w:r>
      <w:r w:rsidRPr="000840B9">
        <w:rPr>
          <w:rFonts w:ascii="Times New Roman" w:hAnsi="Times New Roman" w:cs="Times New Roman"/>
          <w:b/>
          <w:caps/>
          <w:sz w:val="24"/>
          <w:szCs w:val="24"/>
          <w:lang w:val="ru-RU"/>
        </w:rPr>
        <w:t>література</w:t>
      </w:r>
    </w:p>
    <w:p w:rsidR="000840B9" w:rsidRPr="00380B72" w:rsidRDefault="000840B9" w:rsidP="000840B9">
      <w:pPr>
        <w:pStyle w:val="a9"/>
        <w:numPr>
          <w:ilvl w:val="0"/>
          <w:numId w:val="20"/>
        </w:numPr>
        <w:spacing w:after="0" w:line="240" w:lineRule="auto"/>
        <w:ind w:left="426"/>
        <w:jc w:val="both"/>
        <w:rPr>
          <w:rFonts w:ascii="Times New Roman" w:hAnsi="Times New Roman" w:cs="Times New Roman"/>
          <w:sz w:val="24"/>
          <w:szCs w:val="24"/>
        </w:rPr>
      </w:pPr>
      <w:proofErr w:type="spellStart"/>
      <w:r w:rsidRPr="00147E6E">
        <w:rPr>
          <w:rFonts w:ascii="Times New Roman" w:hAnsi="Times New Roman" w:cs="Times New Roman"/>
          <w:sz w:val="24"/>
          <w:szCs w:val="24"/>
          <w:lang w:val="ru-RU"/>
        </w:rPr>
        <w:t>Алімпієв</w:t>
      </w:r>
      <w:proofErr w:type="spellEnd"/>
      <w:r w:rsidRPr="001229FE">
        <w:rPr>
          <w:rFonts w:ascii="Times New Roman" w:hAnsi="Times New Roman" w:cs="Times New Roman"/>
          <w:sz w:val="24"/>
          <w:szCs w:val="24"/>
        </w:rPr>
        <w:t xml:space="preserve"> </w:t>
      </w:r>
      <w:r w:rsidRPr="00147E6E">
        <w:rPr>
          <w:rFonts w:ascii="Times New Roman" w:hAnsi="Times New Roman" w:cs="Times New Roman"/>
          <w:sz w:val="24"/>
          <w:szCs w:val="24"/>
          <w:lang w:val="ru-RU"/>
        </w:rPr>
        <w:t>А</w:t>
      </w:r>
      <w:r w:rsidRPr="001229FE">
        <w:rPr>
          <w:rFonts w:ascii="Times New Roman" w:hAnsi="Times New Roman" w:cs="Times New Roman"/>
          <w:sz w:val="24"/>
          <w:szCs w:val="24"/>
        </w:rPr>
        <w:t>.</w:t>
      </w:r>
      <w:r w:rsidRPr="00147E6E">
        <w:rPr>
          <w:rFonts w:ascii="Times New Roman" w:hAnsi="Times New Roman" w:cs="Times New Roman"/>
          <w:sz w:val="24"/>
          <w:szCs w:val="24"/>
          <w:lang w:val="ru-RU"/>
        </w:rPr>
        <w:t>М</w:t>
      </w:r>
      <w:r w:rsidRPr="001229FE">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Моделі</w:t>
      </w:r>
      <w:proofErr w:type="spellEnd"/>
      <w:r w:rsidRPr="001229FE">
        <w:rPr>
          <w:rFonts w:ascii="Times New Roman" w:hAnsi="Times New Roman" w:cs="Times New Roman"/>
          <w:sz w:val="24"/>
          <w:szCs w:val="24"/>
        </w:rPr>
        <w:t xml:space="preserve"> </w:t>
      </w:r>
      <w:r w:rsidRPr="00147E6E">
        <w:rPr>
          <w:rFonts w:ascii="Times New Roman" w:hAnsi="Times New Roman" w:cs="Times New Roman"/>
          <w:sz w:val="24"/>
          <w:szCs w:val="24"/>
          <w:lang w:val="ru-RU"/>
        </w:rPr>
        <w:t>і</w:t>
      </w:r>
      <w:r w:rsidRPr="001229FE">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методи</w:t>
      </w:r>
      <w:proofErr w:type="spellEnd"/>
      <w:r w:rsidRPr="001229FE">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планування</w:t>
      </w:r>
      <w:proofErr w:type="spellEnd"/>
      <w:r w:rsidRPr="001229FE">
        <w:rPr>
          <w:rFonts w:ascii="Times New Roman" w:hAnsi="Times New Roman" w:cs="Times New Roman"/>
          <w:sz w:val="24"/>
          <w:szCs w:val="24"/>
        </w:rPr>
        <w:t xml:space="preserve"> </w:t>
      </w:r>
      <w:r w:rsidRPr="00147E6E">
        <w:rPr>
          <w:rFonts w:ascii="Times New Roman" w:hAnsi="Times New Roman" w:cs="Times New Roman"/>
          <w:sz w:val="24"/>
          <w:szCs w:val="24"/>
          <w:lang w:val="ru-RU"/>
        </w:rPr>
        <w:t>та</w:t>
      </w:r>
      <w:r w:rsidRPr="001229FE">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управління</w:t>
      </w:r>
      <w:proofErr w:type="spellEnd"/>
      <w:r w:rsidRPr="001229FE">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науковими</w:t>
      </w:r>
      <w:proofErr w:type="spellEnd"/>
      <w:r w:rsidRPr="001229FE">
        <w:rPr>
          <w:rFonts w:ascii="Times New Roman" w:hAnsi="Times New Roman" w:cs="Times New Roman"/>
          <w:sz w:val="24"/>
          <w:szCs w:val="24"/>
        </w:rPr>
        <w:t xml:space="preserve"> </w:t>
      </w:r>
      <w:proofErr w:type="spellStart"/>
      <w:proofErr w:type="gramStart"/>
      <w:r w:rsidRPr="00147E6E">
        <w:rPr>
          <w:rFonts w:ascii="Times New Roman" w:hAnsi="Times New Roman" w:cs="Times New Roman"/>
          <w:sz w:val="24"/>
          <w:szCs w:val="24"/>
          <w:lang w:val="ru-RU"/>
        </w:rPr>
        <w:t>досл</w:t>
      </w:r>
      <w:proofErr w:type="gramEnd"/>
      <w:r w:rsidRPr="00147E6E">
        <w:rPr>
          <w:rFonts w:ascii="Times New Roman" w:hAnsi="Times New Roman" w:cs="Times New Roman"/>
          <w:sz w:val="24"/>
          <w:szCs w:val="24"/>
          <w:lang w:val="ru-RU"/>
        </w:rPr>
        <w:t>ідженнями</w:t>
      </w:r>
      <w:proofErr w:type="spellEnd"/>
      <w:r w:rsidRPr="001229FE">
        <w:rPr>
          <w:rFonts w:ascii="Times New Roman" w:hAnsi="Times New Roman" w:cs="Times New Roman"/>
          <w:sz w:val="24"/>
          <w:szCs w:val="24"/>
        </w:rPr>
        <w:t xml:space="preserve"> / </w:t>
      </w:r>
      <w:r w:rsidRPr="00147E6E">
        <w:rPr>
          <w:rFonts w:ascii="Times New Roman" w:hAnsi="Times New Roman" w:cs="Times New Roman"/>
          <w:sz w:val="24"/>
          <w:szCs w:val="24"/>
          <w:lang w:val="ru-RU"/>
        </w:rPr>
        <w:t>А</w:t>
      </w:r>
      <w:r w:rsidRPr="001229FE">
        <w:rPr>
          <w:rFonts w:ascii="Times New Roman" w:hAnsi="Times New Roman" w:cs="Times New Roman"/>
          <w:sz w:val="24"/>
          <w:szCs w:val="24"/>
        </w:rPr>
        <w:t>.</w:t>
      </w:r>
      <w:r w:rsidRPr="00147E6E">
        <w:rPr>
          <w:rFonts w:ascii="Times New Roman" w:hAnsi="Times New Roman" w:cs="Times New Roman"/>
          <w:sz w:val="24"/>
          <w:szCs w:val="24"/>
          <w:lang w:val="ru-RU"/>
        </w:rPr>
        <w:t>М</w:t>
      </w:r>
      <w:r w:rsidRPr="001229FE">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Алімпієв</w:t>
      </w:r>
      <w:proofErr w:type="spellEnd"/>
      <w:r w:rsidRPr="001229FE">
        <w:rPr>
          <w:rFonts w:ascii="Times New Roman" w:hAnsi="Times New Roman" w:cs="Times New Roman"/>
          <w:sz w:val="24"/>
          <w:szCs w:val="24"/>
        </w:rPr>
        <w:t xml:space="preserve">, </w:t>
      </w:r>
      <w:r w:rsidRPr="00147E6E">
        <w:rPr>
          <w:rFonts w:ascii="Times New Roman" w:hAnsi="Times New Roman" w:cs="Times New Roman"/>
          <w:sz w:val="24"/>
          <w:szCs w:val="24"/>
          <w:lang w:val="ru-RU"/>
        </w:rPr>
        <w:t>Д</w:t>
      </w:r>
      <w:r w:rsidRPr="001229FE">
        <w:rPr>
          <w:rFonts w:ascii="Times New Roman" w:hAnsi="Times New Roman" w:cs="Times New Roman"/>
          <w:sz w:val="24"/>
          <w:szCs w:val="24"/>
        </w:rPr>
        <w:t>.</w:t>
      </w:r>
      <w:r w:rsidRPr="00147E6E">
        <w:rPr>
          <w:rFonts w:ascii="Times New Roman" w:hAnsi="Times New Roman" w:cs="Times New Roman"/>
          <w:sz w:val="24"/>
          <w:szCs w:val="24"/>
          <w:lang w:val="ru-RU"/>
        </w:rPr>
        <w:t>А</w:t>
      </w:r>
      <w:r w:rsidRPr="001229FE">
        <w:rPr>
          <w:rFonts w:ascii="Times New Roman" w:hAnsi="Times New Roman" w:cs="Times New Roman"/>
          <w:sz w:val="24"/>
          <w:szCs w:val="24"/>
        </w:rPr>
        <w:t xml:space="preserve">. </w:t>
      </w:r>
      <w:r w:rsidRPr="00147E6E">
        <w:rPr>
          <w:rFonts w:ascii="Times New Roman" w:hAnsi="Times New Roman" w:cs="Times New Roman"/>
          <w:sz w:val="24"/>
          <w:szCs w:val="24"/>
          <w:lang w:val="ru-RU"/>
        </w:rPr>
        <w:t>Гриб</w:t>
      </w:r>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Б</w:t>
      </w:r>
      <w:r w:rsidRPr="00380B72">
        <w:rPr>
          <w:rFonts w:ascii="Times New Roman" w:hAnsi="Times New Roman" w:cs="Times New Roman"/>
          <w:sz w:val="24"/>
          <w:szCs w:val="24"/>
        </w:rPr>
        <w:t>.</w:t>
      </w:r>
      <w:r w:rsidRPr="00147E6E">
        <w:rPr>
          <w:rFonts w:ascii="Times New Roman" w:hAnsi="Times New Roman" w:cs="Times New Roman"/>
          <w:sz w:val="24"/>
          <w:szCs w:val="24"/>
          <w:lang w:val="ru-RU"/>
        </w:rPr>
        <w:t>О</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Демідов</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С</w:t>
      </w:r>
      <w:r w:rsidRPr="00380B72">
        <w:rPr>
          <w:rFonts w:ascii="Times New Roman" w:hAnsi="Times New Roman" w:cs="Times New Roman"/>
          <w:sz w:val="24"/>
          <w:szCs w:val="24"/>
        </w:rPr>
        <w:t>.</w:t>
      </w:r>
      <w:r w:rsidRPr="00147E6E">
        <w:rPr>
          <w:rFonts w:ascii="Times New Roman" w:hAnsi="Times New Roman" w:cs="Times New Roman"/>
          <w:sz w:val="24"/>
          <w:szCs w:val="24"/>
          <w:lang w:val="ru-RU"/>
        </w:rPr>
        <w:t>А</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Олізаренко</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М</w:t>
      </w:r>
      <w:r w:rsidRPr="00380B72">
        <w:rPr>
          <w:rFonts w:ascii="Times New Roman" w:hAnsi="Times New Roman" w:cs="Times New Roman"/>
          <w:sz w:val="24"/>
          <w:szCs w:val="24"/>
        </w:rPr>
        <w:t>.</w:t>
      </w:r>
      <w:r w:rsidRPr="00147E6E">
        <w:rPr>
          <w:rFonts w:ascii="Times New Roman" w:hAnsi="Times New Roman" w:cs="Times New Roman"/>
          <w:sz w:val="24"/>
          <w:szCs w:val="24"/>
          <w:lang w:val="ru-RU"/>
        </w:rPr>
        <w:t>В</w:t>
      </w:r>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Науменко</w:t>
      </w:r>
      <w:r w:rsidRPr="00380B72">
        <w:rPr>
          <w:rFonts w:ascii="Times New Roman" w:hAnsi="Times New Roman" w:cs="Times New Roman"/>
          <w:sz w:val="24"/>
          <w:szCs w:val="24"/>
        </w:rPr>
        <w:t xml:space="preserve"> // </w:t>
      </w:r>
      <w:r w:rsidRPr="00147E6E">
        <w:rPr>
          <w:rFonts w:ascii="Times New Roman" w:hAnsi="Times New Roman" w:cs="Times New Roman"/>
          <w:sz w:val="24"/>
          <w:szCs w:val="24"/>
          <w:lang w:val="ru-RU"/>
        </w:rPr>
        <w:t>Наука</w:t>
      </w:r>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і</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техніка</w:t>
      </w:r>
      <w:proofErr w:type="spellEnd"/>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Повітряних</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Сил</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Збройних</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Сил</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України</w:t>
      </w:r>
      <w:proofErr w:type="spellEnd"/>
      <w:r w:rsidRPr="00380B72">
        <w:rPr>
          <w:rFonts w:ascii="Times New Roman" w:hAnsi="Times New Roman" w:cs="Times New Roman"/>
          <w:sz w:val="24"/>
          <w:szCs w:val="24"/>
        </w:rPr>
        <w:t xml:space="preserve">. – 2014. – № 2(15). – </w:t>
      </w:r>
      <w:r w:rsidRPr="00147E6E">
        <w:rPr>
          <w:rFonts w:ascii="Times New Roman" w:hAnsi="Times New Roman" w:cs="Times New Roman"/>
          <w:sz w:val="24"/>
          <w:szCs w:val="24"/>
          <w:lang w:val="ru-RU"/>
        </w:rPr>
        <w:t>С</w:t>
      </w:r>
      <w:r w:rsidRPr="00380B72">
        <w:rPr>
          <w:rFonts w:ascii="Times New Roman" w:hAnsi="Times New Roman" w:cs="Times New Roman"/>
          <w:sz w:val="24"/>
          <w:szCs w:val="24"/>
        </w:rPr>
        <w:t xml:space="preserve">. 173-176. </w:t>
      </w:r>
    </w:p>
    <w:p w:rsidR="000840B9" w:rsidRPr="00380B72" w:rsidRDefault="000840B9" w:rsidP="000840B9">
      <w:pPr>
        <w:pStyle w:val="a9"/>
        <w:numPr>
          <w:ilvl w:val="0"/>
          <w:numId w:val="20"/>
        </w:numPr>
        <w:spacing w:after="0" w:line="240" w:lineRule="auto"/>
        <w:ind w:left="426"/>
        <w:jc w:val="both"/>
        <w:rPr>
          <w:rFonts w:ascii="Times New Roman" w:hAnsi="Times New Roman" w:cs="Times New Roman"/>
          <w:sz w:val="24"/>
          <w:szCs w:val="24"/>
        </w:rPr>
      </w:pPr>
      <w:proofErr w:type="spellStart"/>
      <w:r w:rsidRPr="00147E6E">
        <w:rPr>
          <w:rFonts w:ascii="Times New Roman" w:hAnsi="Times New Roman" w:cs="Times New Roman"/>
          <w:sz w:val="24"/>
          <w:szCs w:val="24"/>
          <w:lang w:val="ru-RU"/>
        </w:rPr>
        <w:t>Бородін</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В</w:t>
      </w:r>
      <w:r w:rsidRPr="00380B72">
        <w:rPr>
          <w:rFonts w:ascii="Times New Roman" w:hAnsi="Times New Roman" w:cs="Times New Roman"/>
          <w:sz w:val="24"/>
          <w:szCs w:val="24"/>
        </w:rPr>
        <w:t>.</w:t>
      </w:r>
      <w:r w:rsidRPr="00147E6E">
        <w:rPr>
          <w:rFonts w:ascii="Times New Roman" w:hAnsi="Times New Roman" w:cs="Times New Roman"/>
          <w:sz w:val="24"/>
          <w:szCs w:val="24"/>
          <w:lang w:val="ru-RU"/>
        </w:rPr>
        <w:t>С</w:t>
      </w:r>
      <w:r w:rsidRPr="00380B72">
        <w:rPr>
          <w:rFonts w:ascii="Times New Roman" w:hAnsi="Times New Roman" w:cs="Times New Roman"/>
          <w:sz w:val="24"/>
          <w:szCs w:val="24"/>
        </w:rPr>
        <w:t>.</w:t>
      </w:r>
      <w:proofErr w:type="spellStart"/>
      <w:r w:rsidRPr="00147E6E">
        <w:rPr>
          <w:rFonts w:ascii="Times New Roman" w:hAnsi="Times New Roman" w:cs="Times New Roman"/>
          <w:sz w:val="24"/>
          <w:szCs w:val="24"/>
          <w:lang w:val="ru-RU"/>
        </w:rPr>
        <w:t>Застосування</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методу</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експертних</w:t>
      </w:r>
      <w:proofErr w:type="spellEnd"/>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оцінок</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при</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розподілі</w:t>
      </w:r>
      <w:proofErr w:type="spellEnd"/>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бюджету</w:t>
      </w:r>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наукової</w:t>
      </w:r>
      <w:proofErr w:type="spellEnd"/>
      <w:r w:rsidRPr="00380B72">
        <w:rPr>
          <w:rFonts w:ascii="Times New Roman" w:hAnsi="Times New Roman" w:cs="Times New Roman"/>
          <w:sz w:val="24"/>
          <w:szCs w:val="24"/>
        </w:rPr>
        <w:t xml:space="preserve"> </w:t>
      </w:r>
      <w:proofErr w:type="spellStart"/>
      <w:r w:rsidRPr="00147E6E">
        <w:rPr>
          <w:rFonts w:ascii="Times New Roman" w:hAnsi="Times New Roman" w:cs="Times New Roman"/>
          <w:sz w:val="24"/>
          <w:szCs w:val="24"/>
          <w:lang w:val="ru-RU"/>
        </w:rPr>
        <w:t>організації</w:t>
      </w:r>
      <w:proofErr w:type="spellEnd"/>
      <w:r w:rsidRPr="00380B72">
        <w:rPr>
          <w:rFonts w:ascii="Times New Roman" w:hAnsi="Times New Roman" w:cs="Times New Roman"/>
          <w:sz w:val="24"/>
          <w:szCs w:val="24"/>
        </w:rPr>
        <w:t xml:space="preserve"> / </w:t>
      </w:r>
      <w:r w:rsidRPr="00147E6E">
        <w:rPr>
          <w:rFonts w:ascii="Times New Roman" w:hAnsi="Times New Roman" w:cs="Times New Roman"/>
          <w:sz w:val="24"/>
          <w:szCs w:val="24"/>
          <w:lang w:val="ru-RU"/>
        </w:rPr>
        <w:t>В</w:t>
      </w:r>
      <w:r w:rsidRPr="00380B72">
        <w:rPr>
          <w:rFonts w:ascii="Times New Roman" w:hAnsi="Times New Roman" w:cs="Times New Roman"/>
          <w:sz w:val="24"/>
          <w:szCs w:val="24"/>
        </w:rPr>
        <w:t>.</w:t>
      </w:r>
      <w:r w:rsidRPr="00147E6E">
        <w:rPr>
          <w:rFonts w:ascii="Times New Roman" w:hAnsi="Times New Roman" w:cs="Times New Roman"/>
          <w:sz w:val="24"/>
          <w:szCs w:val="24"/>
          <w:lang w:val="ru-RU"/>
        </w:rPr>
        <w:t>С</w:t>
      </w:r>
      <w:r w:rsidRPr="00380B72">
        <w:rPr>
          <w:rFonts w:ascii="Times New Roman" w:hAnsi="Times New Roman" w:cs="Times New Roman"/>
          <w:sz w:val="24"/>
          <w:szCs w:val="24"/>
        </w:rPr>
        <w:t>.</w:t>
      </w:r>
      <w:proofErr w:type="spellStart"/>
      <w:r w:rsidRPr="00147E6E">
        <w:rPr>
          <w:rFonts w:ascii="Times New Roman" w:hAnsi="Times New Roman" w:cs="Times New Roman"/>
          <w:sz w:val="24"/>
          <w:szCs w:val="24"/>
          <w:lang w:val="ru-RU"/>
        </w:rPr>
        <w:t>Бородін</w:t>
      </w:r>
      <w:proofErr w:type="spellEnd"/>
      <w:proofErr w:type="gramStart"/>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Є</w:t>
      </w:r>
      <w:r w:rsidRPr="00380B72">
        <w:rPr>
          <w:rFonts w:ascii="Times New Roman" w:hAnsi="Times New Roman" w:cs="Times New Roman"/>
          <w:sz w:val="24"/>
          <w:szCs w:val="24"/>
        </w:rPr>
        <w:t>.</w:t>
      </w:r>
      <w:proofErr w:type="gramEnd"/>
      <w:r w:rsidRPr="00147E6E">
        <w:rPr>
          <w:rFonts w:ascii="Times New Roman" w:hAnsi="Times New Roman" w:cs="Times New Roman"/>
          <w:sz w:val="24"/>
          <w:szCs w:val="24"/>
          <w:lang w:val="ru-RU"/>
        </w:rPr>
        <w:t>Л</w:t>
      </w:r>
      <w:r w:rsidRPr="00380B72">
        <w:rPr>
          <w:rFonts w:ascii="Times New Roman" w:hAnsi="Times New Roman" w:cs="Times New Roman"/>
          <w:sz w:val="24"/>
          <w:szCs w:val="24"/>
        </w:rPr>
        <w:t>.</w:t>
      </w:r>
      <w:r w:rsidRPr="00147E6E">
        <w:rPr>
          <w:rFonts w:ascii="Times New Roman" w:hAnsi="Times New Roman" w:cs="Times New Roman"/>
          <w:sz w:val="24"/>
          <w:szCs w:val="24"/>
          <w:lang w:val="ru-RU"/>
        </w:rPr>
        <w:t>Морозов</w:t>
      </w:r>
      <w:r w:rsidRPr="00380B72">
        <w:rPr>
          <w:rFonts w:ascii="Times New Roman" w:hAnsi="Times New Roman" w:cs="Times New Roman"/>
          <w:sz w:val="24"/>
          <w:szCs w:val="24"/>
        </w:rPr>
        <w:t xml:space="preserve">, </w:t>
      </w:r>
      <w:r w:rsidRPr="00147E6E">
        <w:rPr>
          <w:rFonts w:ascii="Times New Roman" w:hAnsi="Times New Roman" w:cs="Times New Roman"/>
          <w:sz w:val="24"/>
          <w:szCs w:val="24"/>
          <w:lang w:val="ru-RU"/>
        </w:rPr>
        <w:t>Н</w:t>
      </w:r>
      <w:r w:rsidRPr="00380B72">
        <w:rPr>
          <w:rFonts w:ascii="Times New Roman" w:hAnsi="Times New Roman" w:cs="Times New Roman"/>
          <w:sz w:val="24"/>
          <w:szCs w:val="24"/>
        </w:rPr>
        <w:t>.</w:t>
      </w:r>
      <w:r w:rsidRPr="00147E6E">
        <w:rPr>
          <w:rFonts w:ascii="Times New Roman" w:hAnsi="Times New Roman" w:cs="Times New Roman"/>
          <w:sz w:val="24"/>
          <w:szCs w:val="24"/>
          <w:lang w:val="ru-RU"/>
        </w:rPr>
        <w:t>О</w:t>
      </w:r>
      <w:r w:rsidRPr="00380B72">
        <w:rPr>
          <w:rFonts w:ascii="Times New Roman" w:hAnsi="Times New Roman" w:cs="Times New Roman"/>
          <w:sz w:val="24"/>
          <w:szCs w:val="24"/>
        </w:rPr>
        <w:t>.</w:t>
      </w:r>
      <w:proofErr w:type="spellStart"/>
      <w:r w:rsidRPr="00147E6E">
        <w:rPr>
          <w:rFonts w:ascii="Times New Roman" w:hAnsi="Times New Roman" w:cs="Times New Roman"/>
          <w:sz w:val="24"/>
          <w:szCs w:val="24"/>
          <w:lang w:val="ru-RU"/>
        </w:rPr>
        <w:t>Перевозчікова</w:t>
      </w:r>
      <w:proofErr w:type="spellEnd"/>
      <w:r w:rsidRPr="00380B72">
        <w:rPr>
          <w:rFonts w:ascii="Times New Roman" w:hAnsi="Times New Roman" w:cs="Times New Roman"/>
          <w:sz w:val="24"/>
          <w:szCs w:val="24"/>
        </w:rPr>
        <w:t xml:space="preserve"> // </w:t>
      </w:r>
      <w:r w:rsidRPr="00147E6E">
        <w:rPr>
          <w:rFonts w:ascii="Times New Roman" w:hAnsi="Times New Roman" w:cs="Times New Roman"/>
          <w:sz w:val="24"/>
          <w:szCs w:val="24"/>
          <w:lang w:val="ru-RU"/>
        </w:rPr>
        <w:t>Менеджер</w:t>
      </w:r>
      <w:r w:rsidRPr="00380B72">
        <w:rPr>
          <w:rFonts w:ascii="Times New Roman" w:hAnsi="Times New Roman" w:cs="Times New Roman"/>
          <w:sz w:val="24"/>
          <w:szCs w:val="24"/>
        </w:rPr>
        <w:t xml:space="preserve">. – 2000. – №4. – </w:t>
      </w:r>
      <w:r w:rsidRPr="00147E6E">
        <w:rPr>
          <w:rFonts w:ascii="Times New Roman" w:hAnsi="Times New Roman" w:cs="Times New Roman"/>
          <w:sz w:val="24"/>
          <w:szCs w:val="24"/>
          <w:lang w:val="ru-RU"/>
        </w:rPr>
        <w:t>С</w:t>
      </w:r>
      <w:r w:rsidRPr="00380B72">
        <w:rPr>
          <w:rFonts w:ascii="Times New Roman" w:hAnsi="Times New Roman" w:cs="Times New Roman"/>
          <w:sz w:val="24"/>
          <w:szCs w:val="24"/>
        </w:rPr>
        <w:t xml:space="preserve">. 137- 141. </w:t>
      </w:r>
    </w:p>
    <w:p w:rsidR="000840B9" w:rsidRPr="00147E6E" w:rsidRDefault="000840B9" w:rsidP="000840B9">
      <w:pPr>
        <w:pStyle w:val="a9"/>
        <w:numPr>
          <w:ilvl w:val="0"/>
          <w:numId w:val="20"/>
        </w:numPr>
        <w:spacing w:after="0" w:line="240" w:lineRule="auto"/>
        <w:ind w:left="426"/>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Даниленко </w:t>
      </w:r>
      <w:proofErr w:type="spellStart"/>
      <w:r w:rsidRPr="00147E6E">
        <w:rPr>
          <w:rFonts w:ascii="Times New Roman" w:hAnsi="Times New Roman" w:cs="Times New Roman"/>
          <w:sz w:val="24"/>
          <w:szCs w:val="24"/>
          <w:lang w:val="ru-RU"/>
        </w:rPr>
        <w:t>С.М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Аналіз</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сучасного</w:t>
      </w:r>
      <w:proofErr w:type="spellEnd"/>
      <w:r w:rsidRPr="00147E6E">
        <w:rPr>
          <w:rFonts w:ascii="Times New Roman" w:hAnsi="Times New Roman" w:cs="Times New Roman"/>
          <w:sz w:val="24"/>
          <w:szCs w:val="24"/>
          <w:lang w:val="ru-RU"/>
        </w:rPr>
        <w:t xml:space="preserve"> стану та </w:t>
      </w:r>
      <w:proofErr w:type="spellStart"/>
      <w:r w:rsidRPr="00147E6E">
        <w:rPr>
          <w:rFonts w:ascii="Times New Roman" w:hAnsi="Times New Roman" w:cs="Times New Roman"/>
          <w:sz w:val="24"/>
          <w:szCs w:val="24"/>
          <w:lang w:val="ru-RU"/>
        </w:rPr>
        <w:t>ефективності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фінансового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забезпечення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наукових</w:t>
      </w:r>
      <w:proofErr w:type="spellEnd"/>
      <w:r w:rsidRPr="00147E6E">
        <w:rPr>
          <w:rFonts w:ascii="Times New Roman" w:hAnsi="Times New Roman" w:cs="Times New Roman"/>
          <w:sz w:val="24"/>
          <w:szCs w:val="24"/>
          <w:lang w:val="ru-RU"/>
        </w:rPr>
        <w:t xml:space="preserve"> </w:t>
      </w:r>
      <w:proofErr w:type="spellStart"/>
      <w:proofErr w:type="gramStart"/>
      <w:r w:rsidRPr="00147E6E">
        <w:rPr>
          <w:rFonts w:ascii="Times New Roman" w:hAnsi="Times New Roman" w:cs="Times New Roman"/>
          <w:sz w:val="24"/>
          <w:szCs w:val="24"/>
          <w:lang w:val="ru-RU"/>
        </w:rPr>
        <w:t>досл</w:t>
      </w:r>
      <w:proofErr w:type="gramEnd"/>
      <w:r w:rsidRPr="00147E6E">
        <w:rPr>
          <w:rFonts w:ascii="Times New Roman" w:hAnsi="Times New Roman" w:cs="Times New Roman"/>
          <w:sz w:val="24"/>
          <w:szCs w:val="24"/>
          <w:lang w:val="ru-RU"/>
        </w:rPr>
        <w:t>іджень</w:t>
      </w:r>
      <w:proofErr w:type="spellEnd"/>
      <w:r w:rsidRPr="00147E6E">
        <w:rPr>
          <w:rFonts w:ascii="Times New Roman" w:hAnsi="Times New Roman" w:cs="Times New Roman"/>
          <w:sz w:val="24"/>
          <w:szCs w:val="24"/>
          <w:lang w:val="ru-RU"/>
        </w:rPr>
        <w:t xml:space="preserve"> та </w:t>
      </w:r>
      <w:proofErr w:type="spellStart"/>
      <w:r w:rsidRPr="00147E6E">
        <w:rPr>
          <w:rFonts w:ascii="Times New Roman" w:hAnsi="Times New Roman" w:cs="Times New Roman"/>
          <w:sz w:val="24"/>
          <w:szCs w:val="24"/>
          <w:lang w:val="ru-RU"/>
        </w:rPr>
        <w:t>інновацій</w:t>
      </w:r>
      <w:proofErr w:type="spellEnd"/>
      <w:r w:rsidRPr="00147E6E">
        <w:rPr>
          <w:rFonts w:ascii="Times New Roman" w:hAnsi="Times New Roman" w:cs="Times New Roman"/>
          <w:sz w:val="24"/>
          <w:szCs w:val="24"/>
          <w:lang w:val="ru-RU"/>
        </w:rPr>
        <w:t xml:space="preserve"> в </w:t>
      </w:r>
      <w:proofErr w:type="spellStart"/>
      <w:r w:rsidRPr="00147E6E">
        <w:rPr>
          <w:rFonts w:ascii="Times New Roman" w:hAnsi="Times New Roman" w:cs="Times New Roman"/>
          <w:sz w:val="24"/>
          <w:szCs w:val="24"/>
          <w:lang w:val="ru-RU"/>
        </w:rPr>
        <w:t>Україні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Електронний</w:t>
      </w:r>
      <w:proofErr w:type="spellEnd"/>
      <w:r w:rsidRPr="00147E6E">
        <w:rPr>
          <w:rFonts w:ascii="Times New Roman" w:hAnsi="Times New Roman" w:cs="Times New Roman"/>
          <w:sz w:val="24"/>
          <w:szCs w:val="24"/>
          <w:lang w:val="ru-RU"/>
        </w:rPr>
        <w:t xml:space="preserve"> ресурс] / С.М. Даниленко. – Режим доступу</w:t>
      </w:r>
      <w:proofErr w:type="gramStart"/>
      <w:r w:rsidRPr="00147E6E">
        <w:rPr>
          <w:rFonts w:ascii="Times New Roman" w:hAnsi="Times New Roman" w:cs="Times New Roman"/>
          <w:sz w:val="24"/>
          <w:szCs w:val="24"/>
          <w:lang w:val="ru-RU"/>
        </w:rPr>
        <w:t xml:space="preserve"> :</w:t>
      </w:r>
      <w:proofErr w:type="gramEnd"/>
      <w:r w:rsidRPr="00147E6E">
        <w:rPr>
          <w:rFonts w:ascii="Times New Roman" w:hAnsi="Times New Roman" w:cs="Times New Roman"/>
          <w:sz w:val="24"/>
          <w:szCs w:val="24"/>
          <w:lang w:val="ru-RU"/>
        </w:rPr>
        <w:t xml:space="preserve"> </w:t>
      </w:r>
      <w:hyperlink r:id="rId7" w:history="1">
        <w:r w:rsidRPr="00147E6E">
          <w:rPr>
            <w:rStyle w:val="a4"/>
            <w:rFonts w:ascii="Times New Roman" w:hAnsi="Times New Roman" w:cs="Times New Roman"/>
            <w:sz w:val="24"/>
            <w:szCs w:val="24"/>
          </w:rPr>
          <w:t>http</w:t>
        </w:r>
        <w:r w:rsidRPr="00147E6E">
          <w:rPr>
            <w:rStyle w:val="a4"/>
            <w:rFonts w:ascii="Times New Roman" w:hAnsi="Times New Roman" w:cs="Times New Roman"/>
            <w:sz w:val="24"/>
            <w:szCs w:val="24"/>
            <w:lang w:val="ru-RU"/>
          </w:rPr>
          <w:t>://</w:t>
        </w:r>
        <w:r w:rsidRPr="00147E6E">
          <w:rPr>
            <w:rStyle w:val="a4"/>
            <w:rFonts w:ascii="Times New Roman" w:hAnsi="Times New Roman" w:cs="Times New Roman"/>
            <w:sz w:val="24"/>
            <w:szCs w:val="24"/>
          </w:rPr>
          <w:t>www</w:t>
        </w:r>
        <w:r w:rsidRPr="00147E6E">
          <w:rPr>
            <w:rStyle w:val="a4"/>
            <w:rFonts w:ascii="Times New Roman" w:hAnsi="Times New Roman" w:cs="Times New Roman"/>
            <w:sz w:val="24"/>
            <w:szCs w:val="24"/>
            <w:lang w:val="ru-RU"/>
          </w:rPr>
          <w:t>.</w:t>
        </w:r>
        <w:proofErr w:type="spellStart"/>
        <w:r w:rsidRPr="00147E6E">
          <w:rPr>
            <w:rStyle w:val="a4"/>
            <w:rFonts w:ascii="Times New Roman" w:hAnsi="Times New Roman" w:cs="Times New Roman"/>
            <w:sz w:val="24"/>
            <w:szCs w:val="24"/>
          </w:rPr>
          <w:t>nbuv</w:t>
        </w:r>
        <w:proofErr w:type="spellEnd"/>
        <w:r w:rsidRPr="00147E6E">
          <w:rPr>
            <w:rStyle w:val="a4"/>
            <w:rFonts w:ascii="Times New Roman" w:hAnsi="Times New Roman" w:cs="Times New Roman"/>
            <w:sz w:val="24"/>
            <w:szCs w:val="24"/>
            <w:lang w:val="ru-RU"/>
          </w:rPr>
          <w:t>.</w:t>
        </w:r>
        <w:proofErr w:type="spellStart"/>
        <w:r w:rsidRPr="00147E6E">
          <w:rPr>
            <w:rStyle w:val="a4"/>
            <w:rFonts w:ascii="Times New Roman" w:hAnsi="Times New Roman" w:cs="Times New Roman"/>
            <w:sz w:val="24"/>
            <w:szCs w:val="24"/>
          </w:rPr>
          <w:t>gov</w:t>
        </w:r>
        <w:proofErr w:type="spellEnd"/>
        <w:r w:rsidRPr="00147E6E">
          <w:rPr>
            <w:rStyle w:val="a4"/>
            <w:rFonts w:ascii="Times New Roman" w:hAnsi="Times New Roman" w:cs="Times New Roman"/>
            <w:sz w:val="24"/>
            <w:szCs w:val="24"/>
            <w:lang w:val="ru-RU"/>
          </w:rPr>
          <w:t>.</w:t>
        </w:r>
        <w:proofErr w:type="spellStart"/>
        <w:r w:rsidRPr="00147E6E">
          <w:rPr>
            <w:rStyle w:val="a4"/>
            <w:rFonts w:ascii="Times New Roman" w:hAnsi="Times New Roman" w:cs="Times New Roman"/>
            <w:sz w:val="24"/>
            <w:szCs w:val="24"/>
          </w:rPr>
          <w:t>ua</w:t>
        </w:r>
        <w:proofErr w:type="spellEnd"/>
        <w:r w:rsidRPr="00147E6E">
          <w:rPr>
            <w:rStyle w:val="a4"/>
            <w:rFonts w:ascii="Times New Roman" w:hAnsi="Times New Roman" w:cs="Times New Roman"/>
            <w:sz w:val="24"/>
            <w:szCs w:val="24"/>
            <w:lang w:val="ru-RU"/>
          </w:rPr>
          <w:t>/</w:t>
        </w:r>
        <w:r w:rsidRPr="00147E6E">
          <w:rPr>
            <w:rStyle w:val="a4"/>
            <w:rFonts w:ascii="Times New Roman" w:hAnsi="Times New Roman" w:cs="Times New Roman"/>
            <w:sz w:val="24"/>
            <w:szCs w:val="24"/>
          </w:rPr>
          <w:t>portal</w:t>
        </w:r>
        <w:r w:rsidRPr="00147E6E">
          <w:rPr>
            <w:rStyle w:val="a4"/>
            <w:rFonts w:ascii="Times New Roman" w:hAnsi="Times New Roman" w:cs="Times New Roman"/>
            <w:sz w:val="24"/>
            <w:szCs w:val="24"/>
            <w:lang w:val="ru-RU"/>
          </w:rPr>
          <w:t>/</w:t>
        </w:r>
        <w:r w:rsidRPr="00147E6E">
          <w:rPr>
            <w:rStyle w:val="a4"/>
            <w:rFonts w:ascii="Times New Roman" w:hAnsi="Times New Roman" w:cs="Times New Roman"/>
            <w:sz w:val="24"/>
            <w:szCs w:val="24"/>
          </w:rPr>
          <w:t>natural</w:t>
        </w:r>
        <w:r w:rsidRPr="00147E6E">
          <w:rPr>
            <w:rStyle w:val="a4"/>
            <w:rFonts w:ascii="Times New Roman" w:hAnsi="Times New Roman" w:cs="Times New Roman"/>
            <w:sz w:val="24"/>
            <w:szCs w:val="24"/>
            <w:lang w:val="ru-RU"/>
          </w:rPr>
          <w:t>/</w:t>
        </w:r>
        <w:proofErr w:type="spellStart"/>
        <w:r w:rsidRPr="00147E6E">
          <w:rPr>
            <w:rStyle w:val="a4"/>
            <w:rFonts w:ascii="Times New Roman" w:hAnsi="Times New Roman" w:cs="Times New Roman"/>
            <w:sz w:val="24"/>
            <w:szCs w:val="24"/>
          </w:rPr>
          <w:t>npkntue</w:t>
        </w:r>
        <w:proofErr w:type="spellEnd"/>
        <w:r w:rsidRPr="00147E6E">
          <w:rPr>
            <w:rStyle w:val="a4"/>
            <w:rFonts w:ascii="Times New Roman" w:hAnsi="Times New Roman" w:cs="Times New Roman"/>
            <w:sz w:val="24"/>
            <w:szCs w:val="24"/>
            <w:lang w:val="ru-RU"/>
          </w:rPr>
          <w:t>/2010_17/</w:t>
        </w:r>
        <w:r w:rsidRPr="00147E6E">
          <w:rPr>
            <w:rStyle w:val="a4"/>
            <w:rFonts w:ascii="Times New Roman" w:hAnsi="Times New Roman" w:cs="Times New Roman"/>
            <w:sz w:val="24"/>
            <w:szCs w:val="24"/>
          </w:rPr>
          <w:t>stat</w:t>
        </w:r>
        <w:r w:rsidRPr="00147E6E">
          <w:rPr>
            <w:rStyle w:val="a4"/>
            <w:rFonts w:ascii="Times New Roman" w:hAnsi="Times New Roman" w:cs="Times New Roman"/>
            <w:sz w:val="24"/>
            <w:szCs w:val="24"/>
            <w:lang w:val="ru-RU"/>
          </w:rPr>
          <w:t>_17/34.</w:t>
        </w:r>
        <w:proofErr w:type="spellStart"/>
        <w:r w:rsidRPr="00147E6E">
          <w:rPr>
            <w:rStyle w:val="a4"/>
            <w:rFonts w:ascii="Times New Roman" w:hAnsi="Times New Roman" w:cs="Times New Roman"/>
            <w:sz w:val="24"/>
            <w:szCs w:val="24"/>
          </w:rPr>
          <w:t>pdf</w:t>
        </w:r>
        <w:proofErr w:type="spellEnd"/>
      </w:hyperlink>
      <w:r w:rsidRPr="00147E6E">
        <w:rPr>
          <w:rFonts w:ascii="Times New Roman" w:hAnsi="Times New Roman" w:cs="Times New Roman"/>
          <w:sz w:val="24"/>
          <w:szCs w:val="24"/>
          <w:lang w:val="ru-RU"/>
        </w:rPr>
        <w:t xml:space="preserve">. </w:t>
      </w:r>
    </w:p>
    <w:p w:rsidR="000840B9" w:rsidRPr="00147E6E" w:rsidRDefault="000840B9" w:rsidP="000840B9">
      <w:pPr>
        <w:pStyle w:val="a9"/>
        <w:numPr>
          <w:ilvl w:val="0"/>
          <w:numId w:val="20"/>
        </w:numPr>
        <w:spacing w:after="0" w:line="240" w:lineRule="auto"/>
        <w:ind w:left="426"/>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 xml:space="preserve">Дей </w:t>
      </w:r>
      <w:proofErr w:type="spellStart"/>
      <w:r w:rsidRPr="00147E6E">
        <w:rPr>
          <w:rFonts w:ascii="Times New Roman" w:hAnsi="Times New Roman" w:cs="Times New Roman"/>
          <w:sz w:val="24"/>
          <w:szCs w:val="24"/>
          <w:lang w:val="ru-RU"/>
        </w:rPr>
        <w:t>М.О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Управління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науковими</w:t>
      </w:r>
      <w:proofErr w:type="spellEnd"/>
      <w:r w:rsidRPr="00147E6E">
        <w:rPr>
          <w:rFonts w:ascii="Times New Roman" w:hAnsi="Times New Roman" w:cs="Times New Roman"/>
          <w:sz w:val="24"/>
          <w:szCs w:val="24"/>
          <w:lang w:val="ru-RU"/>
        </w:rPr>
        <w:t xml:space="preserve"> проектами: </w:t>
      </w:r>
      <w:proofErr w:type="spellStart"/>
      <w:r w:rsidRPr="00147E6E">
        <w:rPr>
          <w:rFonts w:ascii="Times New Roman" w:hAnsi="Times New Roman" w:cs="Times New Roman"/>
          <w:sz w:val="24"/>
          <w:szCs w:val="24"/>
          <w:lang w:val="ru-RU"/>
        </w:rPr>
        <w:t>особливості</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написання</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успішної</w:t>
      </w:r>
      <w:proofErr w:type="spellEnd"/>
      <w:r w:rsidRPr="00147E6E">
        <w:rPr>
          <w:rFonts w:ascii="Times New Roman" w:hAnsi="Times New Roman" w:cs="Times New Roman"/>
          <w:sz w:val="24"/>
          <w:szCs w:val="24"/>
          <w:lang w:val="ru-RU"/>
        </w:rPr>
        <w:t xml:space="preserve"> заявки на грант / М.О. Дей // </w:t>
      </w:r>
      <w:proofErr w:type="spellStart"/>
      <w:r w:rsidRPr="00147E6E">
        <w:rPr>
          <w:rFonts w:ascii="Times New Roman" w:hAnsi="Times New Roman" w:cs="Times New Roman"/>
          <w:sz w:val="24"/>
          <w:szCs w:val="24"/>
          <w:lang w:val="ru-RU"/>
        </w:rPr>
        <w:t>Міжнародний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юридичний</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вісник</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збірник</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наукових</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праць</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Національного</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університету</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державної</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податкової</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служби</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України</w:t>
      </w:r>
      <w:proofErr w:type="spellEnd"/>
      <w:r w:rsidRPr="00147E6E">
        <w:rPr>
          <w:rFonts w:ascii="Times New Roman" w:hAnsi="Times New Roman" w:cs="Times New Roman"/>
          <w:sz w:val="24"/>
          <w:szCs w:val="24"/>
          <w:lang w:val="ru-RU"/>
        </w:rPr>
        <w:t xml:space="preserve">. – 2016. – </w:t>
      </w:r>
      <w:proofErr w:type="spellStart"/>
      <w:r w:rsidRPr="00147E6E">
        <w:rPr>
          <w:rFonts w:ascii="Times New Roman" w:hAnsi="Times New Roman" w:cs="Times New Roman"/>
          <w:sz w:val="24"/>
          <w:szCs w:val="24"/>
          <w:lang w:val="ru-RU"/>
        </w:rPr>
        <w:t>Вип</w:t>
      </w:r>
      <w:proofErr w:type="spellEnd"/>
      <w:r w:rsidRPr="00147E6E">
        <w:rPr>
          <w:rFonts w:ascii="Times New Roman" w:hAnsi="Times New Roman" w:cs="Times New Roman"/>
          <w:sz w:val="24"/>
          <w:szCs w:val="24"/>
          <w:lang w:val="ru-RU"/>
        </w:rPr>
        <w:t xml:space="preserve">. 1 (3). – С. 212-215. </w:t>
      </w:r>
    </w:p>
    <w:p w:rsidR="000840B9" w:rsidRPr="00147E6E" w:rsidRDefault="000840B9" w:rsidP="000840B9">
      <w:pPr>
        <w:pStyle w:val="a9"/>
        <w:numPr>
          <w:ilvl w:val="0"/>
          <w:numId w:val="20"/>
        </w:numPr>
        <w:spacing w:after="0" w:line="240" w:lineRule="auto"/>
        <w:ind w:left="426"/>
        <w:jc w:val="both"/>
        <w:rPr>
          <w:rFonts w:ascii="Times New Roman" w:hAnsi="Times New Roman" w:cs="Times New Roman"/>
          <w:sz w:val="24"/>
          <w:szCs w:val="24"/>
          <w:lang w:val="ru-RU"/>
        </w:rPr>
      </w:pPr>
      <w:proofErr w:type="spellStart"/>
      <w:r w:rsidRPr="00147E6E">
        <w:rPr>
          <w:rFonts w:ascii="Times New Roman" w:hAnsi="Times New Roman" w:cs="Times New Roman"/>
          <w:sz w:val="24"/>
          <w:szCs w:val="24"/>
          <w:lang w:val="ru-RU"/>
        </w:rPr>
        <w:lastRenderedPageBreak/>
        <w:t>Козинец</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В.П</w:t>
      </w:r>
      <w:proofErr w:type="spellEnd"/>
      <w:r w:rsidRPr="00147E6E">
        <w:rPr>
          <w:rFonts w:ascii="Times New Roman" w:hAnsi="Times New Roman" w:cs="Times New Roman"/>
          <w:sz w:val="24"/>
          <w:szCs w:val="24"/>
          <w:lang w:val="ru-RU"/>
        </w:rPr>
        <w:t xml:space="preserve">. Подготовка инноваций и управление проектами / </w:t>
      </w:r>
      <w:proofErr w:type="spellStart"/>
      <w:r w:rsidRPr="00147E6E">
        <w:rPr>
          <w:rFonts w:ascii="Times New Roman" w:hAnsi="Times New Roman" w:cs="Times New Roman"/>
          <w:sz w:val="24"/>
          <w:szCs w:val="24"/>
          <w:lang w:val="ru-RU"/>
        </w:rPr>
        <w:t>В.П.Козинец</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В.В.Малый</w:t>
      </w:r>
      <w:proofErr w:type="spellEnd"/>
      <w:r w:rsidRPr="00147E6E">
        <w:rPr>
          <w:rFonts w:ascii="Times New Roman" w:hAnsi="Times New Roman" w:cs="Times New Roman"/>
          <w:sz w:val="24"/>
          <w:szCs w:val="24"/>
          <w:lang w:val="ru-RU"/>
        </w:rPr>
        <w:t xml:space="preserve">; Под ред. </w:t>
      </w:r>
      <w:proofErr w:type="spellStart"/>
      <w:r w:rsidRPr="00147E6E">
        <w:rPr>
          <w:rFonts w:ascii="Times New Roman" w:hAnsi="Times New Roman" w:cs="Times New Roman"/>
          <w:sz w:val="24"/>
          <w:szCs w:val="24"/>
          <w:lang w:val="ru-RU"/>
        </w:rPr>
        <w:t>В.А.Ткаченко</w:t>
      </w:r>
      <w:proofErr w:type="spellEnd"/>
      <w:r w:rsidRPr="00147E6E">
        <w:rPr>
          <w:rFonts w:ascii="Times New Roman" w:hAnsi="Times New Roman" w:cs="Times New Roman"/>
          <w:sz w:val="24"/>
          <w:szCs w:val="24"/>
          <w:lang w:val="ru-RU"/>
        </w:rPr>
        <w:t xml:space="preserve">; Нац. металлург. акад. Украины и др. – Д.: Пороги, 2006. – 482 с. </w:t>
      </w:r>
    </w:p>
    <w:p w:rsidR="00006BE6" w:rsidRPr="00147E6E" w:rsidRDefault="000840B9" w:rsidP="000840B9">
      <w:pPr>
        <w:pStyle w:val="a9"/>
        <w:numPr>
          <w:ilvl w:val="0"/>
          <w:numId w:val="20"/>
        </w:numPr>
        <w:spacing w:after="0" w:line="240" w:lineRule="auto"/>
        <w:ind w:left="426"/>
        <w:jc w:val="both"/>
        <w:rPr>
          <w:rFonts w:ascii="Times New Roman" w:hAnsi="Times New Roman" w:cs="Times New Roman"/>
          <w:sz w:val="24"/>
          <w:szCs w:val="24"/>
          <w:lang w:val="ru-RU"/>
        </w:rPr>
      </w:pPr>
      <w:r w:rsidRPr="00147E6E">
        <w:rPr>
          <w:rFonts w:ascii="Times New Roman" w:hAnsi="Times New Roman" w:cs="Times New Roman"/>
          <w:sz w:val="24"/>
          <w:szCs w:val="24"/>
          <w:lang w:val="ru-RU"/>
        </w:rPr>
        <w:t>Научно-технический потенциал</w:t>
      </w:r>
      <w:proofErr w:type="gramStart"/>
      <w:r w:rsidRPr="00147E6E">
        <w:rPr>
          <w:rFonts w:ascii="Times New Roman" w:hAnsi="Times New Roman" w:cs="Times New Roman"/>
          <w:sz w:val="24"/>
          <w:szCs w:val="24"/>
          <w:lang w:val="ru-RU"/>
        </w:rPr>
        <w:t xml:space="preserve"> :</w:t>
      </w:r>
      <w:proofErr w:type="gramEnd"/>
      <w:r w:rsidRPr="00147E6E">
        <w:rPr>
          <w:rFonts w:ascii="Times New Roman" w:hAnsi="Times New Roman" w:cs="Times New Roman"/>
          <w:sz w:val="24"/>
          <w:szCs w:val="24"/>
          <w:lang w:val="ru-RU"/>
        </w:rPr>
        <w:t xml:space="preserve"> структура, динамика, эффективность / [Добров </w:t>
      </w:r>
      <w:proofErr w:type="spellStart"/>
      <w:r w:rsidRPr="00147E6E">
        <w:rPr>
          <w:rFonts w:ascii="Times New Roman" w:hAnsi="Times New Roman" w:cs="Times New Roman"/>
          <w:sz w:val="24"/>
          <w:szCs w:val="24"/>
          <w:lang w:val="ru-RU"/>
        </w:rPr>
        <w:t>Г.М</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Тонкаль</w:t>
      </w:r>
      <w:proofErr w:type="spellEnd"/>
      <w:r w:rsidRPr="00147E6E">
        <w:rPr>
          <w:rFonts w:ascii="Times New Roman" w:hAnsi="Times New Roman" w:cs="Times New Roman"/>
          <w:sz w:val="24"/>
          <w:szCs w:val="24"/>
          <w:lang w:val="ru-RU"/>
        </w:rPr>
        <w:t xml:space="preserve"> </w:t>
      </w:r>
      <w:proofErr w:type="spellStart"/>
      <w:r w:rsidRPr="00147E6E">
        <w:rPr>
          <w:rFonts w:ascii="Times New Roman" w:hAnsi="Times New Roman" w:cs="Times New Roman"/>
          <w:sz w:val="24"/>
          <w:szCs w:val="24"/>
          <w:lang w:val="ru-RU"/>
        </w:rPr>
        <w:t>В.Е</w:t>
      </w:r>
      <w:proofErr w:type="spellEnd"/>
      <w:r w:rsidRPr="00147E6E">
        <w:rPr>
          <w:rFonts w:ascii="Times New Roman" w:hAnsi="Times New Roman" w:cs="Times New Roman"/>
          <w:sz w:val="24"/>
          <w:szCs w:val="24"/>
          <w:lang w:val="ru-RU"/>
        </w:rPr>
        <w:t xml:space="preserve">., Савельев </w:t>
      </w:r>
      <w:proofErr w:type="spellStart"/>
      <w:r w:rsidRPr="00147E6E">
        <w:rPr>
          <w:rFonts w:ascii="Times New Roman" w:hAnsi="Times New Roman" w:cs="Times New Roman"/>
          <w:sz w:val="24"/>
          <w:szCs w:val="24"/>
          <w:lang w:val="ru-RU"/>
        </w:rPr>
        <w:t>А.А</w:t>
      </w:r>
      <w:proofErr w:type="spellEnd"/>
      <w:r w:rsidRPr="00147E6E">
        <w:rPr>
          <w:rFonts w:ascii="Times New Roman" w:hAnsi="Times New Roman" w:cs="Times New Roman"/>
          <w:sz w:val="24"/>
          <w:szCs w:val="24"/>
          <w:lang w:val="ru-RU"/>
        </w:rPr>
        <w:t xml:space="preserve">. и др.]. – К.: </w:t>
      </w:r>
      <w:proofErr w:type="spellStart"/>
      <w:r w:rsidRPr="00147E6E">
        <w:rPr>
          <w:rFonts w:ascii="Times New Roman" w:hAnsi="Times New Roman" w:cs="Times New Roman"/>
          <w:sz w:val="24"/>
          <w:szCs w:val="24"/>
          <w:lang w:val="ru-RU"/>
        </w:rPr>
        <w:t>Наукова</w:t>
      </w:r>
      <w:proofErr w:type="spellEnd"/>
      <w:r w:rsidRPr="00147E6E">
        <w:rPr>
          <w:rFonts w:ascii="Times New Roman" w:hAnsi="Times New Roman" w:cs="Times New Roman"/>
          <w:sz w:val="24"/>
          <w:szCs w:val="24"/>
          <w:lang w:val="ru-RU"/>
        </w:rPr>
        <w:t xml:space="preserve"> думка, 1987. – 347 с.</w:t>
      </w:r>
    </w:p>
    <w:p w:rsidR="00006BE6" w:rsidRPr="00A364DE" w:rsidRDefault="00006BE6" w:rsidP="000840B9">
      <w:pPr>
        <w:shd w:val="clear" w:color="auto" w:fill="FFFFFF"/>
        <w:tabs>
          <w:tab w:val="left" w:pos="365"/>
        </w:tabs>
        <w:spacing w:after="0" w:line="240" w:lineRule="auto"/>
        <w:ind w:left="426"/>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0840B9" w:rsidRPr="00380B72" w:rsidRDefault="000840B9" w:rsidP="000840B9">
      <w:pPr>
        <w:pStyle w:val="1"/>
        <w:widowControl w:val="0"/>
        <w:numPr>
          <w:ilvl w:val="0"/>
          <w:numId w:val="5"/>
        </w:numPr>
        <w:suppressAutoHyphens/>
        <w:spacing w:line="240" w:lineRule="auto"/>
        <w:ind w:left="426"/>
        <w:jc w:val="both"/>
        <w:rPr>
          <w:rFonts w:ascii="Times New Roman" w:hAnsi="Times New Roman" w:cs="Times New Roman"/>
          <w:sz w:val="24"/>
          <w:szCs w:val="24"/>
        </w:rPr>
      </w:pPr>
      <w:proofErr w:type="spellStart"/>
      <w:r w:rsidRPr="00380B72">
        <w:rPr>
          <w:rFonts w:ascii="Times New Roman" w:hAnsi="Times New Roman" w:cs="Times New Roman"/>
          <w:sz w:val="24"/>
          <w:szCs w:val="24"/>
        </w:rPr>
        <w:t>Верховна</w:t>
      </w:r>
      <w:proofErr w:type="spellEnd"/>
      <w:r w:rsidRPr="00380B72">
        <w:rPr>
          <w:rFonts w:ascii="Times New Roman" w:hAnsi="Times New Roman" w:cs="Times New Roman"/>
          <w:sz w:val="24"/>
          <w:szCs w:val="24"/>
        </w:rPr>
        <w:t xml:space="preserve"> Рада </w:t>
      </w:r>
      <w:proofErr w:type="spellStart"/>
      <w:r w:rsidRPr="00380B72">
        <w:rPr>
          <w:rFonts w:ascii="Times New Roman" w:hAnsi="Times New Roman" w:cs="Times New Roman"/>
          <w:sz w:val="24"/>
          <w:szCs w:val="24"/>
        </w:rPr>
        <w:t>України</w:t>
      </w:r>
      <w:proofErr w:type="spellEnd"/>
      <w:r w:rsidRPr="00380B72">
        <w:rPr>
          <w:rFonts w:ascii="Times New Roman" w:hAnsi="Times New Roman" w:cs="Times New Roman"/>
          <w:sz w:val="24"/>
          <w:szCs w:val="24"/>
        </w:rPr>
        <w:t xml:space="preserve">: </w:t>
      </w:r>
      <w:proofErr w:type="spellStart"/>
      <w:r w:rsidRPr="00380B72">
        <w:rPr>
          <w:rFonts w:ascii="Times New Roman" w:hAnsi="Times New Roman" w:cs="Times New Roman"/>
          <w:sz w:val="24"/>
          <w:szCs w:val="24"/>
        </w:rPr>
        <w:t>офіційний</w:t>
      </w:r>
      <w:proofErr w:type="spellEnd"/>
      <w:r w:rsidRPr="00380B72">
        <w:rPr>
          <w:rFonts w:ascii="Times New Roman" w:hAnsi="Times New Roman" w:cs="Times New Roman"/>
          <w:sz w:val="24"/>
          <w:szCs w:val="24"/>
        </w:rPr>
        <w:t xml:space="preserve"> веб-сайт [Электронный ресурс]. –</w:t>
      </w:r>
      <w:r w:rsidRPr="00380B72">
        <w:rPr>
          <w:rFonts w:ascii="Times New Roman" w:hAnsi="Times New Roman" w:cs="Times New Roman"/>
          <w:sz w:val="24"/>
          <w:szCs w:val="24"/>
          <w:lang w:val="uk-UA"/>
        </w:rPr>
        <w:t xml:space="preserve"> </w:t>
      </w:r>
      <w:r w:rsidRPr="00380B72">
        <w:rPr>
          <w:rFonts w:ascii="Times New Roman" w:hAnsi="Times New Roman" w:cs="Times New Roman"/>
          <w:sz w:val="24"/>
          <w:szCs w:val="24"/>
        </w:rPr>
        <w:t>Режим доступа</w:t>
      </w:r>
      <w:proofErr w:type="gramStart"/>
      <w:r w:rsidRPr="00380B72">
        <w:rPr>
          <w:rFonts w:ascii="Times New Roman" w:hAnsi="Times New Roman" w:cs="Times New Roman"/>
          <w:sz w:val="24"/>
          <w:szCs w:val="24"/>
        </w:rPr>
        <w:t xml:space="preserve"> :</w:t>
      </w:r>
      <w:proofErr w:type="gramEnd"/>
      <w:r w:rsidRPr="00380B72">
        <w:rPr>
          <w:rFonts w:ascii="Times New Roman" w:hAnsi="Times New Roman" w:cs="Times New Roman"/>
          <w:sz w:val="24"/>
          <w:szCs w:val="24"/>
        </w:rPr>
        <w:t xml:space="preserve"> http://zakon.rada.gov.ua/</w:t>
      </w:r>
    </w:p>
    <w:p w:rsidR="000840B9" w:rsidRPr="00380B72" w:rsidRDefault="000840B9" w:rsidP="000840B9">
      <w:pPr>
        <w:pStyle w:val="1"/>
        <w:widowControl w:val="0"/>
        <w:numPr>
          <w:ilvl w:val="0"/>
          <w:numId w:val="5"/>
        </w:numPr>
        <w:suppressAutoHyphens/>
        <w:spacing w:line="240" w:lineRule="auto"/>
        <w:ind w:left="426"/>
        <w:jc w:val="both"/>
        <w:rPr>
          <w:rFonts w:ascii="Times New Roman" w:hAnsi="Times New Roman" w:cs="Times New Roman"/>
          <w:sz w:val="24"/>
          <w:szCs w:val="24"/>
        </w:rPr>
      </w:pPr>
      <w:r w:rsidRPr="00380B72">
        <w:rPr>
          <w:rFonts w:ascii="Times New Roman" w:hAnsi="Times New Roman" w:cs="Times New Roman"/>
          <w:sz w:val="24"/>
          <w:szCs w:val="24"/>
        </w:rPr>
        <w:t xml:space="preserve">Головне </w:t>
      </w:r>
      <w:proofErr w:type="spellStart"/>
      <w:r w:rsidRPr="00380B72">
        <w:rPr>
          <w:rFonts w:ascii="Times New Roman" w:hAnsi="Times New Roman" w:cs="Times New Roman"/>
          <w:sz w:val="24"/>
          <w:szCs w:val="24"/>
        </w:rPr>
        <w:t>управління</w:t>
      </w:r>
      <w:proofErr w:type="spellEnd"/>
      <w:r w:rsidRPr="00380B72">
        <w:rPr>
          <w:rFonts w:ascii="Times New Roman" w:hAnsi="Times New Roman" w:cs="Times New Roman"/>
          <w:sz w:val="24"/>
          <w:szCs w:val="24"/>
        </w:rPr>
        <w:t xml:space="preserve"> статистики в </w:t>
      </w:r>
      <w:proofErr w:type="spellStart"/>
      <w:r w:rsidRPr="00380B72">
        <w:rPr>
          <w:rFonts w:ascii="Times New Roman" w:hAnsi="Times New Roman" w:cs="Times New Roman"/>
          <w:sz w:val="24"/>
          <w:szCs w:val="24"/>
        </w:rPr>
        <w:t>Миколаївській</w:t>
      </w:r>
      <w:proofErr w:type="spellEnd"/>
      <w:r w:rsidRPr="00380B72">
        <w:rPr>
          <w:rFonts w:ascii="Times New Roman" w:hAnsi="Times New Roman" w:cs="Times New Roman"/>
          <w:sz w:val="24"/>
          <w:szCs w:val="24"/>
        </w:rPr>
        <w:t xml:space="preserve"> </w:t>
      </w:r>
      <w:proofErr w:type="spellStart"/>
      <w:r w:rsidRPr="00380B72">
        <w:rPr>
          <w:rFonts w:ascii="Times New Roman" w:hAnsi="Times New Roman" w:cs="Times New Roman"/>
          <w:sz w:val="24"/>
          <w:szCs w:val="24"/>
        </w:rPr>
        <w:t>області</w:t>
      </w:r>
      <w:proofErr w:type="spellEnd"/>
      <w:r w:rsidRPr="00380B72">
        <w:rPr>
          <w:rFonts w:ascii="Times New Roman" w:hAnsi="Times New Roman" w:cs="Times New Roman"/>
          <w:sz w:val="24"/>
          <w:szCs w:val="24"/>
          <w:lang w:val="uk-UA"/>
        </w:rPr>
        <w:t xml:space="preserve"> </w:t>
      </w:r>
      <w:r w:rsidRPr="00380B72">
        <w:rPr>
          <w:rFonts w:ascii="Times New Roman" w:hAnsi="Times New Roman" w:cs="Times New Roman"/>
          <w:sz w:val="24"/>
          <w:szCs w:val="24"/>
        </w:rPr>
        <w:t>[Электронный ресурс]. – Режим доступа</w:t>
      </w:r>
      <w:proofErr w:type="gramStart"/>
      <w:r w:rsidRPr="00380B72">
        <w:rPr>
          <w:rFonts w:ascii="Times New Roman" w:hAnsi="Times New Roman" w:cs="Times New Roman"/>
          <w:sz w:val="24"/>
          <w:szCs w:val="24"/>
        </w:rPr>
        <w:t xml:space="preserve"> :</w:t>
      </w:r>
      <w:proofErr w:type="spellStart"/>
      <w:proofErr w:type="gramEnd"/>
      <w:r w:rsidRPr="00380B72">
        <w:rPr>
          <w:rFonts w:ascii="Times New Roman" w:hAnsi="Times New Roman" w:cs="Times New Roman"/>
          <w:sz w:val="24"/>
          <w:szCs w:val="24"/>
        </w:rPr>
        <w:t>http</w:t>
      </w:r>
      <w:proofErr w:type="spellEnd"/>
      <w:r w:rsidRPr="00380B72">
        <w:rPr>
          <w:rFonts w:ascii="Times New Roman" w:hAnsi="Times New Roman" w:cs="Times New Roman"/>
          <w:sz w:val="24"/>
          <w:szCs w:val="24"/>
        </w:rPr>
        <w:t>://www.mk.ukrstat.gov.ua/</w:t>
      </w:r>
    </w:p>
    <w:p w:rsidR="000840B9" w:rsidRPr="00380B72" w:rsidRDefault="000840B9" w:rsidP="000840B9">
      <w:pPr>
        <w:pStyle w:val="1"/>
        <w:widowControl w:val="0"/>
        <w:numPr>
          <w:ilvl w:val="0"/>
          <w:numId w:val="5"/>
        </w:numPr>
        <w:suppressAutoHyphens/>
        <w:spacing w:line="240" w:lineRule="auto"/>
        <w:ind w:left="426"/>
        <w:jc w:val="both"/>
        <w:rPr>
          <w:rFonts w:ascii="Times New Roman" w:hAnsi="Times New Roman" w:cs="Times New Roman"/>
          <w:sz w:val="24"/>
          <w:szCs w:val="24"/>
        </w:rPr>
      </w:pPr>
      <w:proofErr w:type="spellStart"/>
      <w:r w:rsidRPr="00380B72">
        <w:rPr>
          <w:rFonts w:ascii="Times New Roman" w:hAnsi="Times New Roman" w:cs="Times New Roman"/>
          <w:sz w:val="24"/>
          <w:szCs w:val="24"/>
        </w:rPr>
        <w:t>Державна</w:t>
      </w:r>
      <w:proofErr w:type="spellEnd"/>
      <w:r w:rsidRPr="00380B72">
        <w:rPr>
          <w:rFonts w:ascii="Times New Roman" w:hAnsi="Times New Roman" w:cs="Times New Roman"/>
          <w:sz w:val="24"/>
          <w:szCs w:val="24"/>
        </w:rPr>
        <w:t xml:space="preserve"> служба статистики </w:t>
      </w:r>
      <w:proofErr w:type="spellStart"/>
      <w:r w:rsidRPr="00380B72">
        <w:rPr>
          <w:rFonts w:ascii="Times New Roman" w:hAnsi="Times New Roman" w:cs="Times New Roman"/>
          <w:sz w:val="24"/>
          <w:szCs w:val="24"/>
        </w:rPr>
        <w:t>України</w:t>
      </w:r>
      <w:proofErr w:type="spellEnd"/>
      <w:r w:rsidRPr="00380B72">
        <w:rPr>
          <w:rFonts w:ascii="Times New Roman" w:hAnsi="Times New Roman" w:cs="Times New Roman"/>
          <w:sz w:val="24"/>
          <w:szCs w:val="24"/>
        </w:rPr>
        <w:t xml:space="preserve"> [Электронный ресурс]. –</w:t>
      </w:r>
      <w:r w:rsidRPr="00380B72">
        <w:rPr>
          <w:rFonts w:ascii="Times New Roman" w:hAnsi="Times New Roman" w:cs="Times New Roman"/>
          <w:sz w:val="24"/>
          <w:szCs w:val="24"/>
          <w:lang w:val="uk-UA"/>
        </w:rPr>
        <w:t xml:space="preserve"> </w:t>
      </w:r>
      <w:r w:rsidRPr="00380B72">
        <w:rPr>
          <w:rFonts w:ascii="Times New Roman" w:hAnsi="Times New Roman" w:cs="Times New Roman"/>
          <w:sz w:val="24"/>
          <w:szCs w:val="24"/>
        </w:rPr>
        <w:t>Режим доступа</w:t>
      </w:r>
      <w:proofErr w:type="gramStart"/>
      <w:r w:rsidRPr="00380B72">
        <w:rPr>
          <w:rFonts w:ascii="Times New Roman" w:hAnsi="Times New Roman" w:cs="Times New Roman"/>
          <w:sz w:val="24"/>
          <w:szCs w:val="24"/>
        </w:rPr>
        <w:t xml:space="preserve"> :</w:t>
      </w:r>
      <w:proofErr w:type="gramEnd"/>
      <w:r w:rsidRPr="00380B72">
        <w:rPr>
          <w:rFonts w:ascii="Times New Roman" w:hAnsi="Times New Roman" w:cs="Times New Roman"/>
          <w:sz w:val="24"/>
          <w:szCs w:val="24"/>
        </w:rPr>
        <w:t xml:space="preserve"> http://www.ukrstat.gov.ua/</w:t>
      </w:r>
    </w:p>
    <w:p w:rsidR="000840B9" w:rsidRPr="00380B72" w:rsidRDefault="000840B9" w:rsidP="000840B9">
      <w:pPr>
        <w:pStyle w:val="1"/>
        <w:widowControl w:val="0"/>
        <w:numPr>
          <w:ilvl w:val="0"/>
          <w:numId w:val="5"/>
        </w:numPr>
        <w:suppressAutoHyphens/>
        <w:spacing w:line="240" w:lineRule="auto"/>
        <w:ind w:left="426"/>
        <w:jc w:val="both"/>
        <w:rPr>
          <w:rFonts w:ascii="Times New Roman" w:hAnsi="Times New Roman" w:cs="Times New Roman"/>
          <w:sz w:val="24"/>
          <w:szCs w:val="24"/>
        </w:rPr>
      </w:pPr>
      <w:proofErr w:type="spellStart"/>
      <w:r w:rsidRPr="00380B72">
        <w:rPr>
          <w:rFonts w:ascii="Times New Roman" w:hAnsi="Times New Roman" w:cs="Times New Roman"/>
          <w:sz w:val="24"/>
          <w:szCs w:val="24"/>
        </w:rPr>
        <w:t>Міністерство</w:t>
      </w:r>
      <w:proofErr w:type="spellEnd"/>
      <w:r w:rsidRPr="00380B72">
        <w:rPr>
          <w:rFonts w:ascii="Times New Roman" w:hAnsi="Times New Roman" w:cs="Times New Roman"/>
          <w:sz w:val="24"/>
          <w:szCs w:val="24"/>
        </w:rPr>
        <w:t xml:space="preserve"> </w:t>
      </w:r>
      <w:proofErr w:type="spellStart"/>
      <w:r w:rsidRPr="00380B72">
        <w:rPr>
          <w:rFonts w:ascii="Times New Roman" w:hAnsi="Times New Roman" w:cs="Times New Roman"/>
          <w:sz w:val="24"/>
          <w:szCs w:val="24"/>
        </w:rPr>
        <w:t>аграрної</w:t>
      </w:r>
      <w:proofErr w:type="spellEnd"/>
      <w:r w:rsidRPr="00380B72">
        <w:rPr>
          <w:rFonts w:ascii="Times New Roman" w:hAnsi="Times New Roman" w:cs="Times New Roman"/>
          <w:sz w:val="24"/>
          <w:szCs w:val="24"/>
        </w:rPr>
        <w:t xml:space="preserve"> </w:t>
      </w:r>
      <w:proofErr w:type="spellStart"/>
      <w:r w:rsidRPr="00380B72">
        <w:rPr>
          <w:rFonts w:ascii="Times New Roman" w:hAnsi="Times New Roman" w:cs="Times New Roman"/>
          <w:sz w:val="24"/>
          <w:szCs w:val="24"/>
        </w:rPr>
        <w:t>політики</w:t>
      </w:r>
      <w:proofErr w:type="spellEnd"/>
      <w:r w:rsidRPr="00380B72">
        <w:rPr>
          <w:rFonts w:ascii="Times New Roman" w:hAnsi="Times New Roman" w:cs="Times New Roman"/>
          <w:sz w:val="24"/>
          <w:szCs w:val="24"/>
        </w:rPr>
        <w:t xml:space="preserve"> та </w:t>
      </w:r>
      <w:proofErr w:type="spellStart"/>
      <w:r w:rsidRPr="00380B72">
        <w:rPr>
          <w:rFonts w:ascii="Times New Roman" w:hAnsi="Times New Roman" w:cs="Times New Roman"/>
          <w:sz w:val="24"/>
          <w:szCs w:val="24"/>
        </w:rPr>
        <w:t>продовольства</w:t>
      </w:r>
      <w:proofErr w:type="spellEnd"/>
      <w:r w:rsidRPr="00380B72">
        <w:rPr>
          <w:rFonts w:ascii="Times New Roman" w:hAnsi="Times New Roman" w:cs="Times New Roman"/>
          <w:sz w:val="24"/>
          <w:szCs w:val="24"/>
        </w:rPr>
        <w:t xml:space="preserve"> </w:t>
      </w:r>
      <w:proofErr w:type="spellStart"/>
      <w:r w:rsidRPr="00380B72">
        <w:rPr>
          <w:rFonts w:ascii="Times New Roman" w:hAnsi="Times New Roman" w:cs="Times New Roman"/>
          <w:sz w:val="24"/>
          <w:szCs w:val="24"/>
        </w:rPr>
        <w:t>України</w:t>
      </w:r>
      <w:proofErr w:type="spellEnd"/>
      <w:r w:rsidRPr="00380B72">
        <w:rPr>
          <w:rFonts w:ascii="Times New Roman" w:hAnsi="Times New Roman" w:cs="Times New Roman"/>
          <w:sz w:val="24"/>
          <w:szCs w:val="24"/>
          <w:lang w:val="uk-UA"/>
        </w:rPr>
        <w:t xml:space="preserve"> </w:t>
      </w:r>
      <w:r w:rsidRPr="00380B72">
        <w:rPr>
          <w:rFonts w:ascii="Times New Roman" w:hAnsi="Times New Roman" w:cs="Times New Roman"/>
          <w:sz w:val="24"/>
          <w:szCs w:val="24"/>
        </w:rPr>
        <w:t>[Электронный ресурс]. – Режим доступа</w:t>
      </w:r>
      <w:proofErr w:type="gramStart"/>
      <w:r w:rsidRPr="00380B72">
        <w:rPr>
          <w:rFonts w:ascii="Times New Roman" w:hAnsi="Times New Roman" w:cs="Times New Roman"/>
          <w:sz w:val="24"/>
          <w:szCs w:val="24"/>
        </w:rPr>
        <w:t xml:space="preserve"> :</w:t>
      </w:r>
      <w:proofErr w:type="gramEnd"/>
      <w:r w:rsidRPr="00380B72">
        <w:rPr>
          <w:rFonts w:ascii="Times New Roman" w:hAnsi="Times New Roman" w:cs="Times New Roman"/>
          <w:sz w:val="24"/>
          <w:szCs w:val="24"/>
        </w:rPr>
        <w:t xml:space="preserve"> http://minagro.gov.ua/</w:t>
      </w:r>
    </w:p>
    <w:p w:rsidR="00DC27BF" w:rsidRPr="00380B72" w:rsidRDefault="000840B9" w:rsidP="000840B9">
      <w:pPr>
        <w:pStyle w:val="1"/>
        <w:widowControl w:val="0"/>
        <w:numPr>
          <w:ilvl w:val="0"/>
          <w:numId w:val="5"/>
        </w:numPr>
        <w:suppressAutoHyphens/>
        <w:spacing w:line="240" w:lineRule="auto"/>
        <w:ind w:left="426"/>
        <w:jc w:val="both"/>
        <w:rPr>
          <w:rFonts w:ascii="Times New Roman" w:hAnsi="Times New Roman" w:cs="Times New Roman"/>
          <w:sz w:val="24"/>
          <w:szCs w:val="24"/>
        </w:rPr>
      </w:pPr>
      <w:proofErr w:type="spellStart"/>
      <w:r w:rsidRPr="00380B72">
        <w:rPr>
          <w:rFonts w:ascii="Times New Roman" w:hAnsi="Times New Roman" w:cs="Times New Roman"/>
          <w:sz w:val="24"/>
          <w:szCs w:val="24"/>
        </w:rPr>
        <w:t>Міністерство</w:t>
      </w:r>
      <w:proofErr w:type="spellEnd"/>
      <w:r w:rsidRPr="00380B72">
        <w:rPr>
          <w:rFonts w:ascii="Times New Roman" w:hAnsi="Times New Roman" w:cs="Times New Roman"/>
          <w:sz w:val="24"/>
          <w:szCs w:val="24"/>
        </w:rPr>
        <w:t xml:space="preserve"> </w:t>
      </w:r>
      <w:proofErr w:type="spellStart"/>
      <w:r w:rsidRPr="00380B72">
        <w:rPr>
          <w:rFonts w:ascii="Times New Roman" w:hAnsi="Times New Roman" w:cs="Times New Roman"/>
          <w:sz w:val="24"/>
          <w:szCs w:val="24"/>
        </w:rPr>
        <w:t>економічного</w:t>
      </w:r>
      <w:proofErr w:type="spellEnd"/>
      <w:r w:rsidRPr="00380B72">
        <w:rPr>
          <w:rFonts w:ascii="Times New Roman" w:hAnsi="Times New Roman" w:cs="Times New Roman"/>
          <w:sz w:val="24"/>
          <w:szCs w:val="24"/>
        </w:rPr>
        <w:t xml:space="preserve"> </w:t>
      </w:r>
      <w:proofErr w:type="spellStart"/>
      <w:r w:rsidRPr="00380B72">
        <w:rPr>
          <w:rFonts w:ascii="Times New Roman" w:hAnsi="Times New Roman" w:cs="Times New Roman"/>
          <w:sz w:val="24"/>
          <w:szCs w:val="24"/>
        </w:rPr>
        <w:t>розвитку</w:t>
      </w:r>
      <w:proofErr w:type="spellEnd"/>
      <w:r w:rsidRPr="00380B72">
        <w:rPr>
          <w:rFonts w:ascii="Times New Roman" w:hAnsi="Times New Roman" w:cs="Times New Roman"/>
          <w:sz w:val="24"/>
          <w:szCs w:val="24"/>
        </w:rPr>
        <w:t xml:space="preserve"> і </w:t>
      </w:r>
      <w:proofErr w:type="spellStart"/>
      <w:r w:rsidRPr="00380B72">
        <w:rPr>
          <w:rFonts w:ascii="Times New Roman" w:hAnsi="Times New Roman" w:cs="Times New Roman"/>
          <w:sz w:val="24"/>
          <w:szCs w:val="24"/>
        </w:rPr>
        <w:t>торгі</w:t>
      </w:r>
      <w:proofErr w:type="gramStart"/>
      <w:r w:rsidRPr="00380B72">
        <w:rPr>
          <w:rFonts w:ascii="Times New Roman" w:hAnsi="Times New Roman" w:cs="Times New Roman"/>
          <w:sz w:val="24"/>
          <w:szCs w:val="24"/>
        </w:rPr>
        <w:t>вл</w:t>
      </w:r>
      <w:proofErr w:type="gramEnd"/>
      <w:r w:rsidRPr="00380B72">
        <w:rPr>
          <w:rFonts w:ascii="Times New Roman" w:hAnsi="Times New Roman" w:cs="Times New Roman"/>
          <w:sz w:val="24"/>
          <w:szCs w:val="24"/>
        </w:rPr>
        <w:t>і</w:t>
      </w:r>
      <w:proofErr w:type="spellEnd"/>
      <w:r w:rsidRPr="00380B72">
        <w:rPr>
          <w:rFonts w:ascii="Times New Roman" w:hAnsi="Times New Roman" w:cs="Times New Roman"/>
          <w:sz w:val="24"/>
          <w:szCs w:val="24"/>
        </w:rPr>
        <w:t xml:space="preserve"> [Электронный</w:t>
      </w:r>
      <w:r w:rsidRPr="00380B72">
        <w:rPr>
          <w:rFonts w:ascii="Times New Roman" w:hAnsi="Times New Roman" w:cs="Times New Roman"/>
          <w:sz w:val="24"/>
          <w:szCs w:val="24"/>
          <w:lang w:val="uk-UA"/>
        </w:rPr>
        <w:t xml:space="preserve"> </w:t>
      </w:r>
      <w:r w:rsidRPr="00380B72">
        <w:rPr>
          <w:rFonts w:ascii="Times New Roman" w:hAnsi="Times New Roman" w:cs="Times New Roman"/>
          <w:sz w:val="24"/>
          <w:szCs w:val="24"/>
        </w:rPr>
        <w:t>ресурс]. – Режим доступа</w:t>
      </w:r>
      <w:proofErr w:type="gramStart"/>
      <w:r w:rsidRPr="00380B72">
        <w:rPr>
          <w:rFonts w:ascii="Times New Roman" w:hAnsi="Times New Roman" w:cs="Times New Roman"/>
          <w:sz w:val="24"/>
          <w:szCs w:val="24"/>
        </w:rPr>
        <w:t xml:space="preserve"> :</w:t>
      </w:r>
      <w:proofErr w:type="gramEnd"/>
      <w:r w:rsidRPr="00380B72">
        <w:rPr>
          <w:rFonts w:ascii="Times New Roman" w:hAnsi="Times New Roman" w:cs="Times New Roman"/>
          <w:sz w:val="24"/>
          <w:szCs w:val="24"/>
        </w:rPr>
        <w:t xml:space="preserve"> </w:t>
      </w:r>
      <w:hyperlink r:id="rId8" w:history="1">
        <w:r w:rsidR="00380B72" w:rsidRPr="00380B72">
          <w:rPr>
            <w:rStyle w:val="a4"/>
            <w:rFonts w:ascii="Times New Roman" w:hAnsi="Times New Roman" w:cs="Times New Roman"/>
            <w:color w:val="auto"/>
            <w:sz w:val="24"/>
            <w:szCs w:val="24"/>
          </w:rPr>
          <w:t>http://www.me.gov.ua/</w:t>
        </w:r>
      </w:hyperlink>
    </w:p>
    <w:p w:rsidR="00380B72" w:rsidRPr="00380B72" w:rsidRDefault="00380B72" w:rsidP="000840B9">
      <w:pPr>
        <w:pStyle w:val="1"/>
        <w:widowControl w:val="0"/>
        <w:numPr>
          <w:ilvl w:val="0"/>
          <w:numId w:val="5"/>
        </w:numPr>
        <w:suppressAutoHyphens/>
        <w:spacing w:line="240" w:lineRule="auto"/>
        <w:ind w:left="426"/>
        <w:jc w:val="both"/>
        <w:rPr>
          <w:rFonts w:ascii="Times New Roman" w:hAnsi="Times New Roman" w:cs="Times New Roman"/>
          <w:sz w:val="24"/>
          <w:szCs w:val="24"/>
          <w:lang w:val="en-US"/>
        </w:rPr>
      </w:pPr>
      <w:r w:rsidRPr="00380B72">
        <w:rPr>
          <w:rFonts w:ascii="Times New Roman" w:hAnsi="Times New Roman" w:cs="Times New Roman"/>
          <w:sz w:val="24"/>
          <w:szCs w:val="24"/>
          <w:lang w:val="en-US"/>
        </w:rPr>
        <w:t>Project Planning and Management for Ecological Restoration https://islandpress.org/books/project-planning-and-management-ecological-restoration</w:t>
      </w:r>
    </w:p>
    <w:sectPr w:rsidR="00380B72" w:rsidRPr="00380B72" w:rsidSect="001638FE">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2495CCD"/>
    <w:multiLevelType w:val="hybridMultilevel"/>
    <w:tmpl w:val="058E8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1061B"/>
    <w:multiLevelType w:val="hybridMultilevel"/>
    <w:tmpl w:val="01EE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A3314"/>
    <w:multiLevelType w:val="hybridMultilevel"/>
    <w:tmpl w:val="8730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40951"/>
    <w:multiLevelType w:val="hybridMultilevel"/>
    <w:tmpl w:val="5352D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0A4505"/>
    <w:multiLevelType w:val="hybridMultilevel"/>
    <w:tmpl w:val="2690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CD3CE5"/>
    <w:multiLevelType w:val="hybridMultilevel"/>
    <w:tmpl w:val="E162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4288B"/>
    <w:multiLevelType w:val="hybridMultilevel"/>
    <w:tmpl w:val="0AC0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320BE"/>
    <w:multiLevelType w:val="hybridMultilevel"/>
    <w:tmpl w:val="C6A668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59705848"/>
    <w:multiLevelType w:val="singleLevel"/>
    <w:tmpl w:val="00000002"/>
    <w:lvl w:ilvl="0">
      <w:start w:val="1"/>
      <w:numFmt w:val="decimal"/>
      <w:lvlText w:val="%1."/>
      <w:lvlJc w:val="left"/>
      <w:pPr>
        <w:tabs>
          <w:tab w:val="num" w:pos="720"/>
        </w:tabs>
        <w:ind w:left="720" w:hanging="360"/>
      </w:pPr>
    </w:lvl>
  </w:abstractNum>
  <w:abstractNum w:abstractNumId="13">
    <w:nsid w:val="610F5674"/>
    <w:multiLevelType w:val="hybridMultilevel"/>
    <w:tmpl w:val="427E359C"/>
    <w:lvl w:ilvl="0" w:tplc="3774E936">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41E2D"/>
    <w:multiLevelType w:val="hybridMultilevel"/>
    <w:tmpl w:val="CA5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906399F"/>
    <w:multiLevelType w:val="hybridMultilevel"/>
    <w:tmpl w:val="AA18DFE6"/>
    <w:lvl w:ilvl="0" w:tplc="A5EA8F1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7CB3382F"/>
    <w:multiLevelType w:val="hybridMultilevel"/>
    <w:tmpl w:val="AC18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0"/>
  </w:num>
  <w:num w:numId="5">
    <w:abstractNumId w:val="1"/>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2"/>
  </w:num>
  <w:num w:numId="14">
    <w:abstractNumId w:val="3"/>
  </w:num>
  <w:num w:numId="15">
    <w:abstractNumId w:val="9"/>
  </w:num>
  <w:num w:numId="16">
    <w:abstractNumId w:val="8"/>
  </w:num>
  <w:num w:numId="17">
    <w:abstractNumId w:val="6"/>
  </w:num>
  <w:num w:numId="18">
    <w:abstractNumId w:val="4"/>
  </w:num>
  <w:num w:numId="19">
    <w:abstractNumId w:val="18"/>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6BE6"/>
    <w:rsid w:val="00006BE6"/>
    <w:rsid w:val="000840B9"/>
    <w:rsid w:val="001229FE"/>
    <w:rsid w:val="00147E6E"/>
    <w:rsid w:val="001638FE"/>
    <w:rsid w:val="001C4C9B"/>
    <w:rsid w:val="002575B1"/>
    <w:rsid w:val="00380B72"/>
    <w:rsid w:val="00476C8D"/>
    <w:rsid w:val="004E6D86"/>
    <w:rsid w:val="00692E1F"/>
    <w:rsid w:val="006B4695"/>
    <w:rsid w:val="006B53CC"/>
    <w:rsid w:val="007D4FEE"/>
    <w:rsid w:val="008B18D1"/>
    <w:rsid w:val="00934BE3"/>
    <w:rsid w:val="00A128E4"/>
    <w:rsid w:val="00A51C6F"/>
    <w:rsid w:val="00AC328B"/>
    <w:rsid w:val="00AE7CAF"/>
    <w:rsid w:val="00AF368E"/>
    <w:rsid w:val="00B10B7B"/>
    <w:rsid w:val="00B25876"/>
    <w:rsid w:val="00B946D2"/>
    <w:rsid w:val="00C449AF"/>
    <w:rsid w:val="00C559B5"/>
    <w:rsid w:val="00D74FD3"/>
    <w:rsid w:val="00DA2D53"/>
    <w:rsid w:val="00DC27BF"/>
    <w:rsid w:val="00E21475"/>
    <w:rsid w:val="00E54548"/>
    <w:rsid w:val="00F1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E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06BE6"/>
    <w:pPr>
      <w:spacing w:after="0" w:line="276" w:lineRule="auto"/>
    </w:pPr>
    <w:rPr>
      <w:rFonts w:ascii="Arial" w:eastAsia="Times New Roman" w:hAnsi="Arial" w:cs="Arial"/>
      <w:lang w:eastAsia="ru-RU"/>
    </w:rPr>
  </w:style>
  <w:style w:type="paragraph" w:styleId="a3">
    <w:name w:val="Normal (Web)"/>
    <w:aliases w:val="Обычный (Интернет)"/>
    <w:basedOn w:val="a"/>
    <w:rsid w:val="00006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rsid w:val="00006BE6"/>
    <w:rPr>
      <w:color w:val="0000FF"/>
      <w:u w:val="single"/>
    </w:rPr>
  </w:style>
  <w:style w:type="paragraph" w:styleId="a5">
    <w:name w:val="Body Text"/>
    <w:basedOn w:val="a"/>
    <w:link w:val="a6"/>
    <w:unhideWhenUsed/>
    <w:rsid w:val="00006BE6"/>
    <w:pPr>
      <w:spacing w:before="240" w:after="0" w:line="36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006BE6"/>
    <w:rPr>
      <w:rFonts w:ascii="Times New Roman" w:eastAsia="Times New Roman" w:hAnsi="Times New Roman" w:cs="Times New Roman"/>
      <w:sz w:val="28"/>
      <w:szCs w:val="24"/>
      <w:lang w:val="uk-UA" w:eastAsia="ru-RU"/>
    </w:rPr>
  </w:style>
  <w:style w:type="paragraph" w:styleId="a7">
    <w:name w:val="Body Text Indent"/>
    <w:basedOn w:val="a"/>
    <w:link w:val="a8"/>
    <w:rsid w:val="00006BE6"/>
    <w:pPr>
      <w:suppressAutoHyphens/>
      <w:spacing w:after="120" w:line="240" w:lineRule="auto"/>
      <w:ind w:left="283"/>
    </w:pPr>
    <w:rPr>
      <w:rFonts w:ascii="Times New Roman" w:eastAsia="Times New Roman" w:hAnsi="Times New Roman" w:cs="Times New Roman"/>
      <w:sz w:val="28"/>
      <w:szCs w:val="24"/>
      <w:lang w:val="ru-RU" w:eastAsia="ar-SA"/>
    </w:rPr>
  </w:style>
  <w:style w:type="character" w:customStyle="1" w:styleId="a8">
    <w:name w:val="Основной текст с отступом Знак"/>
    <w:basedOn w:val="a0"/>
    <w:link w:val="a7"/>
    <w:rsid w:val="00006BE6"/>
    <w:rPr>
      <w:rFonts w:ascii="Times New Roman" w:eastAsia="Times New Roman" w:hAnsi="Times New Roman" w:cs="Times New Roman"/>
      <w:sz w:val="28"/>
      <w:szCs w:val="24"/>
      <w:lang w:eastAsia="ar-SA"/>
    </w:rPr>
  </w:style>
  <w:style w:type="paragraph" w:styleId="a9">
    <w:name w:val="List Paragraph"/>
    <w:basedOn w:val="a"/>
    <w:uiPriority w:val="34"/>
    <w:qFormat/>
    <w:rsid w:val="006B53CC"/>
    <w:pPr>
      <w:ind w:left="720"/>
      <w:contextualSpacing/>
    </w:pPr>
  </w:style>
  <w:style w:type="table" w:styleId="aa">
    <w:name w:val="Table Grid"/>
    <w:basedOn w:val="a1"/>
    <w:uiPriority w:val="39"/>
    <w:rsid w:val="00C4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 TargetMode="External"/><Relationship Id="rId3" Type="http://schemas.microsoft.com/office/2007/relationships/stylesWithEffects" Target="stylesWithEffects.xml"/><Relationship Id="rId7" Type="http://schemas.openxmlformats.org/officeDocument/2006/relationships/hyperlink" Target="http://www.nbuv.gov.ua/portal/natural/npkntue/2010_17/stat_17/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b.mdpu.org.ua/kafedra-ekologiyi-ta-zoologiyi/sklad-ekologiyi-ta-zoologiyi/vorovka-volodymyr-petrovy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HP_HP</dc:creator>
  <cp:lastModifiedBy>User</cp:lastModifiedBy>
  <cp:revision>3</cp:revision>
  <dcterms:created xsi:type="dcterms:W3CDTF">2021-01-25T07:45:00Z</dcterms:created>
  <dcterms:modified xsi:type="dcterms:W3CDTF">2021-01-26T11:47:00Z</dcterms:modified>
</cp:coreProperties>
</file>