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990" w:rsidRDefault="00857990" w:rsidP="00857990">
      <w:pPr>
        <w:spacing w:after="0" w:line="240" w:lineRule="auto"/>
        <w:ind w:left="2832" w:firstLine="708"/>
        <w:rPr>
          <w:rFonts w:ascii="Times New Roman" w:hAnsi="Times New Roman" w:cs="Times New Roman"/>
          <w:b/>
          <w:caps/>
          <w:sz w:val="24"/>
          <w:szCs w:val="24"/>
        </w:rPr>
      </w:pPr>
      <w:r>
        <w:rPr>
          <w:rFonts w:ascii="Times New Roman" w:hAnsi="Times New Roman" w:cs="Times New Roman"/>
          <w:b/>
          <w:caps/>
          <w:sz w:val="24"/>
          <w:szCs w:val="24"/>
        </w:rPr>
        <w:t xml:space="preserve">Мелітопольський державний педагогічний університет </w:t>
      </w:r>
    </w:p>
    <w:p w:rsidR="00857990" w:rsidRDefault="00857990" w:rsidP="00857990">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sz w:val="24"/>
          <w:szCs w:val="24"/>
        </w:rPr>
        <w:t>імені Богдана Хмельницького</w:t>
      </w:r>
    </w:p>
    <w:p w:rsidR="00857990" w:rsidRDefault="00857990" w:rsidP="00857990">
      <w:pPr>
        <w:spacing w:after="0" w:line="240" w:lineRule="auto"/>
        <w:jc w:val="center"/>
        <w:rPr>
          <w:rFonts w:ascii="Times New Roman" w:hAnsi="Times New Roman" w:cs="Times New Roman"/>
          <w:b/>
          <w:caps/>
          <w:sz w:val="24"/>
          <w:szCs w:val="24"/>
        </w:rPr>
      </w:pPr>
    </w:p>
    <w:p w:rsidR="00857990" w:rsidRDefault="00857990" w:rsidP="00857990">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ХІМІКО-БІОЛОГІЧНИЙ факультет</w:t>
      </w:r>
    </w:p>
    <w:p w:rsidR="00857990" w:rsidRDefault="00857990" w:rsidP="00857990">
      <w:pPr>
        <w:spacing w:after="0" w:line="240" w:lineRule="auto"/>
        <w:jc w:val="center"/>
        <w:rPr>
          <w:rFonts w:ascii="Times New Roman" w:hAnsi="Times New Roman" w:cs="Times New Roman"/>
          <w:b/>
          <w:caps/>
          <w:sz w:val="24"/>
          <w:szCs w:val="24"/>
          <w:highlight w:val="magenta"/>
        </w:rPr>
      </w:pPr>
    </w:p>
    <w:p w:rsidR="00857990" w:rsidRDefault="00857990" w:rsidP="00857990">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Кафедра ЕКОЛОГІЇ, загальної біології та раціонального природокористування</w:t>
      </w:r>
    </w:p>
    <w:p w:rsidR="00857990" w:rsidRDefault="00857990" w:rsidP="00857990">
      <w:pPr>
        <w:spacing w:after="0" w:line="240" w:lineRule="auto"/>
        <w:jc w:val="center"/>
        <w:rPr>
          <w:rFonts w:ascii="Times New Roman" w:hAnsi="Times New Roman" w:cs="Times New Roman"/>
          <w:b/>
          <w:caps/>
          <w:color w:val="000000"/>
          <w:sz w:val="24"/>
          <w:szCs w:val="24"/>
        </w:rPr>
      </w:pPr>
    </w:p>
    <w:tbl>
      <w:tblPr>
        <w:tblW w:w="14520" w:type="dxa"/>
        <w:tblLayout w:type="fixed"/>
        <w:tblLook w:val="04A0"/>
      </w:tblPr>
      <w:tblGrid>
        <w:gridCol w:w="3360"/>
        <w:gridCol w:w="11160"/>
      </w:tblGrid>
      <w:tr w:rsidR="00857990" w:rsidTr="00205FE7">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205FE7">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Назва</w:t>
            </w:r>
            <w:proofErr w:type="spellEnd"/>
            <w:r>
              <w:rPr>
                <w:rFonts w:ascii="Times New Roman" w:hAnsi="Times New Roman" w:cs="Times New Roman"/>
                <w:b/>
                <w:color w:val="000000"/>
                <w:sz w:val="24"/>
                <w:szCs w:val="24"/>
              </w:rPr>
              <w:t xml:space="preserve"> курсу</w:t>
            </w:r>
          </w:p>
          <w:p w:rsidR="00857990" w:rsidRDefault="00857990" w:rsidP="00205FE7">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color w:val="000000"/>
                <w:sz w:val="24"/>
                <w:szCs w:val="24"/>
              </w:rPr>
              <w:t>Нормативний</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вибірковий</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Pr="00F86712" w:rsidRDefault="00F4284E" w:rsidP="00205FE7">
            <w:pPr>
              <w:tabs>
                <w:tab w:val="left" w:pos="9623"/>
              </w:tabs>
              <w:spacing w:after="0" w:line="240" w:lineRule="auto"/>
              <w:ind w:left="289"/>
              <w:jc w:val="both"/>
              <w:rPr>
                <w:rFonts w:ascii="Times New Roman" w:hAnsi="Times New Roman" w:cs="Times New Roman"/>
                <w:sz w:val="24"/>
                <w:szCs w:val="24"/>
                <w:lang w:val="uk-UA" w:eastAsia="en-US"/>
              </w:rPr>
            </w:pPr>
            <w:r>
              <w:rPr>
                <w:rFonts w:ascii="Times New Roman" w:hAnsi="Times New Roman" w:cs="Times New Roman"/>
                <w:sz w:val="24"/>
                <w:szCs w:val="24"/>
                <w:lang w:val="uk-UA"/>
              </w:rPr>
              <w:t>Контроль якості навколишнього середовища</w:t>
            </w:r>
            <w:r w:rsidR="00857990">
              <w:rPr>
                <w:rFonts w:ascii="Times New Roman" w:hAnsi="Times New Roman" w:cs="Times New Roman"/>
                <w:sz w:val="24"/>
                <w:szCs w:val="24"/>
              </w:rPr>
              <w:t xml:space="preserve"> </w:t>
            </w:r>
          </w:p>
          <w:p w:rsidR="00857990" w:rsidRDefault="00857990" w:rsidP="00205FE7">
            <w:pPr>
              <w:tabs>
                <w:tab w:val="left" w:pos="9623"/>
              </w:tabs>
              <w:spacing w:after="0" w:line="240" w:lineRule="auto"/>
              <w:ind w:left="289"/>
              <w:jc w:val="both"/>
              <w:rPr>
                <w:rFonts w:ascii="Times New Roman" w:hAnsi="Times New Roman" w:cs="Times New Roman"/>
                <w:color w:val="000000"/>
                <w:sz w:val="24"/>
                <w:szCs w:val="24"/>
                <w:lang w:val="uk-UA" w:eastAsia="en-US"/>
              </w:rPr>
            </w:pPr>
            <w:proofErr w:type="spellStart"/>
            <w:r>
              <w:rPr>
                <w:rFonts w:ascii="Times New Roman" w:hAnsi="Times New Roman" w:cs="Times New Roman"/>
                <w:sz w:val="24"/>
                <w:szCs w:val="24"/>
              </w:rPr>
              <w:t>нормативний</w:t>
            </w:r>
            <w:proofErr w:type="spellEnd"/>
          </w:p>
        </w:tc>
      </w:tr>
      <w:tr w:rsidR="00857990" w:rsidTr="00205FE7">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205FE7">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Ступінь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освіти</w:t>
            </w:r>
            <w:proofErr w:type="spellEnd"/>
            <w:r>
              <w:rPr>
                <w:rFonts w:ascii="Times New Roman" w:hAnsi="Times New Roman" w:cs="Times New Roman"/>
                <w:b/>
                <w:color w:val="000000"/>
                <w:sz w:val="24"/>
                <w:szCs w:val="24"/>
              </w:rPr>
              <w:t xml:space="preserve"> Бакалавр/</w:t>
            </w:r>
            <w:proofErr w:type="spellStart"/>
            <w:r>
              <w:rPr>
                <w:rFonts w:ascii="Times New Roman" w:hAnsi="Times New Roman" w:cs="Times New Roman"/>
                <w:b/>
                <w:color w:val="000000"/>
                <w:sz w:val="24"/>
                <w:szCs w:val="24"/>
              </w:rPr>
              <w:t>магі</w:t>
            </w:r>
            <w:proofErr w:type="gramStart"/>
            <w:r>
              <w:rPr>
                <w:rFonts w:ascii="Times New Roman" w:hAnsi="Times New Roman" w:cs="Times New Roman"/>
                <w:b/>
                <w:color w:val="000000"/>
                <w:sz w:val="24"/>
                <w:szCs w:val="24"/>
              </w:rPr>
              <w:t>стр</w:t>
            </w:r>
            <w:proofErr w:type="spellEnd"/>
            <w:proofErr w:type="gramEnd"/>
            <w:r>
              <w:rPr>
                <w:rFonts w:ascii="Times New Roman" w:hAnsi="Times New Roman" w:cs="Times New Roman"/>
                <w:b/>
                <w:color w:val="000000"/>
                <w:sz w:val="24"/>
                <w:szCs w:val="24"/>
              </w:rPr>
              <w:t xml:space="preserve">/доктор </w:t>
            </w:r>
            <w:proofErr w:type="spellStart"/>
            <w:r>
              <w:rPr>
                <w:rFonts w:ascii="Times New Roman" w:hAnsi="Times New Roman" w:cs="Times New Roman"/>
                <w:b/>
                <w:color w:val="000000"/>
                <w:sz w:val="24"/>
                <w:szCs w:val="24"/>
              </w:rPr>
              <w:t>ф</w:t>
            </w:r>
            <w:proofErr w:type="spellEnd"/>
            <w:r>
              <w:rPr>
                <w:rFonts w:ascii="Times New Roman" w:hAnsi="Times New Roman" w:cs="Times New Roman"/>
                <w:b/>
                <w:color w:val="000000"/>
                <w:sz w:val="24"/>
                <w:szCs w:val="24"/>
              </w:rPr>
              <w:t xml:space="preserve"> </w:t>
            </w:r>
          </w:p>
          <w:p w:rsidR="00857990" w:rsidRDefault="00857990" w:rsidP="00205FE7">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Освітня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програма</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tcPr>
          <w:p w:rsidR="00857990" w:rsidRPr="00857990" w:rsidRDefault="00857990" w:rsidP="00205FE7">
            <w:pPr>
              <w:tabs>
                <w:tab w:val="left" w:pos="9623"/>
              </w:tabs>
              <w:spacing w:after="0" w:line="240" w:lineRule="auto"/>
              <w:ind w:left="289"/>
              <w:jc w:val="both"/>
              <w:rPr>
                <w:rFonts w:ascii="Times New Roman" w:hAnsi="Times New Roman" w:cs="Times New Roman"/>
                <w:sz w:val="24"/>
                <w:szCs w:val="24"/>
                <w:lang w:val="uk-UA" w:eastAsia="en-US"/>
              </w:rPr>
            </w:pPr>
            <w:r>
              <w:rPr>
                <w:rFonts w:ascii="Times New Roman" w:hAnsi="Times New Roman" w:cs="Times New Roman"/>
                <w:sz w:val="24"/>
                <w:szCs w:val="24"/>
              </w:rPr>
              <w:t>Маг</w:t>
            </w:r>
            <w:proofErr w:type="spellStart"/>
            <w:r>
              <w:rPr>
                <w:rFonts w:ascii="Times New Roman" w:hAnsi="Times New Roman" w:cs="Times New Roman"/>
                <w:sz w:val="24"/>
                <w:szCs w:val="24"/>
                <w:lang w:val="uk-UA"/>
              </w:rPr>
              <w:t>і</w:t>
            </w:r>
            <w:proofErr w:type="gramStart"/>
            <w:r>
              <w:rPr>
                <w:rFonts w:ascii="Times New Roman" w:hAnsi="Times New Roman" w:cs="Times New Roman"/>
                <w:sz w:val="24"/>
                <w:szCs w:val="24"/>
                <w:lang w:val="uk-UA"/>
              </w:rPr>
              <w:t>стр</w:t>
            </w:r>
            <w:proofErr w:type="spellEnd"/>
            <w:proofErr w:type="gramEnd"/>
          </w:p>
          <w:p w:rsidR="00857990" w:rsidRDefault="00857990" w:rsidP="00205FE7">
            <w:pPr>
              <w:tabs>
                <w:tab w:val="left" w:pos="9623"/>
              </w:tabs>
              <w:spacing w:after="0" w:line="240" w:lineRule="auto"/>
              <w:ind w:left="289"/>
              <w:jc w:val="both"/>
              <w:rPr>
                <w:rFonts w:ascii="Times New Roman" w:hAnsi="Times New Roman" w:cs="Times New Roman"/>
                <w:sz w:val="24"/>
                <w:szCs w:val="24"/>
              </w:rPr>
            </w:pPr>
          </w:p>
          <w:p w:rsidR="00857990" w:rsidRDefault="00857990" w:rsidP="00205FE7">
            <w:pPr>
              <w:tabs>
                <w:tab w:val="left" w:pos="9623"/>
              </w:tabs>
              <w:spacing w:after="0" w:line="240" w:lineRule="auto"/>
              <w:ind w:left="289"/>
              <w:jc w:val="both"/>
              <w:rPr>
                <w:rFonts w:ascii="Times New Roman" w:hAnsi="Times New Roman" w:cs="Times New Roman"/>
                <w:sz w:val="24"/>
                <w:szCs w:val="24"/>
                <w:lang w:val="uk-UA" w:eastAsia="en-US"/>
              </w:rPr>
            </w:pPr>
            <w:r>
              <w:rPr>
                <w:rFonts w:ascii="Times New Roman" w:hAnsi="Times New Roman" w:cs="Times New Roman"/>
                <w:sz w:val="24"/>
                <w:szCs w:val="24"/>
              </w:rPr>
              <w:t xml:space="preserve">101 </w:t>
            </w:r>
            <w:proofErr w:type="spellStart"/>
            <w:r>
              <w:rPr>
                <w:rFonts w:ascii="Times New Roman" w:hAnsi="Times New Roman" w:cs="Times New Roman"/>
                <w:sz w:val="24"/>
                <w:szCs w:val="24"/>
              </w:rPr>
              <w:t>Екологія</w:t>
            </w:r>
            <w:proofErr w:type="spellEnd"/>
          </w:p>
        </w:tc>
      </w:tr>
      <w:tr w:rsidR="00857990" w:rsidTr="00205FE7">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205FE7">
            <w:pPr>
              <w:spacing w:after="0" w:line="240" w:lineRule="auto"/>
              <w:rPr>
                <w:rFonts w:ascii="Times New Roman" w:hAnsi="Times New Roman" w:cs="Times New Roman"/>
                <w:b/>
                <w:color w:val="000000"/>
                <w:sz w:val="24"/>
                <w:szCs w:val="24"/>
                <w:lang w:val="uk-UA" w:eastAsia="en-US"/>
              </w:rPr>
            </w:pPr>
            <w:proofErr w:type="spellStart"/>
            <w:proofErr w:type="gramStart"/>
            <w:r>
              <w:rPr>
                <w:rFonts w:ascii="Times New Roman" w:hAnsi="Times New Roman" w:cs="Times New Roman"/>
                <w:b/>
                <w:color w:val="000000"/>
                <w:sz w:val="24"/>
                <w:szCs w:val="24"/>
              </w:rPr>
              <w:t>Р</w:t>
            </w:r>
            <w:proofErr w:type="gramEnd"/>
            <w:r>
              <w:rPr>
                <w:rFonts w:ascii="Times New Roman" w:hAnsi="Times New Roman" w:cs="Times New Roman"/>
                <w:b/>
                <w:color w:val="000000"/>
                <w:sz w:val="24"/>
                <w:szCs w:val="24"/>
              </w:rPr>
              <w:t>ік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викладання</w:t>
            </w:r>
            <w:proofErr w:type="spellEnd"/>
            <w:r>
              <w:rPr>
                <w:rFonts w:ascii="Times New Roman" w:hAnsi="Times New Roman" w:cs="Times New Roman"/>
                <w:b/>
                <w:color w:val="000000"/>
                <w:sz w:val="24"/>
                <w:szCs w:val="24"/>
              </w:rPr>
              <w:t>/ Семестр/ Курс (</w:t>
            </w:r>
            <w:proofErr w:type="spellStart"/>
            <w:r>
              <w:rPr>
                <w:rFonts w:ascii="Times New Roman" w:hAnsi="Times New Roman" w:cs="Times New Roman"/>
                <w:b/>
                <w:color w:val="000000"/>
                <w:sz w:val="24"/>
                <w:szCs w:val="24"/>
              </w:rPr>
              <w:t>рік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навчання</w:t>
            </w:r>
            <w:proofErr w:type="spellEnd"/>
            <w:r>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Default="00857990" w:rsidP="00205FE7">
            <w:pPr>
              <w:tabs>
                <w:tab w:val="left" w:pos="9623"/>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 xml:space="preserve">   2020-2021/ 3 семестр </w:t>
            </w:r>
          </w:p>
          <w:p w:rsidR="00857990" w:rsidRDefault="00857990" w:rsidP="00205FE7">
            <w:pPr>
              <w:tabs>
                <w:tab w:val="left" w:pos="9623"/>
              </w:tabs>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  2 курс</w:t>
            </w:r>
          </w:p>
        </w:tc>
      </w:tr>
      <w:tr w:rsidR="00857990" w:rsidTr="00205FE7">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205FE7">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Викладач</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Default="00857990" w:rsidP="00205FE7">
            <w:pPr>
              <w:spacing w:after="0" w:line="240" w:lineRule="auto"/>
              <w:jc w:val="both"/>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Кошелє</w:t>
            </w:r>
            <w:proofErr w:type="gramStart"/>
            <w:r>
              <w:rPr>
                <w:rFonts w:ascii="Times New Roman" w:hAnsi="Times New Roman" w:cs="Times New Roman"/>
                <w:color w:val="000000"/>
                <w:sz w:val="24"/>
                <w:szCs w:val="24"/>
              </w:rPr>
              <w:t>в</w:t>
            </w:r>
            <w:proofErr w:type="spellEnd"/>
            <w:proofErr w:type="gramEnd"/>
            <w:r>
              <w:rPr>
                <w:rFonts w:ascii="Times New Roman" w:hAnsi="Times New Roman" w:cs="Times New Roman"/>
                <w:color w:val="000000"/>
                <w:sz w:val="24"/>
                <w:szCs w:val="24"/>
              </w:rPr>
              <w:t xml:space="preserve"> Василь </w:t>
            </w:r>
            <w:proofErr w:type="spellStart"/>
            <w:r>
              <w:rPr>
                <w:rFonts w:ascii="Times New Roman" w:hAnsi="Times New Roman" w:cs="Times New Roman"/>
                <w:color w:val="000000"/>
                <w:sz w:val="24"/>
                <w:szCs w:val="24"/>
              </w:rPr>
              <w:t>Олександрович</w:t>
            </w:r>
            <w:proofErr w:type="spellEnd"/>
          </w:p>
        </w:tc>
      </w:tr>
      <w:tr w:rsidR="00857990" w:rsidTr="00205FE7">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205FE7">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Профайл</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викладача</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Default="00857990" w:rsidP="00205FE7">
            <w:pPr>
              <w:spacing w:after="0" w:line="240" w:lineRule="auto"/>
              <w:ind w:left="290"/>
              <w:jc w:val="both"/>
              <w:rPr>
                <w:rFonts w:ascii="Times New Roman" w:hAnsi="Times New Roman" w:cs="Times New Roman"/>
                <w:sz w:val="24"/>
                <w:szCs w:val="24"/>
                <w:lang w:val="uk-UA" w:eastAsia="en-US"/>
              </w:rPr>
            </w:pPr>
            <w:r>
              <w:rPr>
                <w:rFonts w:ascii="Times New Roman" w:hAnsi="Times New Roman" w:cs="Times New Roman"/>
                <w:sz w:val="24"/>
                <w:szCs w:val="24"/>
              </w:rPr>
              <w:t>http://hb.mdpu.org.ua/kafedra-ekologiyi-ta-zoologiyi/sklad-ekologiyi-ta-zoologiyi/koshelyev-vasyl-oleksandrovych/</w:t>
            </w:r>
          </w:p>
        </w:tc>
      </w:tr>
      <w:tr w:rsidR="00857990" w:rsidTr="00205FE7">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205FE7">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Контактний</w:t>
            </w:r>
            <w:proofErr w:type="spellEnd"/>
            <w:r>
              <w:rPr>
                <w:rFonts w:ascii="Times New Roman" w:hAnsi="Times New Roman" w:cs="Times New Roman"/>
                <w:b/>
                <w:color w:val="000000"/>
                <w:sz w:val="24"/>
                <w:szCs w:val="24"/>
              </w:rPr>
              <w:t xml:space="preserve"> тел.</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Default="00857990" w:rsidP="00205FE7">
            <w:pPr>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shd w:val="clear" w:color="auto" w:fill="FFFFFF"/>
              </w:rPr>
              <w:t xml:space="preserve">     0985043916</w:t>
            </w:r>
          </w:p>
        </w:tc>
      </w:tr>
      <w:tr w:rsidR="00857990" w:rsidTr="00205FE7">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205FE7">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E-mail</w:t>
            </w:r>
            <w:proofErr w:type="spellEnd"/>
            <w:r>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Default="00857990" w:rsidP="00205FE7">
            <w:pPr>
              <w:spacing w:after="0" w:line="240" w:lineRule="auto"/>
              <w:jc w:val="both"/>
              <w:rPr>
                <w:rFonts w:ascii="Times New Roman" w:hAnsi="Times New Roman" w:cs="Times New Roman"/>
                <w:sz w:val="24"/>
                <w:szCs w:val="24"/>
                <w:lang w:val="en-US" w:eastAsia="en-US"/>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kochelev10041@gmail.com</w:t>
            </w:r>
          </w:p>
        </w:tc>
      </w:tr>
      <w:tr w:rsidR="00857990" w:rsidTr="00205FE7">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205FE7">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Сторінка</w:t>
            </w:r>
            <w:proofErr w:type="spellEnd"/>
            <w:r>
              <w:rPr>
                <w:rFonts w:ascii="Times New Roman" w:hAnsi="Times New Roman" w:cs="Times New Roman"/>
                <w:b/>
                <w:color w:val="000000"/>
                <w:sz w:val="24"/>
                <w:szCs w:val="24"/>
              </w:rPr>
              <w:t xml:space="preserve"> курсу в ЦОДТ МДПУ </w:t>
            </w:r>
            <w:proofErr w:type="spellStart"/>
            <w:r>
              <w:rPr>
                <w:rFonts w:ascii="Times New Roman" w:hAnsi="Times New Roman" w:cs="Times New Roman"/>
                <w:b/>
                <w:color w:val="000000"/>
                <w:sz w:val="24"/>
                <w:szCs w:val="24"/>
              </w:rPr>
              <w:t>ім</w:t>
            </w:r>
            <w:proofErr w:type="spellEnd"/>
            <w:r>
              <w:rPr>
                <w:rFonts w:ascii="Times New Roman" w:hAnsi="Times New Roman" w:cs="Times New Roman"/>
                <w:b/>
                <w:color w:val="000000"/>
                <w:sz w:val="24"/>
                <w:szCs w:val="24"/>
              </w:rPr>
              <w:t>. </w:t>
            </w:r>
            <w:proofErr w:type="spellStart"/>
            <w:r>
              <w:rPr>
                <w:rFonts w:ascii="Times New Roman" w:hAnsi="Times New Roman" w:cs="Times New Roman"/>
                <w:b/>
                <w:color w:val="000000"/>
                <w:sz w:val="24"/>
                <w:szCs w:val="24"/>
              </w:rPr>
              <w:t>Б.Хмельницького</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Default="00857990" w:rsidP="00205FE7">
            <w:pPr>
              <w:spacing w:after="0" w:line="240" w:lineRule="auto"/>
              <w:ind w:left="290"/>
              <w:jc w:val="both"/>
              <w:rPr>
                <w:rFonts w:ascii="Times New Roman" w:hAnsi="Times New Roman" w:cs="Times New Roman"/>
                <w:color w:val="000000"/>
                <w:sz w:val="24"/>
                <w:szCs w:val="24"/>
                <w:lang w:eastAsia="en-US"/>
              </w:rPr>
            </w:pPr>
            <w:r>
              <w:rPr>
                <w:rFonts w:ascii="Times New Roman" w:hAnsi="Times New Roman" w:cs="Times New Roman"/>
                <w:sz w:val="24"/>
                <w:szCs w:val="24"/>
              </w:rPr>
              <w:t>http://www.dfn.mdpu.org.ua</w:t>
            </w:r>
          </w:p>
        </w:tc>
      </w:tr>
      <w:tr w:rsidR="00857990" w:rsidTr="00205FE7">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205FE7">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Консультації</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Default="00857990" w:rsidP="00205FE7">
            <w:pPr>
              <w:pStyle w:val="1"/>
              <w:widowControl w:val="0"/>
              <w:spacing w:line="240" w:lineRule="auto"/>
              <w:ind w:left="290"/>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Очні консультації: </w:t>
            </w:r>
          </w:p>
          <w:p w:rsidR="00857990" w:rsidRDefault="00857990" w:rsidP="00205FE7">
            <w:pPr>
              <w:pStyle w:val="1"/>
              <w:widowControl w:val="0"/>
              <w:spacing w:line="240" w:lineRule="auto"/>
              <w:ind w:left="290"/>
              <w:jc w:val="both"/>
              <w:rPr>
                <w:rFonts w:ascii="Times New Roman" w:hAnsi="Times New Roman" w:cs="Times New Roman"/>
                <w:sz w:val="24"/>
                <w:szCs w:val="24"/>
                <w:lang w:val="uk-UA"/>
              </w:rPr>
            </w:pPr>
            <w:r>
              <w:rPr>
                <w:rFonts w:ascii="Times New Roman" w:hAnsi="Times New Roman" w:cs="Times New Roman"/>
                <w:sz w:val="24"/>
                <w:szCs w:val="24"/>
                <w:lang w:val="uk-UA"/>
              </w:rPr>
              <w:t>щосереди, згідно графіку роботи кафедри екології, загальної біології та раціонального природокористування.</w:t>
            </w:r>
          </w:p>
          <w:p w:rsidR="00857990" w:rsidRDefault="00857990" w:rsidP="00205FE7">
            <w:pPr>
              <w:pStyle w:val="1"/>
              <w:widowControl w:val="0"/>
              <w:spacing w:line="240" w:lineRule="auto"/>
              <w:ind w:left="290"/>
              <w:jc w:val="both"/>
              <w:rPr>
                <w:rFonts w:ascii="Times New Roman" w:hAnsi="Times New Roman" w:cs="Times New Roman"/>
                <w:i/>
                <w:sz w:val="24"/>
                <w:szCs w:val="24"/>
                <w:lang w:val="uk-UA"/>
              </w:rPr>
            </w:pPr>
            <w:proofErr w:type="spellStart"/>
            <w:r>
              <w:rPr>
                <w:rFonts w:ascii="Times New Roman" w:hAnsi="Times New Roman" w:cs="Times New Roman"/>
                <w:i/>
                <w:sz w:val="24"/>
                <w:szCs w:val="24"/>
                <w:lang w:val="uk-UA"/>
              </w:rPr>
              <w:t>Онлайн-консультації</w:t>
            </w:r>
            <w:proofErr w:type="spellEnd"/>
            <w:r>
              <w:rPr>
                <w:rFonts w:ascii="Times New Roman" w:hAnsi="Times New Roman" w:cs="Times New Roman"/>
                <w:i/>
                <w:sz w:val="24"/>
                <w:szCs w:val="24"/>
                <w:lang w:val="uk-UA"/>
              </w:rPr>
              <w:t>:</w:t>
            </w:r>
          </w:p>
          <w:p w:rsidR="00857990" w:rsidRDefault="00857990" w:rsidP="00205FE7">
            <w:pPr>
              <w:spacing w:after="0" w:line="240" w:lineRule="auto"/>
              <w:ind w:left="290"/>
              <w:jc w:val="both"/>
              <w:rPr>
                <w:rFonts w:ascii="Times New Roman" w:hAnsi="Times New Roman" w:cs="Times New Roman"/>
                <w:color w:val="000000"/>
                <w:sz w:val="24"/>
                <w:szCs w:val="24"/>
                <w:lang w:val="uk-UA" w:eastAsia="en-US"/>
              </w:rPr>
            </w:pPr>
            <w:r>
              <w:rPr>
                <w:rFonts w:ascii="Times New Roman" w:hAnsi="Times New Roman" w:cs="Times New Roman"/>
                <w:sz w:val="24"/>
                <w:szCs w:val="24"/>
              </w:rPr>
              <w:t xml:space="preserve">через систему </w:t>
            </w:r>
            <w:r>
              <w:rPr>
                <w:rFonts w:ascii="Times New Roman" w:hAnsi="Times New Roman" w:cs="Times New Roman"/>
                <w:color w:val="000000"/>
                <w:sz w:val="24"/>
                <w:szCs w:val="24"/>
              </w:rPr>
              <w:t>ЦОДТ МДПУ </w:t>
            </w:r>
            <w:proofErr w:type="spellStart"/>
            <w:r>
              <w:rPr>
                <w:rFonts w:ascii="Times New Roman" w:hAnsi="Times New Roman" w:cs="Times New Roman"/>
                <w:color w:val="000000"/>
                <w:sz w:val="24"/>
                <w:szCs w:val="24"/>
              </w:rPr>
              <w:t>ім</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Б.Хмельницького</w:t>
            </w:r>
            <w:proofErr w:type="spellEnd"/>
            <w:r>
              <w:rPr>
                <w:rFonts w:ascii="Times New Roman" w:hAnsi="Times New Roman" w:cs="Times New Roman"/>
                <w:color w:val="000000"/>
                <w:sz w:val="24"/>
                <w:szCs w:val="24"/>
              </w:rPr>
              <w:t>.</w:t>
            </w:r>
          </w:p>
        </w:tc>
      </w:tr>
    </w:tbl>
    <w:p w:rsidR="00857990" w:rsidRDefault="00857990" w:rsidP="00676EA2">
      <w:pPr>
        <w:spacing w:after="0" w:line="240" w:lineRule="auto"/>
        <w:ind w:left="360" w:firstLine="491"/>
        <w:contextualSpacing/>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1. Анотація</w:t>
      </w:r>
    </w:p>
    <w:p w:rsidR="00676EA2" w:rsidRPr="00676EA2" w:rsidRDefault="00676EA2" w:rsidP="00857990">
      <w:pPr>
        <w:spacing w:after="0" w:line="240" w:lineRule="auto"/>
        <w:ind w:firstLine="851"/>
        <w:jc w:val="both"/>
        <w:rPr>
          <w:rFonts w:ascii="Times New Roman" w:hAnsi="Times New Roman" w:cs="Times New Roman"/>
          <w:sz w:val="24"/>
          <w:szCs w:val="24"/>
          <w:lang w:val="uk-UA"/>
        </w:rPr>
      </w:pPr>
      <w:r w:rsidRPr="00676EA2">
        <w:rPr>
          <w:rFonts w:ascii="Times New Roman" w:hAnsi="Times New Roman" w:cs="Times New Roman"/>
          <w:sz w:val="24"/>
          <w:szCs w:val="24"/>
          <w:lang w:val="uk-UA"/>
        </w:rPr>
        <w:t xml:space="preserve">Якість навколишнього середовища і його параметрів визначають якість життя людини, незважаючи при цьому на державний устрій та кордони країн світу. Дослідженням критеріїв якості займається екологічна </w:t>
      </w:r>
      <w:proofErr w:type="spellStart"/>
      <w:r w:rsidRPr="00676EA2">
        <w:rPr>
          <w:rFonts w:ascii="Times New Roman" w:hAnsi="Times New Roman" w:cs="Times New Roman"/>
          <w:sz w:val="24"/>
          <w:szCs w:val="24"/>
          <w:lang w:val="uk-UA"/>
        </w:rPr>
        <w:t>квалітологія</w:t>
      </w:r>
      <w:proofErr w:type="spellEnd"/>
      <w:r w:rsidRPr="00676EA2">
        <w:rPr>
          <w:rFonts w:ascii="Times New Roman" w:hAnsi="Times New Roman" w:cs="Times New Roman"/>
          <w:sz w:val="24"/>
          <w:szCs w:val="24"/>
          <w:lang w:val="uk-UA"/>
        </w:rPr>
        <w:t xml:space="preserve"> – комплексна наука про визначення якісних показників складових і об’єктів навколишнього середовища, систем управління та якості виробників товарів, послуг для запровадження екологічних (екологічно-орієнтованих) управлінських та політичних рішень. </w:t>
      </w:r>
    </w:p>
    <w:p w:rsidR="00857990" w:rsidRDefault="00857990" w:rsidP="00857990">
      <w:pPr>
        <w:spacing w:after="0" w:line="240" w:lineRule="auto"/>
        <w:ind w:firstLine="851"/>
        <w:jc w:val="both"/>
        <w:rPr>
          <w:rFonts w:ascii="Times New Roman" w:hAnsi="Times New Roman" w:cs="Times New Roman"/>
          <w:b/>
          <w:caps/>
          <w:color w:val="000000"/>
          <w:sz w:val="24"/>
          <w:szCs w:val="24"/>
          <w:lang w:val="uk-UA"/>
        </w:rPr>
      </w:pPr>
      <w:r>
        <w:rPr>
          <w:rFonts w:ascii="Times New Roman" w:hAnsi="Times New Roman" w:cs="Times New Roman"/>
          <w:b/>
          <w:caps/>
          <w:color w:val="000000"/>
          <w:sz w:val="24"/>
          <w:szCs w:val="24"/>
        </w:rPr>
        <w:t>2. Мета та ЗАВДАННЯ ОСВІТНЬОГО КОМ</w:t>
      </w:r>
      <w:bookmarkStart w:id="0" w:name="_GoBack"/>
      <w:bookmarkEnd w:id="0"/>
      <w:r>
        <w:rPr>
          <w:rFonts w:ascii="Times New Roman" w:hAnsi="Times New Roman" w:cs="Times New Roman"/>
          <w:b/>
          <w:caps/>
          <w:color w:val="000000"/>
          <w:sz w:val="24"/>
          <w:szCs w:val="24"/>
        </w:rPr>
        <w:t>ПОНЕНТА</w:t>
      </w:r>
    </w:p>
    <w:p w:rsidR="00857990" w:rsidRPr="00593E57" w:rsidRDefault="00857990" w:rsidP="00857990">
      <w:pPr>
        <w:spacing w:line="240" w:lineRule="auto"/>
        <w:ind w:right="-45" w:firstLine="567"/>
        <w:contextualSpacing/>
        <w:jc w:val="both"/>
        <w:rPr>
          <w:rFonts w:ascii="Times New Roman" w:hAnsi="Times New Roman" w:cs="Times New Roman"/>
          <w:lang w:val="uk-UA"/>
        </w:rPr>
      </w:pPr>
      <w:r w:rsidRPr="00CD1E3F">
        <w:rPr>
          <w:rFonts w:ascii="Times New Roman" w:hAnsi="Times New Roman" w:cs="Times New Roman"/>
          <w:i/>
          <w:sz w:val="24"/>
          <w:szCs w:val="24"/>
          <w:lang w:val="uk-UA"/>
        </w:rPr>
        <w:t>Мета:</w:t>
      </w:r>
      <w:r w:rsidRPr="00CD1E3F">
        <w:rPr>
          <w:rFonts w:ascii="Times New Roman" w:hAnsi="Times New Roman" w:cs="Times New Roman"/>
          <w:sz w:val="24"/>
          <w:szCs w:val="24"/>
          <w:lang w:val="uk-UA"/>
        </w:rPr>
        <w:t xml:space="preserve"> </w:t>
      </w:r>
      <w:r w:rsidR="00F4284E" w:rsidRPr="004814C8">
        <w:rPr>
          <w:rFonts w:ascii="Times New Roman" w:hAnsi="Times New Roman" w:cs="Times New Roman"/>
          <w:sz w:val="24"/>
          <w:szCs w:val="24"/>
          <w:lang w:val="uk-UA"/>
        </w:rPr>
        <w:t xml:space="preserve">формування знань щодо організації контролю </w:t>
      </w:r>
      <w:r w:rsidR="00F4284E">
        <w:rPr>
          <w:rFonts w:ascii="Times New Roman" w:hAnsi="Times New Roman" w:cs="Times New Roman"/>
          <w:sz w:val="24"/>
          <w:szCs w:val="24"/>
          <w:lang w:val="uk-UA"/>
        </w:rPr>
        <w:t>якості навколишнього середовища;</w:t>
      </w:r>
      <w:r w:rsidR="00F4284E" w:rsidRPr="004814C8">
        <w:rPr>
          <w:rFonts w:ascii="Times New Roman" w:hAnsi="Times New Roman" w:cs="Times New Roman"/>
          <w:sz w:val="24"/>
          <w:szCs w:val="24"/>
          <w:lang w:val="uk-UA"/>
        </w:rPr>
        <w:t xml:space="preserve"> науково-дослідної діяльності в сфері охорони   навколишнього природного середовища</w:t>
      </w:r>
      <w:r w:rsidR="00F4284E">
        <w:rPr>
          <w:rFonts w:ascii="Times New Roman" w:hAnsi="Times New Roman" w:cs="Times New Roman"/>
          <w:sz w:val="24"/>
          <w:szCs w:val="24"/>
          <w:lang w:val="uk-UA"/>
        </w:rPr>
        <w:t>;</w:t>
      </w:r>
      <w:r w:rsidR="00F4284E" w:rsidRPr="004814C8">
        <w:rPr>
          <w:rFonts w:ascii="Times New Roman" w:hAnsi="Times New Roman" w:cs="Times New Roman"/>
          <w:sz w:val="24"/>
          <w:szCs w:val="24"/>
          <w:lang w:val="uk-UA"/>
        </w:rPr>
        <w:t xml:space="preserve"> міжнародної науково-технічної співпраці в сфері охорони, збереження і відтворення природних ресурсів</w:t>
      </w:r>
      <w:r w:rsidR="00F4284E">
        <w:rPr>
          <w:rFonts w:ascii="Times New Roman" w:hAnsi="Times New Roman" w:cs="Times New Roman"/>
          <w:sz w:val="24"/>
          <w:szCs w:val="24"/>
          <w:lang w:val="uk-UA"/>
        </w:rPr>
        <w:t>.</w:t>
      </w:r>
    </w:p>
    <w:p w:rsidR="00857990" w:rsidRPr="00593E57" w:rsidRDefault="00857990" w:rsidP="00857990">
      <w:pPr>
        <w:shd w:val="clear" w:color="auto" w:fill="FFFFFF"/>
        <w:spacing w:line="270" w:lineRule="exact"/>
        <w:ind w:left="6" w:firstLine="561"/>
        <w:contextualSpacing/>
        <w:jc w:val="both"/>
        <w:rPr>
          <w:rFonts w:ascii="Times New Roman" w:hAnsi="Times New Roman" w:cs="Times New Roman"/>
          <w:lang w:val="uk-UA"/>
        </w:rPr>
      </w:pPr>
      <w:r w:rsidRPr="00CD1E3F">
        <w:rPr>
          <w:rFonts w:ascii="Times New Roman" w:hAnsi="Times New Roman" w:cs="Times New Roman"/>
          <w:i/>
          <w:sz w:val="24"/>
          <w:szCs w:val="24"/>
          <w:lang w:val="uk-UA"/>
        </w:rPr>
        <w:t>Завдання курсу</w:t>
      </w:r>
      <w:r>
        <w:rPr>
          <w:lang w:val="uk-UA"/>
        </w:rPr>
        <w:t xml:space="preserve">: </w:t>
      </w:r>
      <w:r w:rsidR="00C713A7">
        <w:rPr>
          <w:lang w:val="uk-UA"/>
        </w:rPr>
        <w:t xml:space="preserve">ознайомлення </w:t>
      </w:r>
      <w:r w:rsidR="00C713A7">
        <w:rPr>
          <w:rFonts w:ascii="Times New Roman" w:hAnsi="Times New Roman" w:cs="Times New Roman"/>
          <w:sz w:val="24"/>
          <w:szCs w:val="24"/>
          <w:lang w:val="uk-UA"/>
        </w:rPr>
        <w:t>з</w:t>
      </w:r>
      <w:r w:rsidR="00C713A7" w:rsidRPr="004814C8">
        <w:rPr>
          <w:rFonts w:ascii="Times New Roman" w:hAnsi="Times New Roman" w:cs="Times New Roman"/>
          <w:sz w:val="24"/>
          <w:szCs w:val="24"/>
          <w:lang w:val="uk-UA"/>
        </w:rPr>
        <w:t xml:space="preserve"> організаці</w:t>
      </w:r>
      <w:r w:rsidR="00C713A7">
        <w:rPr>
          <w:rFonts w:ascii="Times New Roman" w:hAnsi="Times New Roman" w:cs="Times New Roman"/>
          <w:sz w:val="24"/>
          <w:szCs w:val="24"/>
          <w:lang w:val="uk-UA"/>
        </w:rPr>
        <w:t>єю</w:t>
      </w:r>
      <w:r w:rsidR="00C713A7" w:rsidRPr="004814C8">
        <w:rPr>
          <w:rFonts w:ascii="Times New Roman" w:hAnsi="Times New Roman" w:cs="Times New Roman"/>
          <w:sz w:val="24"/>
          <w:szCs w:val="24"/>
          <w:lang w:val="uk-UA"/>
        </w:rPr>
        <w:t xml:space="preserve"> контролю </w:t>
      </w:r>
      <w:r w:rsidR="00C713A7">
        <w:rPr>
          <w:rFonts w:ascii="Times New Roman" w:hAnsi="Times New Roman" w:cs="Times New Roman"/>
          <w:sz w:val="24"/>
          <w:szCs w:val="24"/>
          <w:lang w:val="uk-UA"/>
        </w:rPr>
        <w:t xml:space="preserve">за якістю навколишнього середовища та </w:t>
      </w:r>
      <w:r w:rsidR="00C713A7" w:rsidRPr="004814C8">
        <w:rPr>
          <w:rFonts w:ascii="Times New Roman" w:hAnsi="Times New Roman" w:cs="Times New Roman"/>
          <w:sz w:val="24"/>
          <w:szCs w:val="24"/>
          <w:lang w:val="uk-UA"/>
        </w:rPr>
        <w:t>науково-дослідно</w:t>
      </w:r>
      <w:r w:rsidR="00C713A7">
        <w:rPr>
          <w:rFonts w:ascii="Times New Roman" w:hAnsi="Times New Roman" w:cs="Times New Roman"/>
          <w:sz w:val="24"/>
          <w:szCs w:val="24"/>
          <w:lang w:val="uk-UA"/>
        </w:rPr>
        <w:t>ю</w:t>
      </w:r>
      <w:r w:rsidR="00C713A7" w:rsidRPr="004814C8">
        <w:rPr>
          <w:rFonts w:ascii="Times New Roman" w:hAnsi="Times New Roman" w:cs="Times New Roman"/>
          <w:sz w:val="24"/>
          <w:szCs w:val="24"/>
          <w:lang w:val="uk-UA"/>
        </w:rPr>
        <w:t xml:space="preserve"> діяльн</w:t>
      </w:r>
      <w:r w:rsidR="00C713A7">
        <w:rPr>
          <w:rFonts w:ascii="Times New Roman" w:hAnsi="Times New Roman" w:cs="Times New Roman"/>
          <w:sz w:val="24"/>
          <w:szCs w:val="24"/>
          <w:lang w:val="uk-UA"/>
        </w:rPr>
        <w:t>і</w:t>
      </w:r>
      <w:r w:rsidR="00C713A7" w:rsidRPr="004814C8">
        <w:rPr>
          <w:rFonts w:ascii="Times New Roman" w:hAnsi="Times New Roman" w:cs="Times New Roman"/>
          <w:sz w:val="24"/>
          <w:szCs w:val="24"/>
          <w:lang w:val="uk-UA"/>
        </w:rPr>
        <w:t>ст</w:t>
      </w:r>
      <w:r w:rsidR="00C713A7">
        <w:rPr>
          <w:rFonts w:ascii="Times New Roman" w:hAnsi="Times New Roman" w:cs="Times New Roman"/>
          <w:sz w:val="24"/>
          <w:szCs w:val="24"/>
          <w:lang w:val="uk-UA"/>
        </w:rPr>
        <w:t>ю</w:t>
      </w:r>
      <w:r w:rsidR="00C713A7" w:rsidRPr="004814C8">
        <w:rPr>
          <w:rFonts w:ascii="Times New Roman" w:hAnsi="Times New Roman" w:cs="Times New Roman"/>
          <w:sz w:val="24"/>
          <w:szCs w:val="24"/>
          <w:lang w:val="uk-UA"/>
        </w:rPr>
        <w:t xml:space="preserve"> в сфері охорони   навколишнього природного середовища</w:t>
      </w:r>
      <w:r w:rsidR="00C713A7">
        <w:rPr>
          <w:rFonts w:ascii="Times New Roman" w:hAnsi="Times New Roman" w:cs="Times New Roman"/>
          <w:sz w:val="24"/>
          <w:szCs w:val="24"/>
          <w:lang w:val="uk-UA"/>
        </w:rPr>
        <w:t xml:space="preserve">. </w:t>
      </w:r>
    </w:p>
    <w:p w:rsidR="00857990" w:rsidRDefault="00857990" w:rsidP="00857990">
      <w:pPr>
        <w:shd w:val="clear" w:color="auto" w:fill="FFFFFF"/>
        <w:spacing w:after="0" w:line="240" w:lineRule="auto"/>
        <w:ind w:left="360"/>
        <w:jc w:val="center"/>
        <w:rPr>
          <w:rFonts w:ascii="Times New Roman" w:hAnsi="Times New Roman" w:cs="Times New Roman"/>
          <w:b/>
          <w:caps/>
          <w:sz w:val="24"/>
          <w:szCs w:val="24"/>
        </w:rPr>
      </w:pPr>
      <w:r>
        <w:rPr>
          <w:rFonts w:ascii="Times New Roman" w:hAnsi="Times New Roman" w:cs="Times New Roman"/>
          <w:b/>
          <w:caps/>
          <w:sz w:val="24"/>
          <w:szCs w:val="24"/>
        </w:rPr>
        <w:t xml:space="preserve">3. ПЕРЕЛІК КОМПЕТЕНТНОСТЕЙ, ЯКІ НАБУВАЮТЬСЯ </w:t>
      </w:r>
      <w:proofErr w:type="gramStart"/>
      <w:r>
        <w:rPr>
          <w:rFonts w:ascii="Times New Roman" w:hAnsi="Times New Roman" w:cs="Times New Roman"/>
          <w:b/>
          <w:caps/>
          <w:sz w:val="24"/>
          <w:szCs w:val="24"/>
        </w:rPr>
        <w:t>П</w:t>
      </w:r>
      <w:proofErr w:type="gramEnd"/>
      <w:r>
        <w:rPr>
          <w:rFonts w:ascii="Times New Roman" w:hAnsi="Times New Roman" w:cs="Times New Roman"/>
          <w:b/>
          <w:caps/>
          <w:sz w:val="24"/>
          <w:szCs w:val="24"/>
        </w:rPr>
        <w:t>ІД ЧАС ОПАНУВАННЯ ОСВІТНІМ КОМПОНЕНТОМ</w:t>
      </w:r>
    </w:p>
    <w:p w:rsidR="00857990" w:rsidRPr="00F86712" w:rsidRDefault="00857990" w:rsidP="00857990">
      <w:pPr>
        <w:numPr>
          <w:ilvl w:val="0"/>
          <w:numId w:val="1"/>
        </w:numPr>
        <w:suppressAutoHyphens/>
        <w:autoSpaceDE w:val="0"/>
        <w:autoSpaceDN w:val="0"/>
        <w:adjustRightInd w:val="0"/>
        <w:spacing w:after="0" w:line="240" w:lineRule="auto"/>
        <w:jc w:val="both"/>
        <w:rPr>
          <w:rFonts w:ascii="Times New Roman" w:hAnsi="Times New Roman" w:cs="Times New Roman"/>
          <w:sz w:val="24"/>
          <w:szCs w:val="24"/>
          <w:lang w:val="uk-UA"/>
        </w:rPr>
      </w:pPr>
      <w:r w:rsidRPr="00F86712">
        <w:rPr>
          <w:rFonts w:ascii="Times New Roman" w:hAnsi="Times New Roman" w:cs="Times New Roman"/>
          <w:sz w:val="24"/>
          <w:szCs w:val="24"/>
          <w:lang w:val="uk-UA"/>
        </w:rPr>
        <w:t>Інтегральна компетентність:</w:t>
      </w:r>
      <w:r w:rsidRPr="00F86712">
        <w:rPr>
          <w:rFonts w:ascii="Times New Roman" w:hAnsi="Times New Roman"/>
          <w:sz w:val="24"/>
          <w:szCs w:val="24"/>
          <w:lang w:val="uk-UA"/>
        </w:rPr>
        <w:t xml:space="preserve"> </w:t>
      </w:r>
      <w:r w:rsidRPr="00F86712">
        <w:rPr>
          <w:rStyle w:val="rvts0"/>
          <w:rFonts w:ascii="Times New Roman" w:hAnsi="Times New Roman"/>
          <w:sz w:val="24"/>
          <w:szCs w:val="24"/>
          <w:lang w:val="uk-UA"/>
        </w:rPr>
        <w:t>здатність розв’язувати складні спеціалізовані завдання та практичні питання і проблеми в галузі екології.</w:t>
      </w:r>
    </w:p>
    <w:p w:rsidR="00857990" w:rsidRPr="00F86712" w:rsidRDefault="00857990" w:rsidP="00857990">
      <w:pPr>
        <w:numPr>
          <w:ilvl w:val="0"/>
          <w:numId w:val="1"/>
        </w:numPr>
        <w:autoSpaceDE w:val="0"/>
        <w:autoSpaceDN w:val="0"/>
        <w:adjustRightInd w:val="0"/>
        <w:spacing w:after="0" w:line="240" w:lineRule="auto"/>
        <w:jc w:val="both"/>
        <w:rPr>
          <w:rFonts w:ascii="Times New Roman" w:hAnsi="Times New Roman" w:cs="Times New Roman"/>
          <w:sz w:val="24"/>
          <w:szCs w:val="24"/>
          <w:lang w:val="uk-UA"/>
        </w:rPr>
      </w:pPr>
      <w:r w:rsidRPr="00F86712">
        <w:rPr>
          <w:rFonts w:ascii="Times New Roman" w:hAnsi="Times New Roman" w:cs="Times New Roman"/>
          <w:sz w:val="24"/>
          <w:szCs w:val="24"/>
          <w:lang w:val="uk-UA"/>
        </w:rPr>
        <w:t>Загальні компетентності:</w:t>
      </w:r>
    </w:p>
    <w:p w:rsidR="00857990" w:rsidRPr="00F86712" w:rsidRDefault="00857990" w:rsidP="00857990">
      <w:pPr>
        <w:numPr>
          <w:ilvl w:val="0"/>
          <w:numId w:val="2"/>
        </w:numPr>
        <w:autoSpaceDE w:val="0"/>
        <w:autoSpaceDN w:val="0"/>
        <w:adjustRightInd w:val="0"/>
        <w:spacing w:after="0" w:line="240" w:lineRule="auto"/>
        <w:jc w:val="both"/>
        <w:rPr>
          <w:rFonts w:ascii="Times New Roman" w:hAnsi="Times New Roman" w:cs="Times New Roman"/>
          <w:sz w:val="24"/>
          <w:szCs w:val="24"/>
          <w:lang w:val="uk-UA"/>
        </w:rPr>
      </w:pPr>
      <w:r w:rsidRPr="00F86712">
        <w:rPr>
          <w:rFonts w:ascii="Times New Roman" w:hAnsi="Times New Roman" w:cs="Times New Roman"/>
          <w:sz w:val="24"/>
          <w:szCs w:val="24"/>
          <w:lang w:val="uk-UA"/>
        </w:rPr>
        <w:t>здатність учитися й оволодівати сучасними знаннями;</w:t>
      </w:r>
    </w:p>
    <w:p w:rsidR="00857990" w:rsidRPr="00F86712" w:rsidRDefault="00857990" w:rsidP="00857990">
      <w:pPr>
        <w:numPr>
          <w:ilvl w:val="0"/>
          <w:numId w:val="2"/>
        </w:numPr>
        <w:autoSpaceDE w:val="0"/>
        <w:autoSpaceDN w:val="0"/>
        <w:adjustRightInd w:val="0"/>
        <w:spacing w:after="0" w:line="240" w:lineRule="auto"/>
        <w:jc w:val="both"/>
        <w:rPr>
          <w:rFonts w:ascii="Times New Roman" w:hAnsi="Times New Roman" w:cs="Times New Roman"/>
          <w:sz w:val="24"/>
          <w:szCs w:val="24"/>
          <w:lang w:val="uk-UA"/>
        </w:rPr>
      </w:pPr>
      <w:r w:rsidRPr="00F86712">
        <w:rPr>
          <w:rFonts w:ascii="Times New Roman" w:hAnsi="Times New Roman" w:cs="Times New Roman"/>
          <w:sz w:val="24"/>
          <w:szCs w:val="24"/>
          <w:lang w:val="uk-UA"/>
        </w:rPr>
        <w:t>здатність до пошуку, опрацювання та аналізу інформації з різних джерел.</w:t>
      </w:r>
    </w:p>
    <w:p w:rsidR="00676EA2" w:rsidRPr="00676EA2" w:rsidRDefault="00676EA2" w:rsidP="00676EA2">
      <w:pPr>
        <w:spacing w:after="0" w:line="240" w:lineRule="auto"/>
        <w:ind w:left="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3.  </w:t>
      </w:r>
      <w:r w:rsidRPr="00676EA2">
        <w:rPr>
          <w:rFonts w:ascii="Times New Roman" w:eastAsia="Times New Roman" w:hAnsi="Times New Roman" w:cs="Times New Roman"/>
          <w:sz w:val="24"/>
          <w:szCs w:val="24"/>
          <w:lang w:val="uk-UA"/>
        </w:rPr>
        <w:t>Фахові компетентності: обізнаність на рівні новітніх досягнень, необхідних для дослідницької та/або інноваційної діяльності у сфері екології, охорони довкілля та збалансованого природокористування.</w:t>
      </w:r>
    </w:p>
    <w:p w:rsidR="00676EA2" w:rsidRPr="00676EA2" w:rsidRDefault="00676EA2" w:rsidP="00676EA2">
      <w:pPr>
        <w:pStyle w:val="a4"/>
        <w:numPr>
          <w:ilvl w:val="0"/>
          <w:numId w:val="2"/>
        </w:numPr>
        <w:spacing w:after="0" w:line="240" w:lineRule="auto"/>
        <w:jc w:val="both"/>
        <w:rPr>
          <w:rFonts w:ascii="Times New Roman" w:eastAsia="Times New Roman" w:hAnsi="Times New Roman" w:cs="Times New Roman"/>
          <w:sz w:val="24"/>
          <w:szCs w:val="24"/>
          <w:lang w:val="uk-UA"/>
        </w:rPr>
      </w:pPr>
      <w:r w:rsidRPr="00676EA2">
        <w:rPr>
          <w:rFonts w:ascii="Times New Roman" w:eastAsia="Times New Roman" w:hAnsi="Times New Roman" w:cs="Times New Roman"/>
          <w:sz w:val="24"/>
          <w:szCs w:val="24"/>
          <w:lang w:val="uk-UA"/>
        </w:rPr>
        <w:t>Здатність до використання принципів, методів та організаційних процедур дослідницької та/або інноваційної діяльності.</w:t>
      </w:r>
    </w:p>
    <w:p w:rsidR="00676EA2" w:rsidRPr="00676EA2" w:rsidRDefault="00676EA2" w:rsidP="00676EA2">
      <w:pPr>
        <w:pStyle w:val="a4"/>
        <w:numPr>
          <w:ilvl w:val="0"/>
          <w:numId w:val="2"/>
        </w:numPr>
        <w:spacing w:after="0" w:line="240" w:lineRule="auto"/>
        <w:jc w:val="both"/>
        <w:rPr>
          <w:rFonts w:ascii="Times New Roman" w:eastAsia="Times New Roman" w:hAnsi="Times New Roman" w:cs="Times New Roman"/>
          <w:sz w:val="24"/>
          <w:szCs w:val="24"/>
          <w:lang w:val="uk-UA"/>
        </w:rPr>
      </w:pPr>
      <w:r w:rsidRPr="00676EA2">
        <w:rPr>
          <w:rFonts w:ascii="Times New Roman" w:eastAsia="Times New Roman" w:hAnsi="Times New Roman" w:cs="Times New Roman"/>
          <w:sz w:val="24"/>
          <w:szCs w:val="24"/>
          <w:lang w:val="uk-UA"/>
        </w:rPr>
        <w:t>Здатність застосовувати нові підходи до аналізу та прогнозування складних явищ, критичного осмислення проблем у професійній діяльності.</w:t>
      </w:r>
    </w:p>
    <w:p w:rsidR="00676EA2" w:rsidRPr="00676EA2" w:rsidRDefault="00676EA2" w:rsidP="00676EA2">
      <w:pPr>
        <w:pStyle w:val="a4"/>
        <w:numPr>
          <w:ilvl w:val="0"/>
          <w:numId w:val="2"/>
        </w:numPr>
        <w:spacing w:after="0" w:line="240" w:lineRule="auto"/>
        <w:jc w:val="both"/>
        <w:rPr>
          <w:rFonts w:ascii="Times New Roman" w:eastAsia="Times New Roman" w:hAnsi="Times New Roman" w:cs="Times New Roman"/>
          <w:sz w:val="24"/>
          <w:szCs w:val="24"/>
          <w:lang w:val="uk-UA"/>
        </w:rPr>
      </w:pPr>
      <w:r w:rsidRPr="00676EA2">
        <w:rPr>
          <w:rFonts w:ascii="Times New Roman" w:eastAsia="Times New Roman" w:hAnsi="Times New Roman" w:cs="Times New Roman"/>
          <w:sz w:val="24"/>
          <w:szCs w:val="24"/>
          <w:lang w:val="uk-UA"/>
        </w:rPr>
        <w:t>Здатність до організації робіт, пов’язаних з оцінкою екологічного стану, захистом довкілля та оптимізацією природокористування, в умовах неповної інформації та суперечливих вимог.</w:t>
      </w:r>
    </w:p>
    <w:p w:rsidR="00676EA2" w:rsidRPr="00676EA2" w:rsidRDefault="00676EA2" w:rsidP="00676EA2">
      <w:pPr>
        <w:pStyle w:val="a4"/>
        <w:numPr>
          <w:ilvl w:val="0"/>
          <w:numId w:val="2"/>
        </w:numPr>
        <w:spacing w:after="0" w:line="240" w:lineRule="auto"/>
        <w:jc w:val="both"/>
        <w:rPr>
          <w:rFonts w:ascii="Times New Roman" w:eastAsia="Times New Roman" w:hAnsi="Times New Roman" w:cs="Times New Roman"/>
          <w:sz w:val="24"/>
          <w:szCs w:val="24"/>
          <w:lang w:val="uk-UA"/>
        </w:rPr>
      </w:pPr>
      <w:r w:rsidRPr="00676EA2">
        <w:rPr>
          <w:rFonts w:ascii="Times New Roman" w:eastAsia="Times New Roman" w:hAnsi="Times New Roman" w:cs="Times New Roman"/>
          <w:sz w:val="24"/>
          <w:szCs w:val="24"/>
          <w:lang w:val="uk-UA"/>
        </w:rPr>
        <w:t>Здатність оцінювати рівень негативного впливу природних та антропогенних факторів екологічної небезпеки на довкілля та людину.</w:t>
      </w:r>
    </w:p>
    <w:p w:rsidR="00676EA2" w:rsidRPr="00676EA2" w:rsidRDefault="00676EA2" w:rsidP="00676EA2">
      <w:pPr>
        <w:pStyle w:val="a4"/>
        <w:numPr>
          <w:ilvl w:val="0"/>
          <w:numId w:val="2"/>
        </w:numPr>
        <w:spacing w:after="0" w:line="240" w:lineRule="auto"/>
        <w:jc w:val="both"/>
        <w:rPr>
          <w:rFonts w:ascii="Times New Roman" w:eastAsia="Times New Roman" w:hAnsi="Times New Roman" w:cs="Times New Roman"/>
          <w:sz w:val="24"/>
          <w:szCs w:val="24"/>
          <w:lang w:val="uk-UA"/>
        </w:rPr>
      </w:pPr>
      <w:r w:rsidRPr="00676EA2">
        <w:rPr>
          <w:rFonts w:ascii="Times New Roman" w:eastAsia="Times New Roman" w:hAnsi="Times New Roman" w:cs="Times New Roman"/>
          <w:sz w:val="24"/>
          <w:szCs w:val="24"/>
          <w:lang w:val="uk-UA"/>
        </w:rPr>
        <w:t>Здатність до впровадження і реалізації методик дослідження об’єктів Смарагдової мережі.</w:t>
      </w:r>
    </w:p>
    <w:p w:rsidR="00676EA2" w:rsidRPr="00676EA2" w:rsidRDefault="00676EA2" w:rsidP="00676EA2">
      <w:pPr>
        <w:pStyle w:val="a4"/>
        <w:numPr>
          <w:ilvl w:val="0"/>
          <w:numId w:val="2"/>
        </w:numPr>
        <w:spacing w:after="0" w:line="240" w:lineRule="auto"/>
        <w:jc w:val="both"/>
        <w:rPr>
          <w:rFonts w:ascii="Times New Roman" w:eastAsia="Times New Roman" w:hAnsi="Times New Roman" w:cs="Times New Roman"/>
          <w:sz w:val="24"/>
          <w:szCs w:val="24"/>
          <w:lang w:val="uk-UA"/>
        </w:rPr>
      </w:pPr>
      <w:r w:rsidRPr="00676EA2">
        <w:rPr>
          <w:rFonts w:ascii="Times New Roman" w:eastAsia="Times New Roman" w:hAnsi="Times New Roman" w:cs="Times New Roman"/>
          <w:sz w:val="24"/>
          <w:szCs w:val="24"/>
          <w:lang w:val="uk-UA"/>
        </w:rPr>
        <w:t>Здатність оцінювати небезпеку для біологічного та ландшафтного різноманіття в межах заповідних територій.</w:t>
      </w:r>
    </w:p>
    <w:p w:rsidR="00857990" w:rsidRDefault="00857990" w:rsidP="00857990">
      <w:pPr>
        <w:shd w:val="clear" w:color="auto" w:fill="FFFFFF"/>
        <w:spacing w:after="0" w:line="240" w:lineRule="auto"/>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4. Результати навчання</w:t>
      </w:r>
    </w:p>
    <w:p w:rsidR="00857990" w:rsidRDefault="00857990" w:rsidP="00857990">
      <w:pPr>
        <w:shd w:val="clear" w:color="auto" w:fill="FFFFFF"/>
        <w:spacing w:after="0" w:line="240" w:lineRule="auto"/>
        <w:ind w:left="360"/>
        <w:jc w:val="both"/>
        <w:rPr>
          <w:rFonts w:ascii="Times New Roman" w:hAnsi="Times New Roman" w:cs="Times New Roman"/>
          <w:b/>
          <w:sz w:val="24"/>
          <w:szCs w:val="24"/>
        </w:rPr>
      </w:pPr>
      <w:proofErr w:type="spellStart"/>
      <w:r>
        <w:rPr>
          <w:rFonts w:ascii="Times New Roman" w:hAnsi="Times New Roman" w:cs="Times New Roman"/>
          <w:b/>
          <w:sz w:val="24"/>
          <w:szCs w:val="24"/>
        </w:rPr>
        <w:t>Програмні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результати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навчання</w:t>
      </w:r>
      <w:proofErr w:type="spellEnd"/>
      <w:r>
        <w:rPr>
          <w:rFonts w:ascii="Times New Roman" w:hAnsi="Times New Roman" w:cs="Times New Roman"/>
          <w:b/>
          <w:sz w:val="24"/>
          <w:szCs w:val="24"/>
        </w:rPr>
        <w:t xml:space="preserve"> (ПРН)</w:t>
      </w:r>
    </w:p>
    <w:p w:rsidR="00676EA2" w:rsidRPr="00676EA2" w:rsidRDefault="00676EA2" w:rsidP="00676EA2">
      <w:pPr>
        <w:pStyle w:val="a4"/>
        <w:numPr>
          <w:ilvl w:val="0"/>
          <w:numId w:val="15"/>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Знати та розуміти фундаментальні і прикладні аспекти наук про довкілля.</w:t>
      </w:r>
    </w:p>
    <w:p w:rsidR="00676EA2" w:rsidRPr="00676EA2" w:rsidRDefault="00676EA2" w:rsidP="00676EA2">
      <w:pPr>
        <w:pStyle w:val="a4"/>
        <w:numPr>
          <w:ilvl w:val="0"/>
          <w:numId w:val="14"/>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 xml:space="preserve">Уміти використовувати концептуальні екологічні закономірності у професійній діяльності. </w:t>
      </w:r>
    </w:p>
    <w:p w:rsidR="00676EA2" w:rsidRPr="00676EA2" w:rsidRDefault="00676EA2" w:rsidP="00676EA2">
      <w:pPr>
        <w:pStyle w:val="a4"/>
        <w:numPr>
          <w:ilvl w:val="0"/>
          <w:numId w:val="14"/>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 xml:space="preserve">Демонструвати здатність до організації колективної діяльності та реалізації комплексних природоохоронних проектів з урахуванням наявних ресурсів та часових обмежень. </w:t>
      </w:r>
    </w:p>
    <w:p w:rsidR="00676EA2" w:rsidRPr="00676EA2" w:rsidRDefault="00676EA2" w:rsidP="00676EA2">
      <w:pPr>
        <w:pStyle w:val="a4"/>
        <w:numPr>
          <w:ilvl w:val="0"/>
          <w:numId w:val="14"/>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 xml:space="preserve">Уміти доносити зрозуміло і недвозначно професійні знання, власні обґрунтування і висновки до фахівців і широкого загалу. </w:t>
      </w:r>
    </w:p>
    <w:p w:rsidR="00676EA2" w:rsidRPr="00676EA2" w:rsidRDefault="00676EA2" w:rsidP="00676EA2">
      <w:pPr>
        <w:pStyle w:val="a4"/>
        <w:numPr>
          <w:ilvl w:val="0"/>
          <w:numId w:val="14"/>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lastRenderedPageBreak/>
        <w:t xml:space="preserve">Демонструвати обізнаність щодо новітніх принципів та методів захисту навколишнього середовища. </w:t>
      </w:r>
    </w:p>
    <w:p w:rsidR="00676EA2" w:rsidRPr="00676EA2" w:rsidRDefault="00676EA2" w:rsidP="00676EA2">
      <w:pPr>
        <w:pStyle w:val="a4"/>
        <w:numPr>
          <w:ilvl w:val="0"/>
          <w:numId w:val="14"/>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 xml:space="preserve">Застосовувати нові підходи для вироблення стратегії прийняття рішень у складних непередбачуваних умовах. </w:t>
      </w:r>
    </w:p>
    <w:p w:rsidR="00676EA2" w:rsidRPr="00676EA2" w:rsidRDefault="00676EA2" w:rsidP="00676EA2">
      <w:pPr>
        <w:pStyle w:val="a4"/>
        <w:numPr>
          <w:ilvl w:val="0"/>
          <w:numId w:val="14"/>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Вибирати оптимальну стратегію господарювання та/або природокористування в залежності від екологічних умов.</w:t>
      </w:r>
    </w:p>
    <w:p w:rsidR="00676EA2" w:rsidRPr="00676EA2" w:rsidRDefault="00676EA2" w:rsidP="00676EA2">
      <w:pPr>
        <w:pStyle w:val="a4"/>
        <w:numPr>
          <w:ilvl w:val="0"/>
          <w:numId w:val="14"/>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Оцінювати рівні загроз та небезпеки для біологічного і ландшафтного різноманіття в межах природоохоронних територій.</w:t>
      </w:r>
    </w:p>
    <w:p w:rsidR="00857990" w:rsidRDefault="00857990" w:rsidP="00857990">
      <w:pPr>
        <w:spacing w:after="0" w:line="240" w:lineRule="auto"/>
        <w:ind w:left="360" w:hanging="360"/>
        <w:jc w:val="both"/>
        <w:rPr>
          <w:rFonts w:ascii="Times New Roman" w:hAnsi="Times New Roman" w:cs="Times New Roman"/>
          <w:sz w:val="24"/>
          <w:szCs w:val="24"/>
        </w:rPr>
      </w:pPr>
    </w:p>
    <w:p w:rsidR="00857990" w:rsidRDefault="00857990" w:rsidP="00857990">
      <w:pPr>
        <w:spacing w:after="0" w:line="240" w:lineRule="auto"/>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 Обсяг курсу</w:t>
      </w:r>
    </w:p>
    <w:p w:rsidR="00857990" w:rsidRDefault="00857990" w:rsidP="00857990">
      <w:pPr>
        <w:spacing w:after="0" w:line="240" w:lineRule="auto"/>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Look w:val="04A0"/>
      </w:tblPr>
      <w:tblGrid>
        <w:gridCol w:w="3510"/>
        <w:gridCol w:w="3510"/>
        <w:gridCol w:w="3510"/>
        <w:gridCol w:w="3510"/>
      </w:tblGrid>
      <w:tr w:rsidR="00857990" w:rsidRPr="00F86712" w:rsidTr="00205FE7">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990" w:rsidRPr="00F86712" w:rsidRDefault="00857990" w:rsidP="00205FE7">
            <w:pPr>
              <w:spacing w:after="0" w:line="240" w:lineRule="auto"/>
              <w:rPr>
                <w:rFonts w:ascii="Times New Roman" w:hAnsi="Times New Roman" w:cs="Times New Roman"/>
                <w:color w:val="000000"/>
                <w:sz w:val="24"/>
                <w:szCs w:val="24"/>
                <w:lang w:val="uk-UA" w:eastAsia="en-US"/>
              </w:rPr>
            </w:pPr>
            <w:r w:rsidRPr="00F86712">
              <w:rPr>
                <w:rFonts w:ascii="Times New Roman" w:hAnsi="Times New Roman" w:cs="Times New Roman"/>
                <w:b/>
                <w:color w:val="000000"/>
                <w:sz w:val="24"/>
                <w:szCs w:val="24"/>
                <w:lang w:val="uk-UA"/>
              </w:rPr>
              <w:t>Вид заняття</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857990" w:rsidRPr="00F86712" w:rsidRDefault="00857990" w:rsidP="00205FE7">
            <w:pPr>
              <w:spacing w:after="0" w:line="240" w:lineRule="auto"/>
              <w:jc w:val="center"/>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лекції</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857990" w:rsidRPr="00F86712" w:rsidRDefault="00857990" w:rsidP="00205FE7">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lang w:val="uk-UA"/>
              </w:rPr>
              <w:t>семінарські</w:t>
            </w:r>
            <w:r w:rsidRPr="00F86712">
              <w:rPr>
                <w:rFonts w:ascii="Times New Roman" w:hAnsi="Times New Roman" w:cs="Times New Roman"/>
                <w:b/>
                <w:color w:val="000000"/>
                <w:sz w:val="24"/>
                <w:szCs w:val="24"/>
                <w:lang w:val="uk-UA"/>
              </w:rPr>
              <w:t xml:space="preserve"> заняття</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857990" w:rsidRPr="00F86712" w:rsidRDefault="00857990" w:rsidP="00205FE7">
            <w:pPr>
              <w:spacing w:after="0" w:line="240" w:lineRule="auto"/>
              <w:jc w:val="center"/>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самостійна робота</w:t>
            </w:r>
          </w:p>
        </w:tc>
      </w:tr>
      <w:tr w:rsidR="00857990" w:rsidRPr="00F86712" w:rsidTr="00205FE7">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990" w:rsidRPr="00F86712" w:rsidRDefault="00857990" w:rsidP="00205FE7">
            <w:pPr>
              <w:spacing w:after="0" w:line="240" w:lineRule="auto"/>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857990" w:rsidRPr="00F86712" w:rsidRDefault="00857990" w:rsidP="00CD5B04">
            <w:pPr>
              <w:spacing w:after="0" w:line="240" w:lineRule="auto"/>
              <w:jc w:val="cente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1</w:t>
            </w:r>
            <w:r w:rsidR="00CD5B04">
              <w:rPr>
                <w:rFonts w:ascii="Times New Roman" w:hAnsi="Times New Roman" w:cs="Times New Roman"/>
                <w:color w:val="000000"/>
                <w:sz w:val="24"/>
                <w:szCs w:val="24"/>
                <w:lang w:val="uk-UA" w:eastAsia="en-US"/>
              </w:rPr>
              <w:t>6</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857990" w:rsidRPr="00F86712" w:rsidRDefault="00CD5B04" w:rsidP="00205FE7">
            <w:pPr>
              <w:spacing w:after="0" w:line="240" w:lineRule="auto"/>
              <w:jc w:val="cente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14</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857990" w:rsidRPr="00F86712" w:rsidRDefault="00857990" w:rsidP="00205FE7">
            <w:pPr>
              <w:spacing w:after="0" w:line="240" w:lineRule="auto"/>
              <w:jc w:val="cente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6</w:t>
            </w:r>
            <w:r w:rsidR="00CD5B04">
              <w:rPr>
                <w:rFonts w:ascii="Times New Roman" w:hAnsi="Times New Roman" w:cs="Times New Roman"/>
                <w:color w:val="000000"/>
                <w:sz w:val="24"/>
                <w:szCs w:val="24"/>
                <w:lang w:val="uk-UA" w:eastAsia="en-US"/>
              </w:rPr>
              <w:t>0</w:t>
            </w:r>
          </w:p>
        </w:tc>
      </w:tr>
    </w:tbl>
    <w:p w:rsidR="00857990" w:rsidRDefault="00857990" w:rsidP="00857990">
      <w:pPr>
        <w:spacing w:after="0" w:line="240" w:lineRule="auto"/>
        <w:ind w:left="360"/>
        <w:jc w:val="center"/>
        <w:rPr>
          <w:rFonts w:ascii="Times New Roman" w:hAnsi="Times New Roman" w:cs="Times New Roman"/>
          <w:b/>
          <w:caps/>
          <w:color w:val="000000"/>
          <w:sz w:val="24"/>
          <w:szCs w:val="24"/>
          <w:lang w:val="uk-UA"/>
        </w:rPr>
      </w:pPr>
    </w:p>
    <w:p w:rsidR="00857990" w:rsidRPr="00F86712" w:rsidRDefault="00857990" w:rsidP="00857990">
      <w:pPr>
        <w:spacing w:after="0" w:line="240" w:lineRule="auto"/>
        <w:ind w:left="360"/>
        <w:jc w:val="center"/>
        <w:rPr>
          <w:rFonts w:ascii="Times New Roman" w:hAnsi="Times New Roman" w:cs="Times New Roman"/>
          <w:caps/>
          <w:color w:val="000000"/>
          <w:sz w:val="24"/>
          <w:szCs w:val="24"/>
          <w:lang w:val="uk-UA"/>
        </w:rPr>
      </w:pPr>
      <w:r w:rsidRPr="00F86712">
        <w:rPr>
          <w:rFonts w:ascii="Times New Roman" w:hAnsi="Times New Roman" w:cs="Times New Roman"/>
          <w:b/>
          <w:caps/>
          <w:color w:val="000000"/>
          <w:sz w:val="24"/>
          <w:szCs w:val="24"/>
          <w:lang w:val="uk-UA"/>
        </w:rPr>
        <w:t>6. Політики курсу</w:t>
      </w:r>
    </w:p>
    <w:p w:rsidR="00857990" w:rsidRPr="00F86712" w:rsidRDefault="00857990" w:rsidP="00857990">
      <w:p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Політика академічної поведінки та етики:</w:t>
      </w:r>
    </w:p>
    <w:p w:rsidR="00857990" w:rsidRPr="00F86712" w:rsidRDefault="00857990" w:rsidP="00857990">
      <w:pPr>
        <w:numPr>
          <w:ilvl w:val="0"/>
          <w:numId w:val="5"/>
        </w:num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Не пропускати та не запізнюватися на заняття за розкладом;</w:t>
      </w:r>
    </w:p>
    <w:p w:rsidR="00857990" w:rsidRPr="00F86712" w:rsidRDefault="00857990" w:rsidP="00857990">
      <w:pPr>
        <w:numPr>
          <w:ilvl w:val="0"/>
          <w:numId w:val="5"/>
        </w:num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Вчасно виконувати завдання семінарів та питань самостійної роботи;</w:t>
      </w:r>
    </w:p>
    <w:p w:rsidR="00857990" w:rsidRPr="00F86712" w:rsidRDefault="00857990" w:rsidP="00857990">
      <w:pPr>
        <w:numPr>
          <w:ilvl w:val="0"/>
          <w:numId w:val="5"/>
        </w:num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 xml:space="preserve">Вчасно та самостійно виконувати контрольно-модульні завдання </w:t>
      </w:r>
    </w:p>
    <w:p w:rsidR="00857990" w:rsidRDefault="00857990" w:rsidP="00857990">
      <w:pPr>
        <w:spacing w:after="0" w:line="240" w:lineRule="auto"/>
        <w:jc w:val="center"/>
        <w:rPr>
          <w:rFonts w:ascii="Times New Roman" w:hAnsi="Times New Roman" w:cs="Times New Roman"/>
          <w:b/>
          <w:caps/>
          <w:color w:val="000000"/>
          <w:sz w:val="24"/>
          <w:szCs w:val="24"/>
        </w:rPr>
      </w:pPr>
    </w:p>
    <w:p w:rsidR="00857990" w:rsidRDefault="00857990" w:rsidP="00857990">
      <w:pPr>
        <w:spacing w:after="0" w:line="240" w:lineRule="auto"/>
        <w:ind w:left="18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 СТРУКТУРА КУРСУ </w:t>
      </w:r>
    </w:p>
    <w:p w:rsidR="00857990" w:rsidRDefault="00857990" w:rsidP="00857990">
      <w:pPr>
        <w:spacing w:after="0" w:line="240" w:lineRule="auto"/>
        <w:ind w:left="18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 7.1 СТРУКТУРА КУРСУ (ЗАГАЛЬНА)</w:t>
      </w:r>
    </w:p>
    <w:tbl>
      <w:tblPr>
        <w:tblW w:w="152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A0"/>
      </w:tblPr>
      <w:tblGrid>
        <w:gridCol w:w="1261"/>
        <w:gridCol w:w="3961"/>
        <w:gridCol w:w="3241"/>
        <w:gridCol w:w="1440"/>
        <w:gridCol w:w="1440"/>
        <w:gridCol w:w="1260"/>
        <w:gridCol w:w="2607"/>
      </w:tblGrid>
      <w:tr w:rsidR="00857990" w:rsidTr="00676EA2">
        <w:trPr>
          <w:trHeight w:val="559"/>
        </w:trPr>
        <w:tc>
          <w:tcPr>
            <w:tcW w:w="1261"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205FE7">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 xml:space="preserve">Кількість годин </w:t>
            </w:r>
          </w:p>
        </w:tc>
        <w:tc>
          <w:tcPr>
            <w:tcW w:w="3961"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205FE7">
            <w:pPr>
              <w:pStyle w:val="1"/>
              <w:widowControl w:val="0"/>
              <w:spacing w:line="240" w:lineRule="auto"/>
              <w:jc w:val="center"/>
              <w:rPr>
                <w:rFonts w:ascii="Times New Roman" w:hAnsi="Times New Roman" w:cs="Times New Roman"/>
                <w:b/>
                <w:i/>
                <w:sz w:val="24"/>
                <w:szCs w:val="24"/>
                <w:shd w:val="clear" w:color="auto" w:fill="C6D9F1"/>
                <w:lang w:val="uk-UA"/>
              </w:rPr>
            </w:pPr>
            <w:r>
              <w:rPr>
                <w:rFonts w:ascii="Times New Roman" w:hAnsi="Times New Roman" w:cs="Times New Roman"/>
                <w:b/>
                <w:sz w:val="24"/>
                <w:szCs w:val="24"/>
                <w:lang w:val="uk-UA"/>
              </w:rPr>
              <w:t>Тема</w:t>
            </w:r>
          </w:p>
        </w:tc>
        <w:tc>
          <w:tcPr>
            <w:tcW w:w="3241"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205FE7">
            <w:pPr>
              <w:pStyle w:val="1"/>
              <w:spacing w:line="240" w:lineRule="auto"/>
              <w:jc w:val="center"/>
              <w:rPr>
                <w:rFonts w:ascii="Times New Roman" w:hAnsi="Times New Roman" w:cs="Times New Roman"/>
                <w:b/>
                <w:color w:val="454545"/>
                <w:sz w:val="24"/>
                <w:szCs w:val="24"/>
                <w:lang w:val="uk-UA"/>
              </w:rPr>
            </w:pPr>
            <w:r>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205FE7">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Література</w:t>
            </w:r>
          </w:p>
        </w:tc>
        <w:tc>
          <w:tcPr>
            <w:tcW w:w="1440"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205FE7">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Завдання</w:t>
            </w:r>
          </w:p>
        </w:tc>
        <w:tc>
          <w:tcPr>
            <w:tcW w:w="1260"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205FE7">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Вага оцінки</w:t>
            </w:r>
          </w:p>
        </w:tc>
        <w:tc>
          <w:tcPr>
            <w:tcW w:w="2607"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205FE7">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Термін виконання</w:t>
            </w:r>
          </w:p>
        </w:tc>
      </w:tr>
      <w:tr w:rsidR="00857990" w:rsidTr="00676EA2">
        <w:trPr>
          <w:trHeight w:val="194"/>
        </w:trPr>
        <w:tc>
          <w:tcPr>
            <w:tcW w:w="15210" w:type="dxa"/>
            <w:gridSpan w:val="7"/>
            <w:tcBorders>
              <w:top w:val="single" w:sz="4" w:space="0" w:color="auto"/>
              <w:left w:val="single" w:sz="4" w:space="0" w:color="auto"/>
              <w:bottom w:val="single" w:sz="4" w:space="0" w:color="auto"/>
              <w:right w:val="single" w:sz="4" w:space="0" w:color="auto"/>
            </w:tcBorders>
            <w:shd w:val="clear" w:color="auto" w:fill="00CCFF"/>
            <w:hideMark/>
          </w:tcPr>
          <w:p w:rsidR="00857990" w:rsidRDefault="00857990" w:rsidP="00205FE7">
            <w:pPr>
              <w:spacing w:after="0" w:line="240" w:lineRule="auto"/>
              <w:jc w:val="center"/>
              <w:rPr>
                <w:rFonts w:ascii="Times New Roman" w:hAnsi="Times New Roman" w:cs="Times New Roman"/>
                <w:b/>
                <w:caps/>
                <w:sz w:val="24"/>
                <w:szCs w:val="24"/>
                <w:shd w:val="clear" w:color="auto" w:fill="C6D9F1"/>
                <w:lang w:val="uk-UA" w:eastAsia="en-US"/>
              </w:rPr>
            </w:pPr>
            <w:r>
              <w:rPr>
                <w:rFonts w:ascii="Times New Roman" w:hAnsi="Times New Roman" w:cs="Times New Roman"/>
                <w:b/>
                <w:caps/>
                <w:sz w:val="26"/>
                <w:szCs w:val="26"/>
              </w:rPr>
              <w:t>БЛОК 1.</w:t>
            </w:r>
          </w:p>
        </w:tc>
      </w:tr>
      <w:tr w:rsidR="00597B73" w:rsidTr="00F469D4">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7D5650"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tcPr>
          <w:p w:rsidR="00597B73" w:rsidRPr="00345F86" w:rsidRDefault="00597B73" w:rsidP="00550049">
            <w:pPr>
              <w:widowControl w:val="0"/>
              <w:spacing w:after="0" w:line="240" w:lineRule="auto"/>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bCs/>
                <w:sz w:val="24"/>
                <w:szCs w:val="24"/>
                <w:lang w:val="uk-UA"/>
              </w:rPr>
              <w:t xml:space="preserve">Тема 1. </w:t>
            </w:r>
            <w:r w:rsidRPr="00345F86">
              <w:rPr>
                <w:rFonts w:ascii="Times New Roman" w:hAnsi="Times New Roman" w:cs="Times New Roman"/>
                <w:spacing w:val="-5"/>
                <w:sz w:val="24"/>
                <w:szCs w:val="24"/>
                <w:lang w:val="uk-UA"/>
              </w:rPr>
              <w:t>Основи екологічної оцінки якості навколишнього середовища.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7D5650" w:rsidRDefault="007D5650"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597B73" w:rsidRDefault="007D5650" w:rsidP="007D5650">
            <w:pPr>
              <w:pStyle w:val="1"/>
              <w:spacing w:line="240" w:lineRule="auto"/>
              <w:rPr>
                <w:rFonts w:ascii="Times New Roman" w:hAnsi="Times New Roman" w:cs="Times New Roman"/>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Pr="00EE2641" w:rsidRDefault="00EE2641" w:rsidP="00205FE7">
            <w:pPr>
              <w:pStyle w:val="1"/>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205FE7">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205FE7">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F469D4">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7D5650"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1" w:type="dxa"/>
            <w:tcBorders>
              <w:top w:val="single" w:sz="4" w:space="0" w:color="auto"/>
              <w:left w:val="single" w:sz="4" w:space="0" w:color="auto"/>
              <w:bottom w:val="single" w:sz="4" w:space="0" w:color="auto"/>
              <w:right w:val="single" w:sz="4" w:space="0" w:color="auto"/>
            </w:tcBorders>
          </w:tcPr>
          <w:p w:rsidR="00597B73" w:rsidRPr="00345F86" w:rsidRDefault="00597B73" w:rsidP="00550049">
            <w:pPr>
              <w:shd w:val="clear" w:color="auto" w:fill="FFFFFF"/>
              <w:spacing w:after="0" w:line="240" w:lineRule="auto"/>
              <w:ind w:left="6" w:right="12" w:firstLine="28"/>
              <w:rPr>
                <w:rFonts w:ascii="Times New Roman" w:eastAsia="Arial Unicode MS" w:hAnsi="Times New Roman" w:cs="Times New Roman"/>
                <w:bCs/>
                <w:color w:val="000000"/>
                <w:sz w:val="24"/>
                <w:szCs w:val="24"/>
                <w:lang w:val="uk-UA" w:eastAsia="uk-UA" w:bidi="uk-UA"/>
              </w:rPr>
            </w:pPr>
            <w:r w:rsidRPr="00345F86">
              <w:rPr>
                <w:rFonts w:ascii="Times New Roman" w:hAnsi="Times New Roman" w:cs="Times New Roman"/>
                <w:sz w:val="24"/>
                <w:szCs w:val="24"/>
                <w:lang w:val="uk-UA"/>
              </w:rPr>
              <w:t>Тема 2.</w:t>
            </w:r>
            <w:r w:rsidRPr="00345F86">
              <w:rPr>
                <w:rFonts w:ascii="Times New Roman" w:hAnsi="Times New Roman" w:cs="Times New Roman"/>
                <w:spacing w:val="-5"/>
                <w:sz w:val="24"/>
                <w:szCs w:val="24"/>
                <w:lang w:val="uk-UA"/>
              </w:rPr>
              <w:t xml:space="preserve"> Основні методи що використовуються для оцінки та контролю якості навколишнього середовища.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7D5650" w:rsidRDefault="007D5650"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7D5650" w:rsidRPr="003F5F43" w:rsidRDefault="007D5650"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597B73" w:rsidRDefault="007D5650" w:rsidP="007D5650">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205FE7">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205FE7">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F469D4">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7D5650"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p>
        </w:tc>
        <w:tc>
          <w:tcPr>
            <w:tcW w:w="3961" w:type="dxa"/>
            <w:tcBorders>
              <w:top w:val="single" w:sz="4" w:space="0" w:color="auto"/>
              <w:left w:val="single" w:sz="4" w:space="0" w:color="auto"/>
              <w:bottom w:val="single" w:sz="4" w:space="0" w:color="auto"/>
              <w:right w:val="single" w:sz="4" w:space="0" w:color="auto"/>
            </w:tcBorders>
          </w:tcPr>
          <w:p w:rsidR="00597B73" w:rsidRPr="00345F86" w:rsidRDefault="00597B73" w:rsidP="00550049">
            <w:pPr>
              <w:widowControl w:val="0"/>
              <w:spacing w:after="0" w:line="240" w:lineRule="auto"/>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bCs/>
                <w:spacing w:val="-5"/>
                <w:sz w:val="24"/>
                <w:szCs w:val="24"/>
                <w:lang w:val="uk-UA"/>
              </w:rPr>
              <w:t>Тема</w:t>
            </w:r>
            <w:r w:rsidRPr="00345F86">
              <w:rPr>
                <w:rFonts w:ascii="Times New Roman" w:hAnsi="Times New Roman" w:cs="Times New Roman"/>
                <w:bCs/>
                <w:spacing w:val="-1"/>
                <w:sz w:val="24"/>
                <w:szCs w:val="24"/>
                <w:lang w:val="uk-UA"/>
              </w:rPr>
              <w:t xml:space="preserve"> 3. </w:t>
            </w:r>
            <w:proofErr w:type="spellStart"/>
            <w:r w:rsidRPr="00345F86">
              <w:rPr>
                <w:rFonts w:ascii="Times New Roman" w:hAnsi="Times New Roman" w:cs="Times New Roman"/>
                <w:sz w:val="24"/>
                <w:szCs w:val="24"/>
              </w:rPr>
              <w:t>Прогнозування</w:t>
            </w:r>
            <w:proofErr w:type="spellEnd"/>
            <w:r w:rsidRPr="00345F86">
              <w:rPr>
                <w:rFonts w:ascii="Times New Roman" w:hAnsi="Times New Roman" w:cs="Times New Roman"/>
                <w:sz w:val="24"/>
                <w:szCs w:val="24"/>
              </w:rPr>
              <w:t xml:space="preserve"> стану </w:t>
            </w:r>
            <w:proofErr w:type="spellStart"/>
            <w:r w:rsidRPr="00345F86">
              <w:rPr>
                <w:rFonts w:ascii="Times New Roman" w:hAnsi="Times New Roman" w:cs="Times New Roman"/>
                <w:sz w:val="24"/>
                <w:szCs w:val="24"/>
              </w:rPr>
              <w:t>і</w:t>
            </w:r>
            <w:proofErr w:type="spellEnd"/>
            <w:r w:rsidRPr="00345F86">
              <w:rPr>
                <w:rFonts w:ascii="Times New Roman" w:hAnsi="Times New Roman" w:cs="Times New Roman"/>
                <w:sz w:val="24"/>
                <w:szCs w:val="24"/>
              </w:rPr>
              <w:t xml:space="preserve"> </w:t>
            </w:r>
            <w:proofErr w:type="spellStart"/>
            <w:r w:rsidRPr="00345F86">
              <w:rPr>
                <w:rFonts w:ascii="Times New Roman" w:hAnsi="Times New Roman" w:cs="Times New Roman"/>
                <w:sz w:val="24"/>
                <w:szCs w:val="24"/>
              </w:rPr>
              <w:t>якості</w:t>
            </w:r>
            <w:proofErr w:type="spellEnd"/>
            <w:r w:rsidRPr="00345F86">
              <w:rPr>
                <w:rFonts w:ascii="Times New Roman" w:hAnsi="Times New Roman" w:cs="Times New Roman"/>
                <w:sz w:val="24"/>
                <w:szCs w:val="24"/>
              </w:rPr>
              <w:t xml:space="preserve"> </w:t>
            </w:r>
            <w:proofErr w:type="spellStart"/>
            <w:r w:rsidRPr="00345F86">
              <w:rPr>
                <w:rFonts w:ascii="Times New Roman" w:hAnsi="Times New Roman" w:cs="Times New Roman"/>
                <w:sz w:val="24"/>
                <w:szCs w:val="24"/>
              </w:rPr>
              <w:t>довкілля</w:t>
            </w:r>
            <w:proofErr w:type="spellEnd"/>
            <w:r w:rsidRPr="00345F86">
              <w:rPr>
                <w:rFonts w:ascii="Times New Roman" w:hAnsi="Times New Roman" w:cs="Times New Roman"/>
                <w:sz w:val="24"/>
                <w:szCs w:val="24"/>
              </w:rPr>
              <w:t>.</w:t>
            </w:r>
          </w:p>
        </w:tc>
        <w:tc>
          <w:tcPr>
            <w:tcW w:w="3241" w:type="dxa"/>
            <w:tcBorders>
              <w:top w:val="single" w:sz="4" w:space="0" w:color="auto"/>
              <w:left w:val="single" w:sz="4" w:space="0" w:color="auto"/>
              <w:bottom w:val="single" w:sz="4" w:space="0" w:color="auto"/>
              <w:right w:val="single" w:sz="4" w:space="0" w:color="auto"/>
            </w:tcBorders>
            <w:vAlign w:val="center"/>
            <w:hideMark/>
          </w:tcPr>
          <w:p w:rsidR="007D5650" w:rsidRDefault="007D5650"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597B73" w:rsidRDefault="007D5650" w:rsidP="007D5650">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205FE7">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205FE7">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F469D4">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7D5650"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hideMark/>
          </w:tcPr>
          <w:p w:rsidR="00597B73" w:rsidRPr="00345F86" w:rsidRDefault="00597B73" w:rsidP="00550049">
            <w:pPr>
              <w:widowControl w:val="0"/>
              <w:spacing w:after="0" w:line="240" w:lineRule="auto"/>
              <w:rPr>
                <w:rFonts w:ascii="Times New Roman" w:hAnsi="Times New Roman" w:cs="Times New Roman"/>
                <w:bCs/>
                <w:spacing w:val="-5"/>
                <w:sz w:val="24"/>
                <w:szCs w:val="24"/>
                <w:lang w:val="uk-UA"/>
              </w:rPr>
            </w:pPr>
            <w:r w:rsidRPr="00345F86">
              <w:rPr>
                <w:rFonts w:ascii="Times New Roman" w:hAnsi="Times New Roman" w:cs="Times New Roman"/>
                <w:bCs/>
                <w:spacing w:val="-5"/>
                <w:sz w:val="24"/>
                <w:szCs w:val="24"/>
                <w:lang w:val="uk-UA"/>
              </w:rPr>
              <w:t>Тема</w:t>
            </w:r>
            <w:r w:rsidRPr="00345F86">
              <w:rPr>
                <w:rFonts w:ascii="Times New Roman" w:hAnsi="Times New Roman" w:cs="Times New Roman"/>
                <w:bCs/>
                <w:spacing w:val="-1"/>
                <w:sz w:val="24"/>
                <w:szCs w:val="24"/>
                <w:lang w:val="uk-UA"/>
              </w:rPr>
              <w:t xml:space="preserve"> 4.</w:t>
            </w:r>
            <w:r w:rsidRPr="00345F86">
              <w:rPr>
                <w:rFonts w:ascii="Times New Roman" w:hAnsi="Times New Roman" w:cs="Times New Roman"/>
                <w:sz w:val="24"/>
                <w:szCs w:val="24"/>
              </w:rPr>
              <w:t xml:space="preserve"> Контроль </w:t>
            </w:r>
            <w:proofErr w:type="spellStart"/>
            <w:r w:rsidRPr="00345F86">
              <w:rPr>
                <w:rFonts w:ascii="Times New Roman" w:hAnsi="Times New Roman" w:cs="Times New Roman"/>
                <w:sz w:val="24"/>
                <w:szCs w:val="24"/>
              </w:rPr>
              <w:t>рентабельності</w:t>
            </w:r>
            <w:proofErr w:type="spellEnd"/>
            <w:r w:rsidRPr="00345F86">
              <w:rPr>
                <w:rFonts w:ascii="Times New Roman" w:hAnsi="Times New Roman" w:cs="Times New Roman"/>
                <w:sz w:val="24"/>
                <w:szCs w:val="24"/>
              </w:rPr>
              <w:t xml:space="preserve"> </w:t>
            </w:r>
            <w:proofErr w:type="spellStart"/>
            <w:r w:rsidRPr="00345F86">
              <w:rPr>
                <w:rFonts w:ascii="Times New Roman" w:hAnsi="Times New Roman" w:cs="Times New Roman"/>
                <w:sz w:val="24"/>
                <w:szCs w:val="24"/>
              </w:rPr>
              <w:t>захо</w:t>
            </w:r>
            <w:proofErr w:type="gramStart"/>
            <w:r w:rsidRPr="00345F86">
              <w:rPr>
                <w:rFonts w:ascii="Times New Roman" w:hAnsi="Times New Roman" w:cs="Times New Roman"/>
                <w:sz w:val="24"/>
                <w:szCs w:val="24"/>
              </w:rPr>
              <w:t>дів</w:t>
            </w:r>
            <w:proofErr w:type="spellEnd"/>
            <w:r w:rsidRPr="00345F86">
              <w:rPr>
                <w:rFonts w:ascii="Times New Roman" w:hAnsi="Times New Roman" w:cs="Times New Roman"/>
                <w:sz w:val="24"/>
                <w:szCs w:val="24"/>
              </w:rPr>
              <w:t xml:space="preserve"> </w:t>
            </w:r>
            <w:proofErr w:type="spellStart"/>
            <w:r w:rsidRPr="00345F86">
              <w:rPr>
                <w:rFonts w:ascii="Times New Roman" w:hAnsi="Times New Roman" w:cs="Times New Roman"/>
                <w:sz w:val="24"/>
                <w:szCs w:val="24"/>
              </w:rPr>
              <w:t>щодо</w:t>
            </w:r>
            <w:proofErr w:type="spellEnd"/>
            <w:proofErr w:type="gramEnd"/>
            <w:r w:rsidRPr="00345F86">
              <w:rPr>
                <w:rFonts w:ascii="Times New Roman" w:hAnsi="Times New Roman" w:cs="Times New Roman"/>
                <w:sz w:val="24"/>
                <w:szCs w:val="24"/>
              </w:rPr>
              <w:t xml:space="preserve"> </w:t>
            </w:r>
            <w:proofErr w:type="spellStart"/>
            <w:r w:rsidRPr="00345F86">
              <w:rPr>
                <w:rFonts w:ascii="Times New Roman" w:hAnsi="Times New Roman" w:cs="Times New Roman"/>
                <w:sz w:val="24"/>
                <w:szCs w:val="24"/>
              </w:rPr>
              <w:t>поліпшення</w:t>
            </w:r>
            <w:proofErr w:type="spellEnd"/>
            <w:r w:rsidRPr="00345F86">
              <w:rPr>
                <w:rFonts w:ascii="Times New Roman" w:hAnsi="Times New Roman" w:cs="Times New Roman"/>
                <w:sz w:val="24"/>
                <w:szCs w:val="24"/>
              </w:rPr>
              <w:t xml:space="preserve"> </w:t>
            </w:r>
            <w:proofErr w:type="spellStart"/>
            <w:r w:rsidRPr="00345F86">
              <w:rPr>
                <w:rFonts w:ascii="Times New Roman" w:hAnsi="Times New Roman" w:cs="Times New Roman"/>
                <w:sz w:val="24"/>
                <w:szCs w:val="24"/>
              </w:rPr>
              <w:t>екологічної</w:t>
            </w:r>
            <w:proofErr w:type="spellEnd"/>
            <w:r w:rsidRPr="00345F86">
              <w:rPr>
                <w:rFonts w:ascii="Times New Roman" w:hAnsi="Times New Roman" w:cs="Times New Roman"/>
                <w:sz w:val="24"/>
                <w:szCs w:val="24"/>
              </w:rPr>
              <w:t xml:space="preserve"> </w:t>
            </w:r>
            <w:proofErr w:type="spellStart"/>
            <w:r w:rsidRPr="00345F86">
              <w:rPr>
                <w:rFonts w:ascii="Times New Roman" w:hAnsi="Times New Roman" w:cs="Times New Roman"/>
                <w:sz w:val="24"/>
                <w:szCs w:val="24"/>
              </w:rPr>
              <w:t>ситуації</w:t>
            </w:r>
            <w:proofErr w:type="spellEnd"/>
            <w:r w:rsidRPr="00345F86">
              <w:rPr>
                <w:rFonts w:ascii="Times New Roman" w:hAnsi="Times New Roman" w:cs="Times New Roman"/>
                <w:sz w:val="24"/>
                <w:szCs w:val="24"/>
              </w:rPr>
              <w:t>.</w:t>
            </w:r>
          </w:p>
        </w:tc>
        <w:tc>
          <w:tcPr>
            <w:tcW w:w="3241" w:type="dxa"/>
            <w:tcBorders>
              <w:top w:val="single" w:sz="4" w:space="0" w:color="auto"/>
              <w:left w:val="single" w:sz="4" w:space="0" w:color="auto"/>
              <w:bottom w:val="single" w:sz="4" w:space="0" w:color="auto"/>
              <w:right w:val="single" w:sz="4" w:space="0" w:color="auto"/>
            </w:tcBorders>
            <w:vAlign w:val="center"/>
            <w:hideMark/>
          </w:tcPr>
          <w:p w:rsidR="007D5650" w:rsidRDefault="007D5650"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597B73" w:rsidRDefault="007D5650" w:rsidP="007D5650">
            <w:pPr>
              <w:pStyle w:val="1"/>
              <w:spacing w:line="240" w:lineRule="auto"/>
              <w:rPr>
                <w:rFonts w:ascii="Times New Roman" w:hAnsi="Times New Roman" w:cs="Times New Roman"/>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205FE7">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205FE7">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676EA2">
        <w:trPr>
          <w:trHeight w:val="245"/>
        </w:trPr>
        <w:tc>
          <w:tcPr>
            <w:tcW w:w="15210" w:type="dxa"/>
            <w:gridSpan w:val="7"/>
            <w:tcBorders>
              <w:top w:val="single" w:sz="4" w:space="0" w:color="auto"/>
              <w:left w:val="single" w:sz="4" w:space="0" w:color="auto"/>
              <w:bottom w:val="single" w:sz="4" w:space="0" w:color="auto"/>
              <w:right w:val="single" w:sz="4" w:space="0" w:color="auto"/>
            </w:tcBorders>
            <w:shd w:val="clear" w:color="auto" w:fill="00CCFF"/>
            <w:vAlign w:val="center"/>
            <w:hideMark/>
          </w:tcPr>
          <w:p w:rsidR="00597B73" w:rsidRDefault="00597B73" w:rsidP="00205FE7">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b/>
                <w:caps/>
                <w:sz w:val="24"/>
                <w:szCs w:val="24"/>
              </w:rPr>
              <w:t>БЛОК 2.</w:t>
            </w:r>
          </w:p>
        </w:tc>
      </w:tr>
      <w:tr w:rsidR="00597B73" w:rsidTr="00676EA2">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7D5650"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vAlign w:val="center"/>
            <w:hideMark/>
          </w:tcPr>
          <w:p w:rsidR="00597B73" w:rsidRDefault="00597B73" w:rsidP="00550049">
            <w:pPr>
              <w:pStyle w:val="a3"/>
              <w:widowControl/>
              <w:snapToGrid w:val="0"/>
              <w:ind w:left="0"/>
              <w:rPr>
                <w:rFonts w:ascii="Times New Roman" w:eastAsia="Times New Roman" w:hAnsi="Times New Roman" w:cs="Times New Roman"/>
                <w:bCs/>
                <w:color w:val="333333"/>
                <w:lang w:eastAsia="ru-RU" w:bidi="ar-SA"/>
              </w:rPr>
            </w:pPr>
            <w:r w:rsidRPr="00345F86">
              <w:rPr>
                <w:rFonts w:ascii="Times New Roman" w:hAnsi="Times New Roman" w:cs="Times New Roman"/>
                <w:bCs/>
                <w:spacing w:val="-5"/>
              </w:rPr>
              <w:t>Тема</w:t>
            </w:r>
            <w:r w:rsidRPr="00345F86">
              <w:rPr>
                <w:rFonts w:ascii="Times New Roman" w:hAnsi="Times New Roman" w:cs="Times New Roman"/>
                <w:bCs/>
                <w:spacing w:val="-1"/>
              </w:rPr>
              <w:t xml:space="preserve"> 5.</w:t>
            </w:r>
            <w:r w:rsidRPr="00345F86">
              <w:rPr>
                <w:rFonts w:ascii="Times New Roman" w:hAnsi="Times New Roman" w:cs="Times New Roman"/>
              </w:rPr>
              <w:t xml:space="preserve"> Нормативно-правове регулювання природоохоронної діяльності.</w:t>
            </w:r>
          </w:p>
        </w:tc>
        <w:tc>
          <w:tcPr>
            <w:tcW w:w="3241" w:type="dxa"/>
            <w:tcBorders>
              <w:top w:val="single" w:sz="4" w:space="0" w:color="auto"/>
              <w:left w:val="single" w:sz="4" w:space="0" w:color="auto"/>
              <w:bottom w:val="single" w:sz="4" w:space="0" w:color="auto"/>
              <w:right w:val="single" w:sz="4" w:space="0" w:color="auto"/>
            </w:tcBorders>
            <w:vAlign w:val="center"/>
            <w:hideMark/>
          </w:tcPr>
          <w:p w:rsidR="007D5650" w:rsidRDefault="007D5650"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597B73" w:rsidRDefault="007D5650" w:rsidP="007D5650">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676EA2">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7D5650"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vAlign w:val="center"/>
            <w:hideMark/>
          </w:tcPr>
          <w:p w:rsidR="00597B73" w:rsidRDefault="00597B73" w:rsidP="00550049">
            <w:pPr>
              <w:pStyle w:val="a3"/>
              <w:widowControl/>
              <w:snapToGrid w:val="0"/>
              <w:ind w:left="0"/>
              <w:rPr>
                <w:rFonts w:ascii="Times New Roman" w:eastAsia="Times New Roman" w:hAnsi="Times New Roman" w:cs="Times New Roman"/>
                <w:bCs/>
                <w:color w:val="333333"/>
                <w:lang w:eastAsia="ru-RU" w:bidi="ar-SA"/>
              </w:rPr>
            </w:pPr>
            <w:r w:rsidRPr="00345F86">
              <w:rPr>
                <w:rFonts w:ascii="Times New Roman" w:hAnsi="Times New Roman" w:cs="Times New Roman"/>
              </w:rPr>
              <w:t>Тема 6. Екологічна оцінка стану і якості атмосферного повітря.</w:t>
            </w:r>
          </w:p>
        </w:tc>
        <w:tc>
          <w:tcPr>
            <w:tcW w:w="3241" w:type="dxa"/>
            <w:tcBorders>
              <w:top w:val="single" w:sz="4" w:space="0" w:color="auto"/>
              <w:left w:val="single" w:sz="4" w:space="0" w:color="auto"/>
              <w:bottom w:val="single" w:sz="4" w:space="0" w:color="auto"/>
              <w:right w:val="single" w:sz="4" w:space="0" w:color="auto"/>
            </w:tcBorders>
            <w:vAlign w:val="center"/>
            <w:hideMark/>
          </w:tcPr>
          <w:p w:rsidR="007D5650" w:rsidRPr="003F5F43" w:rsidRDefault="007D5650"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597B73" w:rsidRDefault="007D5650" w:rsidP="00955E3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955E39">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676EA2">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955E39"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vAlign w:val="center"/>
            <w:hideMark/>
          </w:tcPr>
          <w:p w:rsidR="00597B73" w:rsidRDefault="00597B73" w:rsidP="00550049">
            <w:pPr>
              <w:pStyle w:val="a3"/>
              <w:widowControl/>
              <w:snapToGrid w:val="0"/>
              <w:ind w:left="0"/>
              <w:rPr>
                <w:rFonts w:ascii="Times New Roman" w:eastAsia="Times New Roman" w:hAnsi="Times New Roman" w:cs="Times New Roman"/>
                <w:bCs/>
                <w:color w:val="333333"/>
                <w:lang w:eastAsia="ru-RU" w:bidi="ar-SA"/>
              </w:rPr>
            </w:pPr>
            <w:r w:rsidRPr="00345F86">
              <w:rPr>
                <w:rFonts w:ascii="Times New Roman" w:hAnsi="Times New Roman" w:cs="Times New Roman"/>
                <w:bCs/>
                <w:spacing w:val="-5"/>
              </w:rPr>
              <w:t>Тема</w:t>
            </w:r>
            <w:r w:rsidRPr="00345F86">
              <w:rPr>
                <w:rFonts w:ascii="Times New Roman" w:hAnsi="Times New Roman" w:cs="Times New Roman"/>
                <w:bCs/>
              </w:rPr>
              <w:t xml:space="preserve"> 7.</w:t>
            </w:r>
            <w:r w:rsidRPr="00345F86">
              <w:rPr>
                <w:rFonts w:ascii="Times New Roman" w:hAnsi="Times New Roman" w:cs="Times New Roman"/>
              </w:rPr>
              <w:t xml:space="preserve"> </w:t>
            </w:r>
            <w:r w:rsidRPr="00691961">
              <w:rPr>
                <w:rFonts w:ascii="Times New Roman" w:hAnsi="Times New Roman" w:cs="Times New Roman"/>
              </w:rPr>
              <w:t>Екологічна оцінка стану і якості водних об’єктів.</w:t>
            </w:r>
          </w:p>
        </w:tc>
        <w:tc>
          <w:tcPr>
            <w:tcW w:w="3241" w:type="dxa"/>
            <w:tcBorders>
              <w:top w:val="single" w:sz="4" w:space="0" w:color="auto"/>
              <w:left w:val="single" w:sz="4" w:space="0" w:color="auto"/>
              <w:bottom w:val="single" w:sz="4" w:space="0" w:color="auto"/>
              <w:right w:val="single" w:sz="4" w:space="0" w:color="auto"/>
            </w:tcBorders>
            <w:vAlign w:val="center"/>
            <w:hideMark/>
          </w:tcPr>
          <w:p w:rsidR="00955E39" w:rsidRPr="003F5F43" w:rsidRDefault="00955E39"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597B73" w:rsidRDefault="00955E39" w:rsidP="00955E3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676EA2">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5062AD"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vAlign w:val="center"/>
            <w:hideMark/>
          </w:tcPr>
          <w:p w:rsidR="00597B73" w:rsidRDefault="00597B73" w:rsidP="00550049">
            <w:pPr>
              <w:pStyle w:val="a3"/>
              <w:widowControl/>
              <w:snapToGrid w:val="0"/>
              <w:ind w:left="0"/>
              <w:rPr>
                <w:rFonts w:ascii="Times New Roman" w:eastAsia="Times New Roman" w:hAnsi="Times New Roman" w:cs="Times New Roman"/>
                <w:bCs/>
                <w:color w:val="333333"/>
                <w:lang w:eastAsia="ru-RU" w:bidi="ar-SA"/>
              </w:rPr>
            </w:pPr>
            <w:r w:rsidRPr="00345F86">
              <w:rPr>
                <w:rFonts w:ascii="Times New Roman" w:hAnsi="Times New Roman" w:cs="Times New Roman"/>
                <w:bCs/>
                <w:spacing w:val="-5"/>
              </w:rPr>
              <w:t xml:space="preserve">Тема 8. </w:t>
            </w:r>
            <w:r w:rsidRPr="00345F86">
              <w:rPr>
                <w:rFonts w:ascii="Times New Roman" w:hAnsi="Times New Roman" w:cs="Times New Roman"/>
              </w:rPr>
              <w:t>Екологічна оцінка стану і якості ґрунтового покриву.</w:t>
            </w:r>
          </w:p>
        </w:tc>
        <w:tc>
          <w:tcPr>
            <w:tcW w:w="3241" w:type="dxa"/>
            <w:tcBorders>
              <w:top w:val="single" w:sz="4" w:space="0" w:color="auto"/>
              <w:left w:val="single" w:sz="4" w:space="0" w:color="auto"/>
              <w:bottom w:val="single" w:sz="4" w:space="0" w:color="auto"/>
              <w:right w:val="single" w:sz="4" w:space="0" w:color="auto"/>
            </w:tcBorders>
            <w:vAlign w:val="center"/>
            <w:hideMark/>
          </w:tcPr>
          <w:p w:rsidR="005062AD" w:rsidRPr="003F5F43" w:rsidRDefault="00955E39" w:rsidP="005062AD">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w:t>
            </w:r>
            <w:r w:rsidR="005062AD" w:rsidRPr="003F5F43">
              <w:rPr>
                <w:rFonts w:ascii="Times New Roman" w:hAnsi="Times New Roman" w:cs="Times New Roman"/>
                <w:color w:val="000000"/>
                <w:sz w:val="24"/>
                <w:szCs w:val="24"/>
                <w:lang w:val="uk-UA"/>
              </w:rPr>
              <w:t xml:space="preserve"> (2 год.)</w:t>
            </w:r>
          </w:p>
          <w:p w:rsidR="00597B73" w:rsidRDefault="005062AD" w:rsidP="005062AD">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955E39">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955E39">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Pr="00345F86" w:rsidRDefault="00955E39" w:rsidP="00955E39">
            <w:pPr>
              <w:shd w:val="clear" w:color="auto" w:fill="FFFFFF"/>
              <w:spacing w:after="0" w:line="240" w:lineRule="auto"/>
              <w:ind w:left="14" w:firstLine="20"/>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6</w:t>
            </w:r>
          </w:p>
        </w:tc>
        <w:tc>
          <w:tcPr>
            <w:tcW w:w="3961" w:type="dxa"/>
            <w:tcBorders>
              <w:top w:val="single" w:sz="4" w:space="0" w:color="auto"/>
              <w:left w:val="single" w:sz="4" w:space="0" w:color="auto"/>
              <w:bottom w:val="single" w:sz="4" w:space="0" w:color="auto"/>
              <w:right w:val="single" w:sz="4" w:space="0" w:color="auto"/>
            </w:tcBorders>
            <w:vAlign w:val="center"/>
            <w:hideMark/>
          </w:tcPr>
          <w:p w:rsidR="00597B73" w:rsidRDefault="00597B73" w:rsidP="00550049">
            <w:pPr>
              <w:pStyle w:val="a3"/>
              <w:widowControl/>
              <w:snapToGrid w:val="0"/>
              <w:ind w:left="0"/>
              <w:rPr>
                <w:rFonts w:ascii="Times New Roman" w:eastAsia="Times New Roman" w:hAnsi="Times New Roman" w:cs="Times New Roman"/>
                <w:bCs/>
                <w:color w:val="333333"/>
                <w:lang w:eastAsia="ru-RU" w:bidi="ar-SA"/>
              </w:rPr>
            </w:pPr>
            <w:r w:rsidRPr="00345F86">
              <w:rPr>
                <w:rFonts w:ascii="Times New Roman" w:hAnsi="Times New Roman" w:cs="Times New Roman"/>
                <w:bCs/>
                <w:spacing w:val="-5"/>
              </w:rPr>
              <w:t>Тема 9.</w:t>
            </w:r>
            <w:r w:rsidRPr="00345F86">
              <w:rPr>
                <w:rFonts w:ascii="Times New Roman" w:hAnsi="Times New Roman" w:cs="Times New Roman"/>
              </w:rPr>
              <w:t xml:space="preserve"> Екологічна оцінка стану і якості геологічного середовища.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955E39" w:rsidRPr="003F5F43" w:rsidRDefault="00955E39"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597B73" w:rsidRDefault="00955E39" w:rsidP="00955E3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955E39">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597B73" w:rsidRPr="00345F86" w:rsidRDefault="00955E39" w:rsidP="00955E39">
            <w:pPr>
              <w:pStyle w:val="a5"/>
              <w:jc w:val="center"/>
              <w:rPr>
                <w:rFonts w:ascii="Times New Roman" w:hAnsi="Times New Roman" w:cs="Times New Roman"/>
              </w:rPr>
            </w:pPr>
            <w:r>
              <w:rPr>
                <w:rFonts w:ascii="Times New Roman" w:hAnsi="Times New Roman" w:cs="Times New Roman"/>
              </w:rPr>
              <w:lastRenderedPageBreak/>
              <w:t>4</w:t>
            </w:r>
          </w:p>
        </w:tc>
        <w:tc>
          <w:tcPr>
            <w:tcW w:w="3961" w:type="dxa"/>
            <w:tcBorders>
              <w:top w:val="single" w:sz="4" w:space="0" w:color="auto"/>
              <w:left w:val="single" w:sz="4" w:space="0" w:color="auto"/>
              <w:bottom w:val="single" w:sz="4" w:space="0" w:color="auto"/>
              <w:right w:val="single" w:sz="4" w:space="0" w:color="auto"/>
            </w:tcBorders>
            <w:vAlign w:val="center"/>
          </w:tcPr>
          <w:p w:rsidR="00597B73" w:rsidRDefault="00597B73" w:rsidP="00550049">
            <w:pPr>
              <w:pStyle w:val="a3"/>
              <w:widowControl/>
              <w:snapToGrid w:val="0"/>
              <w:ind w:left="0"/>
              <w:rPr>
                <w:rFonts w:ascii="Times New Roman" w:eastAsia="Times New Roman" w:hAnsi="Times New Roman" w:cs="Times New Roman"/>
                <w:bCs/>
                <w:color w:val="333333"/>
                <w:lang w:eastAsia="ru-RU" w:bidi="ar-SA"/>
              </w:rPr>
            </w:pPr>
            <w:r w:rsidRPr="00345F86">
              <w:rPr>
                <w:rFonts w:ascii="Times New Roman" w:hAnsi="Times New Roman" w:cs="Times New Roman"/>
              </w:rPr>
              <w:t xml:space="preserve">Тема 10.  Аналіз і оцінка стану </w:t>
            </w:r>
            <w:proofErr w:type="spellStart"/>
            <w:r w:rsidRPr="00345F86">
              <w:rPr>
                <w:rFonts w:ascii="Times New Roman" w:hAnsi="Times New Roman" w:cs="Times New Roman"/>
              </w:rPr>
              <w:t>антропогенно</w:t>
            </w:r>
            <w:proofErr w:type="spellEnd"/>
            <w:r w:rsidRPr="00345F86">
              <w:rPr>
                <w:rFonts w:ascii="Times New Roman" w:hAnsi="Times New Roman" w:cs="Times New Roman"/>
              </w:rPr>
              <w:t xml:space="preserve"> трансформованих біогеоценозів.</w:t>
            </w:r>
          </w:p>
        </w:tc>
        <w:tc>
          <w:tcPr>
            <w:tcW w:w="3241" w:type="dxa"/>
            <w:tcBorders>
              <w:top w:val="single" w:sz="4" w:space="0" w:color="auto"/>
              <w:left w:val="single" w:sz="4" w:space="0" w:color="auto"/>
              <w:bottom w:val="single" w:sz="4" w:space="0" w:color="auto"/>
              <w:right w:val="single" w:sz="4" w:space="0" w:color="auto"/>
            </w:tcBorders>
            <w:vAlign w:val="center"/>
          </w:tcPr>
          <w:p w:rsidR="00597B73" w:rsidRDefault="00955E39" w:rsidP="00955E3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EE2641"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597B73">
        <w:trPr>
          <w:trHeight w:val="369"/>
        </w:trPr>
        <w:tc>
          <w:tcPr>
            <w:tcW w:w="15210" w:type="dxa"/>
            <w:gridSpan w:val="7"/>
            <w:tcBorders>
              <w:top w:val="single" w:sz="4" w:space="0" w:color="auto"/>
              <w:left w:val="single" w:sz="4" w:space="0" w:color="auto"/>
              <w:bottom w:val="single" w:sz="4" w:space="0" w:color="auto"/>
              <w:right w:val="single" w:sz="4" w:space="0" w:color="auto"/>
            </w:tcBorders>
            <w:shd w:val="clear" w:color="auto" w:fill="00B0F0"/>
          </w:tcPr>
          <w:p w:rsidR="00597B73" w:rsidRDefault="00A31A1E" w:rsidP="00A31A1E">
            <w:pPr>
              <w:pStyle w:val="1"/>
              <w:spacing w:line="240" w:lineRule="auto"/>
              <w:jc w:val="center"/>
              <w:rPr>
                <w:rFonts w:ascii="Times New Roman" w:hAnsi="Times New Roman" w:cs="Times New Roman"/>
                <w:sz w:val="24"/>
                <w:szCs w:val="24"/>
                <w:lang w:val="uk-UA"/>
              </w:rPr>
            </w:pPr>
            <w:r>
              <w:rPr>
                <w:rFonts w:ascii="Times New Roman" w:hAnsi="Times New Roman" w:cs="Times New Roman"/>
                <w:b/>
                <w:caps/>
                <w:sz w:val="24"/>
                <w:szCs w:val="24"/>
              </w:rPr>
              <w:t>БЛОК 3.</w:t>
            </w:r>
          </w:p>
        </w:tc>
      </w:tr>
      <w:tr w:rsidR="00A31A1E" w:rsidTr="00955E39">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A31A1E" w:rsidRPr="00955E39" w:rsidRDefault="00955E39" w:rsidP="00955E39">
            <w:pPr>
              <w:shd w:val="clear" w:color="auto" w:fill="FFFFFF"/>
              <w:spacing w:after="0" w:line="240" w:lineRule="auto"/>
              <w:ind w:firstLine="34"/>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tcPr>
          <w:p w:rsidR="00A31A1E" w:rsidRPr="00345F86" w:rsidRDefault="00A31A1E" w:rsidP="00550049">
            <w:pPr>
              <w:shd w:val="clear" w:color="auto" w:fill="FFFFFF"/>
              <w:spacing w:after="0" w:line="240" w:lineRule="auto"/>
              <w:ind w:firstLine="34"/>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Тема 11</w:t>
            </w:r>
            <w:r w:rsidRPr="00345F86">
              <w:rPr>
                <w:rFonts w:ascii="Times New Roman" w:hAnsi="Times New Roman" w:cs="Times New Roman"/>
                <w:b/>
                <w:sz w:val="24"/>
                <w:szCs w:val="24"/>
                <w:lang w:val="uk-UA"/>
              </w:rPr>
              <w:t xml:space="preserve"> </w:t>
            </w:r>
            <w:r w:rsidRPr="00345F86">
              <w:rPr>
                <w:rFonts w:ascii="Times New Roman" w:hAnsi="Times New Roman" w:cs="Times New Roman"/>
                <w:sz w:val="24"/>
                <w:szCs w:val="24"/>
                <w:lang w:val="uk-UA"/>
              </w:rPr>
              <w:t>Визначення оптимального комплексу заходів у сфері охорони довкілля.</w:t>
            </w:r>
          </w:p>
        </w:tc>
        <w:tc>
          <w:tcPr>
            <w:tcW w:w="3241" w:type="dxa"/>
            <w:tcBorders>
              <w:top w:val="single" w:sz="4" w:space="0" w:color="auto"/>
              <w:left w:val="single" w:sz="4" w:space="0" w:color="auto"/>
              <w:bottom w:val="single" w:sz="4" w:space="0" w:color="auto"/>
              <w:right w:val="single" w:sz="4" w:space="0" w:color="auto"/>
            </w:tcBorders>
            <w:vAlign w:val="center"/>
          </w:tcPr>
          <w:p w:rsidR="00955E39" w:rsidRDefault="00955E39"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A31A1E" w:rsidRDefault="00955E39" w:rsidP="00955E3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EE2641"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A31A1E" w:rsidP="00205FE7">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Default="00A31A1E" w:rsidP="00205FE7">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Default="00A31A1E" w:rsidP="00205FE7">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третього навчального семестру (другий періодичний контроль)</w:t>
            </w:r>
          </w:p>
        </w:tc>
      </w:tr>
      <w:tr w:rsidR="00A31A1E" w:rsidTr="00955E39">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A31A1E" w:rsidRPr="00345F86" w:rsidRDefault="00955E39" w:rsidP="00955E39">
            <w:pPr>
              <w:shd w:val="clear" w:color="auto" w:fill="FFFFFF"/>
              <w:spacing w:after="0" w:line="240" w:lineRule="auto"/>
              <w:jc w:val="center"/>
              <w:rPr>
                <w:rFonts w:ascii="Times New Roman" w:hAnsi="Times New Roman" w:cs="Times New Roman"/>
                <w:bCs/>
                <w:spacing w:val="-5"/>
                <w:sz w:val="24"/>
                <w:szCs w:val="24"/>
                <w:lang w:val="uk-UA"/>
              </w:rPr>
            </w:pPr>
            <w:r>
              <w:rPr>
                <w:rFonts w:ascii="Times New Roman" w:hAnsi="Times New Roman" w:cs="Times New Roman"/>
                <w:bCs/>
                <w:spacing w:val="-5"/>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tcPr>
          <w:p w:rsidR="00A31A1E" w:rsidRPr="00345F86" w:rsidRDefault="00A31A1E" w:rsidP="00550049">
            <w:pPr>
              <w:shd w:val="clear" w:color="auto" w:fill="FFFFFF"/>
              <w:spacing w:after="0" w:line="240" w:lineRule="auto"/>
              <w:ind w:firstLine="34"/>
              <w:jc w:val="both"/>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Тема 12 Методологія і методика захисту об’єктів навколишнього середовища.</w:t>
            </w:r>
          </w:p>
        </w:tc>
        <w:tc>
          <w:tcPr>
            <w:tcW w:w="3241" w:type="dxa"/>
            <w:tcBorders>
              <w:top w:val="single" w:sz="4" w:space="0" w:color="auto"/>
              <w:left w:val="single" w:sz="4" w:space="0" w:color="auto"/>
              <w:bottom w:val="single" w:sz="4" w:space="0" w:color="auto"/>
              <w:right w:val="single" w:sz="4" w:space="0" w:color="auto"/>
            </w:tcBorders>
            <w:vAlign w:val="center"/>
          </w:tcPr>
          <w:p w:rsidR="00955E39" w:rsidRPr="003F5F43" w:rsidRDefault="00955E39"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A31A1E" w:rsidRDefault="00955E39" w:rsidP="00955E3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EE2641" w:rsidP="00550049">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A31A1E" w:rsidP="00550049">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Default="00A31A1E" w:rsidP="00550049">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Default="00A31A1E" w:rsidP="00550049">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третього навчального семестру (другий періодичний контроль)</w:t>
            </w:r>
          </w:p>
        </w:tc>
      </w:tr>
      <w:tr w:rsidR="00A31A1E" w:rsidTr="00955E39">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A31A1E" w:rsidRPr="00345F86" w:rsidRDefault="00955E39" w:rsidP="00955E39">
            <w:pPr>
              <w:spacing w:after="0" w:line="240" w:lineRule="auto"/>
              <w:jc w:val="center"/>
              <w:rPr>
                <w:rFonts w:ascii="Times New Roman" w:hAnsi="Times New Roman" w:cs="Times New Roman"/>
                <w:bCs/>
                <w:spacing w:val="-5"/>
                <w:sz w:val="24"/>
                <w:szCs w:val="24"/>
                <w:lang w:val="uk-UA"/>
              </w:rPr>
            </w:pPr>
            <w:r>
              <w:rPr>
                <w:rFonts w:ascii="Times New Roman" w:hAnsi="Times New Roman" w:cs="Times New Roman"/>
                <w:bCs/>
                <w:spacing w:val="-5"/>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tcPr>
          <w:p w:rsidR="00A31A1E" w:rsidRPr="00345F86" w:rsidRDefault="00A31A1E" w:rsidP="00550049">
            <w:pPr>
              <w:shd w:val="clear" w:color="auto" w:fill="FFFFFF"/>
              <w:spacing w:after="0" w:line="240" w:lineRule="auto"/>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Тема 13. Екологічне проектування та впровадження природоохоронних технологій.</w:t>
            </w:r>
          </w:p>
        </w:tc>
        <w:tc>
          <w:tcPr>
            <w:tcW w:w="3241" w:type="dxa"/>
            <w:tcBorders>
              <w:top w:val="single" w:sz="4" w:space="0" w:color="auto"/>
              <w:left w:val="single" w:sz="4" w:space="0" w:color="auto"/>
              <w:bottom w:val="single" w:sz="4" w:space="0" w:color="auto"/>
              <w:right w:val="single" w:sz="4" w:space="0" w:color="auto"/>
            </w:tcBorders>
            <w:vAlign w:val="center"/>
          </w:tcPr>
          <w:p w:rsidR="00955E39" w:rsidRDefault="00955E39"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A31A1E" w:rsidRDefault="00955E39" w:rsidP="00955E3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EE2641" w:rsidP="00550049">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A31A1E" w:rsidP="00550049">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Default="00A31A1E" w:rsidP="00550049">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Default="00A31A1E" w:rsidP="00550049">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третього навчального семестру (другий періодичний контроль)</w:t>
            </w:r>
          </w:p>
        </w:tc>
      </w:tr>
      <w:tr w:rsidR="00A31A1E" w:rsidTr="00A31A1E">
        <w:trPr>
          <w:trHeight w:val="369"/>
        </w:trPr>
        <w:tc>
          <w:tcPr>
            <w:tcW w:w="15210" w:type="dxa"/>
            <w:gridSpan w:val="7"/>
            <w:tcBorders>
              <w:top w:val="single" w:sz="4" w:space="0" w:color="auto"/>
              <w:left w:val="single" w:sz="4" w:space="0" w:color="auto"/>
              <w:bottom w:val="single" w:sz="4" w:space="0" w:color="auto"/>
              <w:right w:val="single" w:sz="4" w:space="0" w:color="auto"/>
            </w:tcBorders>
            <w:shd w:val="clear" w:color="auto" w:fill="00B0F0"/>
          </w:tcPr>
          <w:p w:rsidR="00A31A1E" w:rsidRDefault="00A31A1E" w:rsidP="00A31A1E">
            <w:pPr>
              <w:pStyle w:val="1"/>
              <w:spacing w:line="240" w:lineRule="auto"/>
              <w:jc w:val="center"/>
              <w:rPr>
                <w:rFonts w:ascii="Times New Roman" w:hAnsi="Times New Roman" w:cs="Times New Roman"/>
                <w:sz w:val="24"/>
                <w:szCs w:val="24"/>
                <w:lang w:val="uk-UA"/>
              </w:rPr>
            </w:pPr>
            <w:r>
              <w:rPr>
                <w:rFonts w:ascii="Times New Roman" w:hAnsi="Times New Roman" w:cs="Times New Roman"/>
                <w:b/>
                <w:caps/>
                <w:sz w:val="24"/>
                <w:szCs w:val="24"/>
              </w:rPr>
              <w:t>БЛОК 4.</w:t>
            </w:r>
          </w:p>
        </w:tc>
      </w:tr>
      <w:tr w:rsidR="00A31A1E" w:rsidTr="00982496">
        <w:trPr>
          <w:trHeight w:val="1079"/>
        </w:trPr>
        <w:tc>
          <w:tcPr>
            <w:tcW w:w="1261" w:type="dxa"/>
            <w:tcBorders>
              <w:top w:val="single" w:sz="4" w:space="0" w:color="auto"/>
              <w:left w:val="single" w:sz="4" w:space="0" w:color="auto"/>
              <w:bottom w:val="single" w:sz="4" w:space="0" w:color="auto"/>
              <w:right w:val="single" w:sz="4" w:space="0" w:color="auto"/>
            </w:tcBorders>
            <w:vAlign w:val="center"/>
          </w:tcPr>
          <w:p w:rsidR="00A31A1E" w:rsidRPr="00345F86" w:rsidRDefault="00982496" w:rsidP="00982496">
            <w:pPr>
              <w:spacing w:after="0" w:line="240" w:lineRule="auto"/>
              <w:ind w:firstLine="34"/>
              <w:jc w:val="center"/>
              <w:rPr>
                <w:rFonts w:ascii="Times New Roman" w:hAnsi="Times New Roman" w:cs="Times New Roman"/>
                <w:bCs/>
                <w:spacing w:val="-5"/>
                <w:sz w:val="24"/>
                <w:szCs w:val="24"/>
                <w:lang w:val="uk-UA"/>
              </w:rPr>
            </w:pPr>
            <w:r>
              <w:rPr>
                <w:rFonts w:ascii="Times New Roman" w:hAnsi="Times New Roman" w:cs="Times New Roman"/>
                <w:bCs/>
                <w:spacing w:val="-5"/>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vAlign w:val="center"/>
          </w:tcPr>
          <w:p w:rsidR="00A31A1E" w:rsidRDefault="00A31A1E" w:rsidP="00550049">
            <w:pPr>
              <w:pStyle w:val="a3"/>
              <w:widowControl/>
              <w:snapToGrid w:val="0"/>
              <w:ind w:left="0"/>
              <w:rPr>
                <w:rFonts w:ascii="Times New Roman" w:eastAsia="Times New Roman" w:hAnsi="Times New Roman" w:cs="Times New Roman"/>
                <w:bCs/>
                <w:color w:val="333333"/>
                <w:lang w:eastAsia="ru-RU" w:bidi="ar-SA"/>
              </w:rPr>
            </w:pPr>
            <w:r w:rsidRPr="00345F86">
              <w:rPr>
                <w:rFonts w:ascii="Times New Roman" w:hAnsi="Times New Roman" w:cs="Times New Roman"/>
              </w:rPr>
              <w:t>Тема 14. Зменшення деструктивного впливу виробничої сфери на навколишнє середовище.</w:t>
            </w:r>
          </w:p>
        </w:tc>
        <w:tc>
          <w:tcPr>
            <w:tcW w:w="3241" w:type="dxa"/>
            <w:tcBorders>
              <w:top w:val="single" w:sz="4" w:space="0" w:color="auto"/>
              <w:left w:val="single" w:sz="4" w:space="0" w:color="auto"/>
              <w:bottom w:val="single" w:sz="4" w:space="0" w:color="auto"/>
              <w:right w:val="single" w:sz="4" w:space="0" w:color="auto"/>
            </w:tcBorders>
            <w:vAlign w:val="center"/>
          </w:tcPr>
          <w:p w:rsidR="00982496" w:rsidRDefault="00982496" w:rsidP="0098249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A31A1E" w:rsidRDefault="00982496" w:rsidP="00982496">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EE2641" w:rsidP="00550049">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A31A1E" w:rsidP="00550049">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Default="00A31A1E" w:rsidP="00550049">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Default="00A31A1E" w:rsidP="00550049">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третього навчального семестру (другий періодичний контроль)</w:t>
            </w:r>
          </w:p>
        </w:tc>
      </w:tr>
      <w:tr w:rsidR="00A31A1E" w:rsidTr="00982496">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A31A1E" w:rsidRPr="00345F86" w:rsidRDefault="00982496" w:rsidP="00982496">
            <w:pPr>
              <w:spacing w:after="0" w:line="240" w:lineRule="auto"/>
              <w:ind w:firstLine="34"/>
              <w:jc w:val="center"/>
              <w:rPr>
                <w:rFonts w:ascii="Times New Roman" w:hAnsi="Times New Roman" w:cs="Times New Roman"/>
                <w:bCs/>
                <w:spacing w:val="-5"/>
                <w:sz w:val="24"/>
                <w:szCs w:val="24"/>
                <w:lang w:val="uk-UA"/>
              </w:rPr>
            </w:pPr>
            <w:r>
              <w:rPr>
                <w:rFonts w:ascii="Times New Roman" w:hAnsi="Times New Roman" w:cs="Times New Roman"/>
                <w:bCs/>
                <w:spacing w:val="-5"/>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vAlign w:val="center"/>
          </w:tcPr>
          <w:p w:rsidR="00A31A1E" w:rsidRDefault="00A31A1E" w:rsidP="00550049">
            <w:pPr>
              <w:pStyle w:val="a3"/>
              <w:widowControl/>
              <w:snapToGrid w:val="0"/>
              <w:ind w:left="0"/>
              <w:rPr>
                <w:rFonts w:ascii="Times New Roman" w:eastAsia="Times New Roman" w:hAnsi="Times New Roman" w:cs="Times New Roman"/>
                <w:bCs/>
                <w:color w:val="333333"/>
                <w:lang w:eastAsia="ru-RU" w:bidi="ar-SA"/>
              </w:rPr>
            </w:pPr>
            <w:r w:rsidRPr="00345F86">
              <w:rPr>
                <w:rFonts w:ascii="Times New Roman" w:hAnsi="Times New Roman" w:cs="Times New Roman"/>
              </w:rPr>
              <w:t>Тема 15. Принципи організації екологічно орієнтованих форм рекреації та оздоровлення.</w:t>
            </w:r>
          </w:p>
        </w:tc>
        <w:tc>
          <w:tcPr>
            <w:tcW w:w="3241" w:type="dxa"/>
            <w:tcBorders>
              <w:top w:val="single" w:sz="4" w:space="0" w:color="auto"/>
              <w:left w:val="single" w:sz="4" w:space="0" w:color="auto"/>
              <w:bottom w:val="single" w:sz="4" w:space="0" w:color="auto"/>
              <w:right w:val="single" w:sz="4" w:space="0" w:color="auto"/>
            </w:tcBorders>
            <w:vAlign w:val="center"/>
          </w:tcPr>
          <w:p w:rsidR="00982496" w:rsidRPr="003F5F43" w:rsidRDefault="00982496" w:rsidP="0098249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A31A1E" w:rsidRDefault="00982496" w:rsidP="00982496">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EE2641" w:rsidP="00550049">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A31A1E" w:rsidP="00550049">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Default="00A31A1E" w:rsidP="00550049">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Default="00A31A1E" w:rsidP="00550049">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третього навчального семестру (другий періодичний контроль)</w:t>
            </w:r>
          </w:p>
        </w:tc>
      </w:tr>
    </w:tbl>
    <w:p w:rsidR="00857990" w:rsidRDefault="00857990" w:rsidP="00857990">
      <w:pPr>
        <w:spacing w:after="0" w:line="240" w:lineRule="auto"/>
        <w:jc w:val="center"/>
        <w:rPr>
          <w:rFonts w:ascii="Times New Roman" w:hAnsi="Times New Roman" w:cs="Times New Roman"/>
          <w:b/>
          <w:caps/>
          <w:color w:val="000000"/>
          <w:sz w:val="24"/>
          <w:szCs w:val="24"/>
          <w:lang w:val="uk-UA" w:eastAsia="en-US"/>
        </w:rPr>
      </w:pPr>
    </w:p>
    <w:p w:rsidR="00A31A1E" w:rsidRDefault="00A31A1E" w:rsidP="00857990">
      <w:pPr>
        <w:spacing w:after="0" w:line="240" w:lineRule="auto"/>
        <w:jc w:val="center"/>
        <w:rPr>
          <w:rFonts w:ascii="Times New Roman" w:hAnsi="Times New Roman" w:cs="Times New Roman"/>
          <w:b/>
          <w:caps/>
          <w:color w:val="000000"/>
          <w:sz w:val="24"/>
          <w:szCs w:val="24"/>
          <w:lang w:val="uk-UA" w:eastAsia="en-US"/>
        </w:rPr>
      </w:pPr>
    </w:p>
    <w:p w:rsidR="00857990" w:rsidRDefault="00857990" w:rsidP="00857990">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7. 2 Схема курсу (лекційний блок)</w:t>
      </w:r>
    </w:p>
    <w:p w:rsidR="00857990" w:rsidRDefault="00857990" w:rsidP="00857990">
      <w:pPr>
        <w:spacing w:after="0" w:line="240" w:lineRule="auto"/>
        <w:jc w:val="both"/>
        <w:rPr>
          <w:rFonts w:ascii="Times New Roman" w:hAnsi="Times New Roman" w:cs="Times New Roman"/>
          <w:caps/>
          <w:color w:val="000000"/>
          <w:sz w:val="24"/>
          <w:szCs w:val="24"/>
        </w:rPr>
      </w:pPr>
    </w:p>
    <w:tbl>
      <w:tblPr>
        <w:tblW w:w="14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857990" w:rsidTr="00205FE7">
        <w:tc>
          <w:tcPr>
            <w:tcW w:w="5508" w:type="dxa"/>
            <w:tcBorders>
              <w:top w:val="single" w:sz="4" w:space="0" w:color="auto"/>
              <w:left w:val="single" w:sz="4" w:space="0" w:color="auto"/>
              <w:bottom w:val="single" w:sz="4" w:space="0" w:color="auto"/>
              <w:right w:val="single" w:sz="4" w:space="0" w:color="auto"/>
            </w:tcBorders>
            <w:hideMark/>
          </w:tcPr>
          <w:p w:rsidR="00857990" w:rsidRDefault="00857990" w:rsidP="00205FE7">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rPr>
              <w:t xml:space="preserve">Тема </w:t>
            </w:r>
            <w:proofErr w:type="spellStart"/>
            <w:r>
              <w:rPr>
                <w:rFonts w:ascii="Times New Roman" w:hAnsi="Times New Roman" w:cs="Times New Roman"/>
                <w:b/>
                <w:color w:val="000000"/>
                <w:sz w:val="24"/>
                <w:szCs w:val="24"/>
              </w:rPr>
              <w:t>лекції</w:t>
            </w:r>
            <w:proofErr w:type="spellEnd"/>
            <w:r>
              <w:rPr>
                <w:rFonts w:ascii="Times New Roman" w:hAnsi="Times New Roman" w:cs="Times New Roman"/>
                <w:b/>
                <w:color w:val="000000"/>
                <w:sz w:val="24"/>
                <w:szCs w:val="24"/>
              </w:rPr>
              <w:t xml:space="preserve"> </w:t>
            </w:r>
          </w:p>
        </w:tc>
        <w:tc>
          <w:tcPr>
            <w:tcW w:w="9100" w:type="dxa"/>
            <w:tcBorders>
              <w:top w:val="single" w:sz="4" w:space="0" w:color="auto"/>
              <w:left w:val="single" w:sz="4" w:space="0" w:color="auto"/>
              <w:bottom w:val="single" w:sz="4" w:space="0" w:color="auto"/>
              <w:right w:val="single" w:sz="4" w:space="0" w:color="auto"/>
            </w:tcBorders>
            <w:hideMark/>
          </w:tcPr>
          <w:p w:rsidR="00857990" w:rsidRDefault="00857990" w:rsidP="00205FE7">
            <w:pPr>
              <w:spacing w:after="0" w:line="240" w:lineRule="auto"/>
              <w:jc w:val="center"/>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Змі</w:t>
            </w:r>
            <w:proofErr w:type="gramStart"/>
            <w:r>
              <w:rPr>
                <w:rFonts w:ascii="Times New Roman" w:hAnsi="Times New Roman" w:cs="Times New Roman"/>
                <w:b/>
                <w:color w:val="000000"/>
                <w:sz w:val="24"/>
                <w:szCs w:val="24"/>
              </w:rPr>
              <w:t>ст</w:t>
            </w:r>
            <w:proofErr w:type="spellEnd"/>
            <w:proofErr w:type="gram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лекції</w:t>
            </w:r>
            <w:proofErr w:type="spellEnd"/>
          </w:p>
        </w:tc>
      </w:tr>
      <w:tr w:rsidR="00154F71" w:rsidTr="00C74B31">
        <w:trPr>
          <w:trHeight w:val="556"/>
        </w:trPr>
        <w:tc>
          <w:tcPr>
            <w:tcW w:w="5508" w:type="dxa"/>
            <w:tcBorders>
              <w:top w:val="single" w:sz="4" w:space="0" w:color="auto"/>
              <w:left w:val="single" w:sz="4" w:space="0" w:color="auto"/>
              <w:bottom w:val="single" w:sz="4" w:space="0" w:color="auto"/>
              <w:right w:val="single" w:sz="4" w:space="0" w:color="auto"/>
            </w:tcBorders>
          </w:tcPr>
          <w:p w:rsidR="00154F71" w:rsidRPr="00384E2F" w:rsidRDefault="00154F71" w:rsidP="00A31A1E">
            <w:pPr>
              <w:shd w:val="clear" w:color="auto" w:fill="FFFFFF"/>
              <w:spacing w:after="0" w:line="240" w:lineRule="auto"/>
              <w:ind w:left="6" w:right="12" w:firstLine="28"/>
              <w:rPr>
                <w:rFonts w:ascii="Times New Roman" w:hAnsi="Times New Roman" w:cs="Times New Roman"/>
                <w:spacing w:val="-5"/>
                <w:sz w:val="24"/>
                <w:szCs w:val="24"/>
                <w:lang w:val="uk-UA"/>
              </w:rPr>
            </w:pPr>
            <w:r w:rsidRPr="00384E2F">
              <w:rPr>
                <w:rFonts w:ascii="Times New Roman" w:hAnsi="Times New Roman" w:cs="Times New Roman"/>
                <w:spacing w:val="-5"/>
                <w:sz w:val="24"/>
                <w:szCs w:val="24"/>
                <w:lang w:val="uk-UA"/>
              </w:rPr>
              <w:t>Основи екологічної оцінки якості навколишнього середовища.</w:t>
            </w:r>
          </w:p>
          <w:p w:rsidR="00154F71" w:rsidRPr="00384E2F" w:rsidRDefault="00154F71" w:rsidP="00A31A1E">
            <w:pPr>
              <w:shd w:val="clear" w:color="auto" w:fill="FFFFFF"/>
              <w:spacing w:after="0" w:line="240" w:lineRule="auto"/>
              <w:ind w:left="6" w:right="12" w:firstLine="17"/>
              <w:rPr>
                <w:rFonts w:ascii="Times New Roman" w:eastAsiaTheme="minorHAnsi" w:hAnsi="Times New Roman" w:cs="Times New Roman"/>
                <w:color w:val="000000"/>
                <w:sz w:val="24"/>
                <w:szCs w:val="24"/>
                <w:lang w:val="uk-UA" w:eastAsia="en-US" w:bidi="uk-UA"/>
              </w:rPr>
            </w:pPr>
          </w:p>
        </w:tc>
        <w:tc>
          <w:tcPr>
            <w:tcW w:w="9100" w:type="dxa"/>
            <w:tcBorders>
              <w:top w:val="single" w:sz="4" w:space="0" w:color="auto"/>
              <w:left w:val="single" w:sz="4" w:space="0" w:color="auto"/>
              <w:bottom w:val="single" w:sz="4" w:space="0" w:color="auto"/>
              <w:right w:val="single" w:sz="4" w:space="0" w:color="auto"/>
            </w:tcBorders>
            <w:hideMark/>
          </w:tcPr>
          <w:p w:rsidR="00154F71" w:rsidRDefault="00154F71" w:rsidP="00205FE7">
            <w:pPr>
              <w:pStyle w:val="a3"/>
              <w:widowControl/>
              <w:ind w:left="0"/>
              <w:rPr>
                <w:rFonts w:ascii="Times New Roman" w:eastAsia="Times New Roman" w:hAnsi="Times New Roman" w:cs="Times New Roman"/>
                <w:caps/>
                <w:noProof/>
                <w:lang w:val="ru-RU" w:eastAsia="ru-RU" w:bidi="ar-SA"/>
              </w:rPr>
            </w:pPr>
            <w:r w:rsidRPr="00384E2F">
              <w:rPr>
                <w:rFonts w:ascii="Times New Roman" w:hAnsi="Times New Roman" w:cs="Times New Roman"/>
                <w:spacing w:val="-5"/>
              </w:rPr>
              <w:t xml:space="preserve">Структура, мета та завдання аналізу якості навколишнього середовища.  </w:t>
            </w:r>
            <w:proofErr w:type="spellStart"/>
            <w:r w:rsidRPr="00384E2F">
              <w:rPr>
                <w:rFonts w:ascii="Times New Roman" w:hAnsi="Times New Roman" w:cs="Times New Roman"/>
                <w:spacing w:val="-5"/>
              </w:rPr>
              <w:t>Екосистемний</w:t>
            </w:r>
            <w:proofErr w:type="spellEnd"/>
            <w:r w:rsidRPr="00384E2F">
              <w:rPr>
                <w:rFonts w:ascii="Times New Roman" w:hAnsi="Times New Roman" w:cs="Times New Roman"/>
                <w:spacing w:val="-5"/>
              </w:rPr>
              <w:t xml:space="preserve"> підхід та напрямки комплексних досліджень навколишнього середовища. Поняття норми стану екосистеми.</w:t>
            </w:r>
          </w:p>
        </w:tc>
      </w:tr>
      <w:tr w:rsidR="00154F71" w:rsidTr="00C74B31">
        <w:tc>
          <w:tcPr>
            <w:tcW w:w="5508" w:type="dxa"/>
            <w:tcBorders>
              <w:top w:val="single" w:sz="4" w:space="0" w:color="auto"/>
              <w:left w:val="single" w:sz="4" w:space="0" w:color="auto"/>
              <w:bottom w:val="single" w:sz="4" w:space="0" w:color="auto"/>
              <w:right w:val="single" w:sz="4" w:space="0" w:color="auto"/>
            </w:tcBorders>
            <w:hideMark/>
          </w:tcPr>
          <w:p w:rsidR="00154F71" w:rsidRPr="00384E2F" w:rsidRDefault="00154F71" w:rsidP="00A31A1E">
            <w:pPr>
              <w:shd w:val="clear" w:color="auto" w:fill="FFFFFF"/>
              <w:spacing w:after="0" w:line="240" w:lineRule="auto"/>
              <w:ind w:left="6" w:right="12" w:hanging="6"/>
              <w:rPr>
                <w:rFonts w:ascii="Times New Roman" w:hAnsi="Times New Roman" w:cs="Times New Roman"/>
                <w:spacing w:val="-5"/>
                <w:sz w:val="24"/>
                <w:szCs w:val="24"/>
                <w:lang w:val="uk-UA"/>
              </w:rPr>
            </w:pPr>
            <w:r w:rsidRPr="00384E2F">
              <w:rPr>
                <w:rFonts w:ascii="Times New Roman" w:hAnsi="Times New Roman" w:cs="Times New Roman"/>
                <w:spacing w:val="-5"/>
                <w:sz w:val="24"/>
                <w:szCs w:val="24"/>
                <w:lang w:val="uk-UA"/>
              </w:rPr>
              <w:t xml:space="preserve">Основні методи що використовуються для оцінки та контролю якості навколишнього середовища. </w:t>
            </w:r>
          </w:p>
          <w:p w:rsidR="00154F71" w:rsidRPr="00384E2F" w:rsidRDefault="00154F71" w:rsidP="00A31A1E">
            <w:pPr>
              <w:shd w:val="clear" w:color="auto" w:fill="FFFFFF"/>
              <w:spacing w:after="0" w:line="240" w:lineRule="auto"/>
              <w:ind w:left="6" w:right="12" w:firstLine="28"/>
              <w:rPr>
                <w:rFonts w:ascii="Times New Roman" w:eastAsiaTheme="minorHAnsi" w:hAnsi="Times New Roman" w:cs="Times New Roman"/>
                <w:color w:val="000000"/>
                <w:sz w:val="24"/>
                <w:szCs w:val="24"/>
                <w:lang w:val="uk-UA" w:eastAsia="en-US" w:bidi="uk-UA"/>
              </w:rPr>
            </w:pPr>
          </w:p>
        </w:tc>
        <w:tc>
          <w:tcPr>
            <w:tcW w:w="9100" w:type="dxa"/>
            <w:tcBorders>
              <w:top w:val="single" w:sz="4" w:space="0" w:color="auto"/>
              <w:left w:val="single" w:sz="4" w:space="0" w:color="auto"/>
              <w:bottom w:val="single" w:sz="4" w:space="0" w:color="auto"/>
              <w:right w:val="single" w:sz="4" w:space="0" w:color="auto"/>
            </w:tcBorders>
            <w:hideMark/>
          </w:tcPr>
          <w:p w:rsidR="00154F71" w:rsidRDefault="00154F71" w:rsidP="00205FE7">
            <w:pPr>
              <w:pStyle w:val="a3"/>
              <w:widowControl/>
              <w:ind w:left="20"/>
              <w:rPr>
                <w:rFonts w:ascii="Times New Roman" w:eastAsia="Times New Roman" w:hAnsi="Times New Roman" w:cs="Times New Roman"/>
                <w:caps/>
                <w:noProof/>
                <w:lang w:val="ru-RU" w:eastAsia="ru-RU" w:bidi="ar-SA"/>
              </w:rPr>
            </w:pPr>
            <w:r w:rsidRPr="00384E2F">
              <w:rPr>
                <w:rFonts w:ascii="Times New Roman" w:hAnsi="Times New Roman" w:cs="Times New Roman"/>
                <w:spacing w:val="-5"/>
              </w:rPr>
              <w:t>Методика оцінки якості навколишнього середовища. Методика згортання інформації про біоту. Методи згортання інформації про забруднення.</w:t>
            </w:r>
          </w:p>
        </w:tc>
      </w:tr>
      <w:tr w:rsidR="00154F71" w:rsidTr="00C74B31">
        <w:tc>
          <w:tcPr>
            <w:tcW w:w="5508" w:type="dxa"/>
            <w:tcBorders>
              <w:top w:val="single" w:sz="4" w:space="0" w:color="auto"/>
              <w:left w:val="single" w:sz="4" w:space="0" w:color="auto"/>
              <w:bottom w:val="single" w:sz="4" w:space="0" w:color="auto"/>
              <w:right w:val="single" w:sz="4" w:space="0" w:color="auto"/>
            </w:tcBorders>
            <w:hideMark/>
          </w:tcPr>
          <w:p w:rsidR="00154F71" w:rsidRPr="00384E2F" w:rsidRDefault="00154F71" w:rsidP="00A31A1E">
            <w:pPr>
              <w:pStyle w:val="a5"/>
              <w:rPr>
                <w:rFonts w:ascii="Times New Roman" w:hAnsi="Times New Roman" w:cs="Times New Roman"/>
              </w:rPr>
            </w:pPr>
            <w:r w:rsidRPr="00384E2F">
              <w:rPr>
                <w:rFonts w:ascii="Times New Roman" w:hAnsi="Times New Roman" w:cs="Times New Roman"/>
              </w:rPr>
              <w:t>Прогнозування стану і якості довкілля.</w:t>
            </w:r>
          </w:p>
          <w:p w:rsidR="00154F71" w:rsidRPr="00384E2F" w:rsidRDefault="00154F71" w:rsidP="00A31A1E">
            <w:pPr>
              <w:pStyle w:val="a5"/>
              <w:rPr>
                <w:rFonts w:ascii="Times New Roman" w:eastAsiaTheme="minorHAnsi" w:hAnsi="Times New Roman" w:cs="Times New Roman"/>
                <w:lang w:eastAsia="en-US"/>
              </w:rPr>
            </w:pPr>
          </w:p>
        </w:tc>
        <w:tc>
          <w:tcPr>
            <w:tcW w:w="9100" w:type="dxa"/>
            <w:tcBorders>
              <w:top w:val="single" w:sz="4" w:space="0" w:color="auto"/>
              <w:left w:val="single" w:sz="4" w:space="0" w:color="auto"/>
              <w:bottom w:val="single" w:sz="4" w:space="0" w:color="auto"/>
              <w:right w:val="single" w:sz="4" w:space="0" w:color="auto"/>
            </w:tcBorders>
            <w:hideMark/>
          </w:tcPr>
          <w:p w:rsidR="00154F71" w:rsidRDefault="00154F71" w:rsidP="00205FE7">
            <w:pPr>
              <w:pStyle w:val="a3"/>
              <w:widowControl/>
              <w:ind w:left="0"/>
              <w:jc w:val="both"/>
              <w:rPr>
                <w:rFonts w:ascii="Times New Roman" w:eastAsia="Times New Roman" w:hAnsi="Times New Roman" w:cs="Times New Roman"/>
                <w:caps/>
                <w:noProof/>
                <w:lang w:val="ru-RU" w:eastAsia="ru-RU" w:bidi="ar-SA"/>
              </w:rPr>
            </w:pPr>
            <w:r w:rsidRPr="00384E2F">
              <w:rPr>
                <w:rFonts w:ascii="Times New Roman" w:hAnsi="Times New Roman" w:cs="Times New Roman"/>
              </w:rPr>
              <w:t>Використання моделей щодо якості довкілля.</w:t>
            </w:r>
          </w:p>
        </w:tc>
      </w:tr>
      <w:tr w:rsidR="00154F71" w:rsidTr="00C74B31">
        <w:tc>
          <w:tcPr>
            <w:tcW w:w="5508" w:type="dxa"/>
            <w:tcBorders>
              <w:top w:val="single" w:sz="4" w:space="0" w:color="auto"/>
              <w:left w:val="single" w:sz="4" w:space="0" w:color="auto"/>
              <w:bottom w:val="single" w:sz="4" w:space="0" w:color="auto"/>
              <w:right w:val="single" w:sz="4" w:space="0" w:color="auto"/>
            </w:tcBorders>
          </w:tcPr>
          <w:p w:rsidR="00154F71" w:rsidRPr="00384E2F" w:rsidRDefault="00154F71" w:rsidP="00A31A1E">
            <w:pPr>
              <w:shd w:val="clear" w:color="auto" w:fill="FFFFFF"/>
              <w:spacing w:after="0" w:line="240" w:lineRule="auto"/>
              <w:ind w:left="14" w:firstLine="20"/>
              <w:rPr>
                <w:rFonts w:ascii="Times New Roman" w:hAnsi="Times New Roman" w:cs="Times New Roman"/>
                <w:sz w:val="24"/>
                <w:szCs w:val="24"/>
                <w:lang w:val="uk-UA"/>
              </w:rPr>
            </w:pPr>
            <w:r w:rsidRPr="00384E2F">
              <w:rPr>
                <w:rFonts w:ascii="Times New Roman" w:hAnsi="Times New Roman" w:cs="Times New Roman"/>
                <w:sz w:val="24"/>
                <w:szCs w:val="24"/>
                <w:lang w:val="uk-UA"/>
              </w:rPr>
              <w:t xml:space="preserve">Нормативно-правове регулювання природоохоронної діяльності. </w:t>
            </w:r>
          </w:p>
          <w:p w:rsidR="00154F71" w:rsidRPr="00384E2F" w:rsidRDefault="00154F71" w:rsidP="00A31A1E">
            <w:pPr>
              <w:pStyle w:val="a5"/>
              <w:ind w:firstLine="34"/>
              <w:rPr>
                <w:rFonts w:ascii="Times New Roman" w:eastAsiaTheme="minorHAnsi" w:hAnsi="Times New Roman" w:cs="Times New Roman"/>
                <w:lang w:val="ru-RU" w:eastAsia="en-US"/>
              </w:rPr>
            </w:pPr>
          </w:p>
        </w:tc>
        <w:tc>
          <w:tcPr>
            <w:tcW w:w="9100" w:type="dxa"/>
            <w:tcBorders>
              <w:top w:val="single" w:sz="4" w:space="0" w:color="auto"/>
              <w:left w:val="single" w:sz="4" w:space="0" w:color="auto"/>
              <w:bottom w:val="single" w:sz="4" w:space="0" w:color="auto"/>
              <w:right w:val="single" w:sz="4" w:space="0" w:color="auto"/>
            </w:tcBorders>
            <w:hideMark/>
          </w:tcPr>
          <w:p w:rsidR="00154F71" w:rsidRDefault="00154F71" w:rsidP="00205FE7">
            <w:pPr>
              <w:pStyle w:val="a3"/>
              <w:widowControl/>
              <w:ind w:left="0"/>
              <w:rPr>
                <w:rFonts w:ascii="Times New Roman" w:eastAsia="Times New Roman" w:hAnsi="Times New Roman" w:cs="Times New Roman"/>
                <w:caps/>
                <w:noProof/>
                <w:lang w:val="ru-RU" w:eastAsia="ru-RU" w:bidi="ar-SA"/>
              </w:rPr>
            </w:pPr>
            <w:proofErr w:type="spellStart"/>
            <w:r w:rsidRPr="00384E2F">
              <w:rPr>
                <w:rFonts w:ascii="Times New Roman" w:hAnsi="Times New Roman" w:cs="Times New Roman"/>
              </w:rPr>
              <w:t>Крітерії</w:t>
            </w:r>
            <w:proofErr w:type="spellEnd"/>
            <w:r w:rsidRPr="00384E2F">
              <w:rPr>
                <w:rFonts w:ascii="Times New Roman" w:hAnsi="Times New Roman" w:cs="Times New Roman"/>
              </w:rPr>
              <w:t xml:space="preserve"> оцінки стану атмосферного повітря, водних об’єктів</w:t>
            </w:r>
            <w:r>
              <w:rPr>
                <w:rFonts w:ascii="Times New Roman" w:hAnsi="Times New Roman" w:cs="Times New Roman"/>
              </w:rPr>
              <w:t>.</w:t>
            </w:r>
          </w:p>
        </w:tc>
      </w:tr>
      <w:tr w:rsidR="00154F71" w:rsidTr="00C74B31">
        <w:tc>
          <w:tcPr>
            <w:tcW w:w="5508" w:type="dxa"/>
            <w:tcBorders>
              <w:top w:val="single" w:sz="4" w:space="0" w:color="auto"/>
              <w:left w:val="single" w:sz="4" w:space="0" w:color="auto"/>
              <w:bottom w:val="single" w:sz="4" w:space="0" w:color="auto"/>
              <w:right w:val="single" w:sz="4" w:space="0" w:color="auto"/>
            </w:tcBorders>
          </w:tcPr>
          <w:p w:rsidR="00154F71" w:rsidRPr="00384E2F" w:rsidRDefault="00154F71" w:rsidP="00A31A1E">
            <w:pPr>
              <w:shd w:val="clear" w:color="auto" w:fill="FFFFFF"/>
              <w:spacing w:after="0" w:line="240" w:lineRule="auto"/>
              <w:ind w:left="14" w:firstLine="20"/>
              <w:rPr>
                <w:rFonts w:ascii="Times New Roman" w:hAnsi="Times New Roman" w:cs="Times New Roman"/>
                <w:sz w:val="24"/>
                <w:szCs w:val="24"/>
                <w:lang w:val="uk-UA"/>
              </w:rPr>
            </w:pPr>
            <w:r w:rsidRPr="00384E2F">
              <w:rPr>
                <w:rFonts w:ascii="Times New Roman" w:hAnsi="Times New Roman" w:cs="Times New Roman"/>
                <w:sz w:val="24"/>
                <w:szCs w:val="24"/>
                <w:lang w:val="uk-UA"/>
              </w:rPr>
              <w:t xml:space="preserve">Нормативно-правове регулювання природоохоронної діяльності. </w:t>
            </w:r>
          </w:p>
          <w:p w:rsidR="00154F71" w:rsidRPr="00384E2F" w:rsidRDefault="00154F71" w:rsidP="00A31A1E">
            <w:pPr>
              <w:shd w:val="clear" w:color="auto" w:fill="FFFFFF"/>
              <w:spacing w:after="0" w:line="240" w:lineRule="auto"/>
              <w:ind w:left="14" w:firstLine="20"/>
              <w:rPr>
                <w:rFonts w:ascii="Times New Roman" w:eastAsiaTheme="minorHAnsi" w:hAnsi="Times New Roman" w:cs="Times New Roman"/>
                <w:lang w:eastAsia="en-US"/>
              </w:rPr>
            </w:pPr>
          </w:p>
        </w:tc>
        <w:tc>
          <w:tcPr>
            <w:tcW w:w="9100" w:type="dxa"/>
            <w:tcBorders>
              <w:top w:val="single" w:sz="4" w:space="0" w:color="auto"/>
              <w:left w:val="single" w:sz="4" w:space="0" w:color="auto"/>
              <w:bottom w:val="single" w:sz="4" w:space="0" w:color="auto"/>
              <w:right w:val="single" w:sz="4" w:space="0" w:color="auto"/>
            </w:tcBorders>
            <w:hideMark/>
          </w:tcPr>
          <w:p w:rsidR="00154F71" w:rsidRDefault="00154F71" w:rsidP="00205FE7">
            <w:pPr>
              <w:pStyle w:val="a3"/>
              <w:widowControl/>
              <w:ind w:left="0"/>
              <w:rPr>
                <w:rFonts w:ascii="Times New Roman" w:eastAsia="Times New Roman" w:hAnsi="Times New Roman" w:cs="Times New Roman"/>
                <w:caps/>
                <w:noProof/>
                <w:lang w:eastAsia="ru-RU" w:bidi="ar-SA"/>
              </w:rPr>
            </w:pPr>
            <w:proofErr w:type="spellStart"/>
            <w:r w:rsidRPr="00384E2F">
              <w:rPr>
                <w:rFonts w:ascii="Times New Roman" w:hAnsi="Times New Roman" w:cs="Times New Roman"/>
              </w:rPr>
              <w:t>Крітерії</w:t>
            </w:r>
            <w:proofErr w:type="spellEnd"/>
            <w:r w:rsidRPr="00384E2F">
              <w:rPr>
                <w:rFonts w:ascii="Times New Roman" w:hAnsi="Times New Roman" w:cs="Times New Roman"/>
              </w:rPr>
              <w:t xml:space="preserve"> оцінки стану ґрунтового покриву, геологічного середовища, біоценозів та ландшафтів.</w:t>
            </w:r>
          </w:p>
        </w:tc>
      </w:tr>
      <w:tr w:rsidR="00154F71" w:rsidTr="00C74B31">
        <w:tc>
          <w:tcPr>
            <w:tcW w:w="5508" w:type="dxa"/>
            <w:tcBorders>
              <w:top w:val="single" w:sz="4" w:space="0" w:color="auto"/>
              <w:left w:val="single" w:sz="4" w:space="0" w:color="auto"/>
              <w:bottom w:val="single" w:sz="4" w:space="0" w:color="auto"/>
              <w:right w:val="single" w:sz="4" w:space="0" w:color="auto"/>
            </w:tcBorders>
            <w:hideMark/>
          </w:tcPr>
          <w:p w:rsidR="00154F71" w:rsidRPr="00384E2F" w:rsidRDefault="00154F71" w:rsidP="00A31A1E">
            <w:pPr>
              <w:shd w:val="clear" w:color="auto" w:fill="FFFFFF"/>
              <w:spacing w:after="0" w:line="240" w:lineRule="auto"/>
              <w:ind w:firstLine="34"/>
              <w:rPr>
                <w:rFonts w:ascii="Times New Roman" w:hAnsi="Times New Roman" w:cs="Times New Roman"/>
                <w:sz w:val="24"/>
                <w:szCs w:val="24"/>
                <w:lang w:val="uk-UA"/>
              </w:rPr>
            </w:pPr>
            <w:r w:rsidRPr="00384E2F">
              <w:rPr>
                <w:rFonts w:ascii="Times New Roman" w:hAnsi="Times New Roman" w:cs="Times New Roman"/>
                <w:sz w:val="24"/>
                <w:szCs w:val="24"/>
                <w:lang w:val="uk-UA"/>
              </w:rPr>
              <w:t>Визначення оптимального комплексу заходів у сфері охорони довкілля.</w:t>
            </w:r>
          </w:p>
          <w:p w:rsidR="00154F71" w:rsidRPr="00384E2F" w:rsidRDefault="00154F71" w:rsidP="00A31A1E">
            <w:pPr>
              <w:widowControl w:val="0"/>
              <w:shd w:val="clear" w:color="auto" w:fill="FFFFFF"/>
              <w:spacing w:after="0" w:line="240" w:lineRule="auto"/>
              <w:ind w:left="22"/>
              <w:rPr>
                <w:rFonts w:ascii="Times New Roman" w:eastAsiaTheme="minorHAnsi" w:hAnsi="Times New Roman" w:cs="Times New Roman"/>
                <w:color w:val="000000"/>
                <w:sz w:val="24"/>
                <w:szCs w:val="24"/>
                <w:lang w:val="uk-UA" w:eastAsia="en-US" w:bidi="uk-UA"/>
              </w:rPr>
            </w:pPr>
          </w:p>
        </w:tc>
        <w:tc>
          <w:tcPr>
            <w:tcW w:w="9100" w:type="dxa"/>
            <w:tcBorders>
              <w:top w:val="single" w:sz="4" w:space="0" w:color="auto"/>
              <w:left w:val="single" w:sz="4" w:space="0" w:color="auto"/>
              <w:bottom w:val="single" w:sz="4" w:space="0" w:color="auto"/>
              <w:right w:val="single" w:sz="4" w:space="0" w:color="auto"/>
            </w:tcBorders>
            <w:hideMark/>
          </w:tcPr>
          <w:p w:rsidR="00154F71" w:rsidRDefault="00154F71" w:rsidP="00205FE7">
            <w:pPr>
              <w:pStyle w:val="a3"/>
              <w:widowControl/>
              <w:ind w:left="0"/>
              <w:jc w:val="both"/>
              <w:rPr>
                <w:rFonts w:ascii="Times New Roman" w:eastAsia="Times New Roman" w:hAnsi="Times New Roman" w:cs="Times New Roman"/>
                <w:caps/>
                <w:noProof/>
                <w:lang w:eastAsia="ru-RU" w:bidi="ar-SA"/>
              </w:rPr>
            </w:pPr>
            <w:r w:rsidRPr="00384E2F">
              <w:rPr>
                <w:rFonts w:ascii="Times New Roman" w:hAnsi="Times New Roman" w:cs="Times New Roman"/>
              </w:rPr>
              <w:t>Екологічна стандартизація, сертифікація та ліцензування у сфері охорони довкілля. Планування, впровадження і контроль систем екологічного менеджменту.</w:t>
            </w:r>
          </w:p>
        </w:tc>
      </w:tr>
      <w:tr w:rsidR="00154F71" w:rsidTr="00C74B31">
        <w:tc>
          <w:tcPr>
            <w:tcW w:w="5508" w:type="dxa"/>
            <w:tcBorders>
              <w:top w:val="single" w:sz="4" w:space="0" w:color="auto"/>
              <w:left w:val="single" w:sz="4" w:space="0" w:color="auto"/>
              <w:bottom w:val="single" w:sz="4" w:space="0" w:color="auto"/>
              <w:right w:val="single" w:sz="4" w:space="0" w:color="auto"/>
            </w:tcBorders>
          </w:tcPr>
          <w:p w:rsidR="00154F71" w:rsidRPr="00384E2F" w:rsidRDefault="00154F71" w:rsidP="00A31A1E">
            <w:pPr>
              <w:shd w:val="clear" w:color="auto" w:fill="FFFFFF"/>
              <w:spacing w:after="0" w:line="240" w:lineRule="auto"/>
              <w:ind w:firstLine="34"/>
              <w:rPr>
                <w:rFonts w:ascii="Times New Roman" w:hAnsi="Times New Roman" w:cs="Times New Roman"/>
                <w:sz w:val="24"/>
                <w:szCs w:val="24"/>
                <w:lang w:val="uk-UA"/>
              </w:rPr>
            </w:pPr>
            <w:r w:rsidRPr="00384E2F">
              <w:rPr>
                <w:rFonts w:ascii="Times New Roman" w:hAnsi="Times New Roman" w:cs="Times New Roman"/>
                <w:sz w:val="24"/>
                <w:szCs w:val="24"/>
                <w:lang w:val="uk-UA"/>
              </w:rPr>
              <w:t>Екологічне проектування та впровадження природоохоронних технологій.</w:t>
            </w:r>
          </w:p>
          <w:p w:rsidR="00154F71" w:rsidRPr="00384E2F" w:rsidRDefault="00154F71" w:rsidP="00A31A1E">
            <w:pPr>
              <w:widowControl w:val="0"/>
              <w:spacing w:after="0" w:line="240" w:lineRule="auto"/>
              <w:rPr>
                <w:rFonts w:ascii="Times New Roman" w:eastAsiaTheme="minorHAnsi" w:hAnsi="Times New Roman" w:cs="Times New Roman"/>
                <w:color w:val="000000"/>
                <w:sz w:val="24"/>
                <w:szCs w:val="24"/>
                <w:lang w:val="uk-UA" w:eastAsia="en-US" w:bidi="uk-UA"/>
              </w:rPr>
            </w:pPr>
          </w:p>
        </w:tc>
        <w:tc>
          <w:tcPr>
            <w:tcW w:w="9100" w:type="dxa"/>
            <w:tcBorders>
              <w:top w:val="single" w:sz="4" w:space="0" w:color="auto"/>
              <w:left w:val="single" w:sz="4" w:space="0" w:color="auto"/>
              <w:bottom w:val="single" w:sz="4" w:space="0" w:color="auto"/>
              <w:right w:val="single" w:sz="4" w:space="0" w:color="auto"/>
            </w:tcBorders>
            <w:hideMark/>
          </w:tcPr>
          <w:p w:rsidR="00154F71" w:rsidRDefault="00154F71" w:rsidP="00205FE7">
            <w:pPr>
              <w:spacing w:after="0" w:line="240" w:lineRule="auto"/>
              <w:jc w:val="both"/>
              <w:rPr>
                <w:rFonts w:ascii="Calibri" w:hAnsi="Calibri" w:cs="Calibri"/>
                <w:noProof/>
                <w:color w:val="333333"/>
                <w:sz w:val="24"/>
                <w:szCs w:val="24"/>
                <w:lang w:val="uk-UA" w:eastAsia="en-US"/>
              </w:rPr>
            </w:pPr>
            <w:r w:rsidRPr="00384E2F">
              <w:rPr>
                <w:rFonts w:ascii="Times New Roman" w:hAnsi="Times New Roman" w:cs="Times New Roman"/>
                <w:sz w:val="24"/>
                <w:szCs w:val="24"/>
                <w:lang w:val="uk-UA"/>
              </w:rPr>
              <w:t>Визначення оптимального комплексу природоохоронних заходів. Норми, методи контролю та ефективності природоохоронних технологій</w:t>
            </w:r>
          </w:p>
        </w:tc>
      </w:tr>
      <w:tr w:rsidR="00154F71" w:rsidTr="000218D1">
        <w:tc>
          <w:tcPr>
            <w:tcW w:w="5508" w:type="dxa"/>
            <w:tcBorders>
              <w:top w:val="single" w:sz="4" w:space="0" w:color="auto"/>
              <w:left w:val="single" w:sz="4" w:space="0" w:color="auto"/>
              <w:bottom w:val="single" w:sz="4" w:space="0" w:color="auto"/>
              <w:right w:val="single" w:sz="4" w:space="0" w:color="auto"/>
            </w:tcBorders>
            <w:hideMark/>
          </w:tcPr>
          <w:p w:rsidR="00154F71" w:rsidRPr="00384E2F" w:rsidRDefault="00154F71" w:rsidP="00205FE7">
            <w:pPr>
              <w:widowControl w:val="0"/>
              <w:spacing w:after="0" w:line="240" w:lineRule="auto"/>
              <w:rPr>
                <w:rFonts w:ascii="Times New Roman" w:eastAsiaTheme="minorHAnsi" w:hAnsi="Times New Roman" w:cs="Times New Roman"/>
                <w:color w:val="000000"/>
                <w:sz w:val="24"/>
                <w:szCs w:val="24"/>
                <w:lang w:val="uk-UA" w:eastAsia="en-US" w:bidi="uk-UA"/>
              </w:rPr>
            </w:pPr>
            <w:r w:rsidRPr="00384E2F">
              <w:rPr>
                <w:rFonts w:ascii="Times New Roman" w:hAnsi="Times New Roman" w:cs="Times New Roman"/>
                <w:sz w:val="24"/>
                <w:szCs w:val="24"/>
                <w:lang w:val="uk-UA"/>
              </w:rPr>
              <w:t>Зменшення деструктивного впливу виробничої сфери на навколишнє середовище.</w:t>
            </w:r>
          </w:p>
        </w:tc>
        <w:tc>
          <w:tcPr>
            <w:tcW w:w="9100" w:type="dxa"/>
            <w:tcBorders>
              <w:top w:val="single" w:sz="4" w:space="0" w:color="auto"/>
              <w:left w:val="single" w:sz="4" w:space="0" w:color="auto"/>
              <w:bottom w:val="single" w:sz="4" w:space="0" w:color="auto"/>
              <w:right w:val="single" w:sz="4" w:space="0" w:color="auto"/>
            </w:tcBorders>
            <w:hideMark/>
          </w:tcPr>
          <w:p w:rsidR="00154F71" w:rsidRDefault="00154F71" w:rsidP="00205FE7">
            <w:pPr>
              <w:pStyle w:val="a3"/>
              <w:widowControl/>
              <w:numPr>
                <w:ilvl w:val="0"/>
                <w:numId w:val="6"/>
              </w:numPr>
              <w:suppressAutoHyphens/>
              <w:ind w:left="0"/>
              <w:rPr>
                <w:rFonts w:ascii="Times New Roman" w:eastAsia="Times New Roman" w:hAnsi="Times New Roman" w:cs="Times New Roman"/>
                <w:noProof/>
                <w:color w:val="333333"/>
                <w:lang w:eastAsia="ru-RU" w:bidi="ar-SA"/>
              </w:rPr>
            </w:pPr>
          </w:p>
        </w:tc>
      </w:tr>
    </w:tbl>
    <w:p w:rsidR="00857990" w:rsidRDefault="00857990" w:rsidP="00857990">
      <w:pPr>
        <w:spacing w:after="0" w:line="240" w:lineRule="auto"/>
        <w:ind w:left="180"/>
        <w:jc w:val="both"/>
        <w:rPr>
          <w:rFonts w:ascii="Times New Roman" w:hAnsi="Times New Roman" w:cs="Times New Roman"/>
          <w:caps/>
          <w:color w:val="000000"/>
          <w:sz w:val="24"/>
          <w:szCs w:val="24"/>
          <w:lang w:val="uk-UA" w:eastAsia="en-US"/>
        </w:rPr>
      </w:pPr>
    </w:p>
    <w:p w:rsidR="00857990" w:rsidRDefault="00857990" w:rsidP="00857990">
      <w:pPr>
        <w:spacing w:after="0" w:line="240" w:lineRule="auto"/>
        <w:jc w:val="center"/>
        <w:rPr>
          <w:rFonts w:ascii="Times New Roman" w:hAnsi="Times New Roman" w:cs="Times New Roman"/>
          <w:b/>
          <w:caps/>
          <w:color w:val="000000"/>
          <w:sz w:val="24"/>
          <w:szCs w:val="24"/>
        </w:rPr>
      </w:pPr>
    </w:p>
    <w:p w:rsidR="00857990" w:rsidRDefault="00857990" w:rsidP="00857990">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7.3 Схема курсу (практичні заняття)</w:t>
      </w:r>
    </w:p>
    <w:tbl>
      <w:tblPr>
        <w:tblpPr w:leftFromText="180" w:rightFromText="180" w:vertAnchor="text" w:tblpX="242" w:tblpY="1"/>
        <w:tblOverlap w:val="never"/>
        <w:tblW w:w="14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202"/>
        <w:gridCol w:w="8363"/>
      </w:tblGrid>
      <w:tr w:rsidR="00857990" w:rsidTr="00054DE0">
        <w:trPr>
          <w:trHeight w:val="335"/>
        </w:trPr>
        <w:tc>
          <w:tcPr>
            <w:tcW w:w="620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857990" w:rsidRDefault="00857990" w:rsidP="00205FE7">
            <w:pPr>
              <w:spacing w:after="0" w:line="240" w:lineRule="auto"/>
              <w:jc w:val="center"/>
              <w:rPr>
                <w:rFonts w:ascii="Times New Roman" w:hAnsi="Times New Roman" w:cs="Times New Roman"/>
                <w:b/>
                <w:caps/>
                <w:color w:val="000000"/>
                <w:sz w:val="24"/>
                <w:szCs w:val="24"/>
                <w:lang w:val="uk-UA" w:eastAsia="en-US"/>
              </w:rPr>
            </w:pPr>
            <w:r>
              <w:rPr>
                <w:rFonts w:ascii="Times New Roman" w:hAnsi="Times New Roman" w:cs="Times New Roman"/>
                <w:b/>
                <w:color w:val="000000"/>
                <w:sz w:val="24"/>
                <w:szCs w:val="24"/>
              </w:rPr>
              <w:t xml:space="preserve">Тема </w:t>
            </w:r>
            <w:proofErr w:type="gramStart"/>
            <w:r>
              <w:rPr>
                <w:rFonts w:ascii="Times New Roman" w:hAnsi="Times New Roman" w:cs="Times New Roman"/>
                <w:b/>
                <w:color w:val="000000"/>
                <w:sz w:val="24"/>
                <w:szCs w:val="24"/>
              </w:rPr>
              <w:t>практичного</w:t>
            </w:r>
            <w:proofErr w:type="gram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заняття</w:t>
            </w:r>
            <w:proofErr w:type="spellEnd"/>
          </w:p>
        </w:tc>
        <w:tc>
          <w:tcPr>
            <w:tcW w:w="83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857990" w:rsidRDefault="00857990" w:rsidP="00205FE7">
            <w:pPr>
              <w:spacing w:after="0" w:line="240" w:lineRule="auto"/>
              <w:ind w:left="216"/>
              <w:jc w:val="center"/>
              <w:rPr>
                <w:rFonts w:ascii="Times New Roman" w:hAnsi="Times New Roman" w:cs="Times New Roman"/>
                <w:b/>
                <w:caps/>
                <w:color w:val="000000"/>
                <w:sz w:val="24"/>
                <w:szCs w:val="24"/>
                <w:lang w:val="uk-UA" w:eastAsia="en-US"/>
              </w:rPr>
            </w:pPr>
            <w:proofErr w:type="spellStart"/>
            <w:r>
              <w:rPr>
                <w:rFonts w:ascii="Times New Roman" w:hAnsi="Times New Roman" w:cs="Times New Roman"/>
                <w:b/>
                <w:color w:val="000000"/>
                <w:sz w:val="24"/>
                <w:szCs w:val="24"/>
              </w:rPr>
              <w:t>Змі</w:t>
            </w:r>
            <w:proofErr w:type="gramStart"/>
            <w:r>
              <w:rPr>
                <w:rFonts w:ascii="Times New Roman" w:hAnsi="Times New Roman" w:cs="Times New Roman"/>
                <w:b/>
                <w:color w:val="000000"/>
                <w:sz w:val="24"/>
                <w:szCs w:val="24"/>
              </w:rPr>
              <w:t>ст</w:t>
            </w:r>
            <w:proofErr w:type="spellEnd"/>
            <w:proofErr w:type="gramEnd"/>
            <w:r>
              <w:rPr>
                <w:rFonts w:ascii="Times New Roman" w:hAnsi="Times New Roman" w:cs="Times New Roman"/>
                <w:b/>
                <w:color w:val="000000"/>
                <w:sz w:val="24"/>
                <w:szCs w:val="24"/>
              </w:rPr>
              <w:t xml:space="preserve"> практичного </w:t>
            </w:r>
            <w:proofErr w:type="spellStart"/>
            <w:r>
              <w:rPr>
                <w:rFonts w:ascii="Times New Roman" w:hAnsi="Times New Roman" w:cs="Times New Roman"/>
                <w:b/>
                <w:color w:val="000000"/>
                <w:sz w:val="24"/>
                <w:szCs w:val="24"/>
              </w:rPr>
              <w:t>заняття</w:t>
            </w:r>
            <w:proofErr w:type="spellEnd"/>
          </w:p>
        </w:tc>
      </w:tr>
      <w:tr w:rsidR="00054DE0" w:rsidTr="00054DE0">
        <w:trPr>
          <w:trHeight w:val="32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2D5CBC" w:rsidRDefault="00054DE0" w:rsidP="00205FE7">
            <w:pPr>
              <w:widowControl w:val="0"/>
              <w:spacing w:after="0" w:line="240" w:lineRule="auto"/>
              <w:rPr>
                <w:rFonts w:ascii="Times New Roman" w:eastAsia="Arial Unicode MS" w:hAnsi="Times New Roman" w:cs="Times New Roman"/>
                <w:color w:val="000000"/>
                <w:sz w:val="24"/>
                <w:szCs w:val="24"/>
                <w:lang w:val="uk-UA" w:eastAsia="en-US" w:bidi="uk-UA"/>
              </w:rPr>
            </w:pPr>
            <w:r w:rsidRPr="002D5CBC">
              <w:rPr>
                <w:rFonts w:ascii="Times New Roman" w:hAnsi="Times New Roman" w:cs="Times New Roman"/>
                <w:spacing w:val="-5"/>
                <w:sz w:val="24"/>
                <w:szCs w:val="24"/>
                <w:lang w:val="uk-UA"/>
              </w:rPr>
              <w:t>Методи визначення антропогенних впливів і навантажень на навколишнє середовище</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54DE0" w:rsidRDefault="00585C94" w:rsidP="00205FE7">
            <w:pPr>
              <w:pStyle w:val="a3"/>
              <w:widowControl/>
              <w:tabs>
                <w:tab w:val="num" w:pos="900"/>
              </w:tabs>
              <w:ind w:left="216"/>
              <w:rPr>
                <w:rFonts w:ascii="Times New Roman" w:eastAsia="Times New Roman" w:hAnsi="Times New Roman" w:cs="Times New Roman"/>
                <w:kern w:val="24"/>
                <w:lang w:eastAsia="ru-RU" w:bidi="ar-SA"/>
              </w:rPr>
            </w:pPr>
            <w:r w:rsidRPr="00585C94">
              <w:rPr>
                <w:rFonts w:ascii="Times New Roman" w:hAnsi="Times New Roman" w:cs="Times New Roman"/>
                <w:spacing w:val="-5"/>
              </w:rPr>
              <w:t>Методи визначення граничних значень про забруднення. Методи що залучають зовнішню інформацію.</w:t>
            </w:r>
          </w:p>
        </w:tc>
      </w:tr>
      <w:tr w:rsidR="00054DE0"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2D5CBC" w:rsidRDefault="00054DE0" w:rsidP="00205FE7">
            <w:pPr>
              <w:widowControl w:val="0"/>
              <w:spacing w:after="0" w:line="240" w:lineRule="auto"/>
              <w:rPr>
                <w:rFonts w:ascii="Times New Roman" w:eastAsia="Arial Unicode MS" w:hAnsi="Times New Roman" w:cs="Times New Roman"/>
                <w:color w:val="000000"/>
                <w:spacing w:val="-4"/>
                <w:sz w:val="24"/>
                <w:szCs w:val="24"/>
                <w:lang w:val="uk-UA" w:eastAsia="uk-UA" w:bidi="uk-UA"/>
              </w:rPr>
            </w:pPr>
            <w:r w:rsidRPr="002D5CBC">
              <w:rPr>
                <w:rFonts w:ascii="Times New Roman" w:hAnsi="Times New Roman" w:cs="Times New Roman"/>
              </w:rPr>
              <w:lastRenderedPageBreak/>
              <w:t xml:space="preserve">Контроль </w:t>
            </w:r>
            <w:r w:rsidRPr="002D5CBC">
              <w:rPr>
                <w:rFonts w:ascii="Times New Roman" w:hAnsi="Times New Roman" w:cs="Times New Roman"/>
                <w:lang w:val="uk-UA"/>
              </w:rPr>
              <w:t>рентабельності заходів щодо поліпшення екологічної ситуації.</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54DE0" w:rsidRDefault="00054DE0" w:rsidP="00205FE7">
            <w:pPr>
              <w:tabs>
                <w:tab w:val="num" w:pos="900"/>
              </w:tabs>
              <w:spacing w:after="0" w:line="240" w:lineRule="auto"/>
              <w:ind w:left="216"/>
              <w:rPr>
                <w:rFonts w:ascii="Times New Roman" w:hAnsi="Times New Roman" w:cs="Times New Roman"/>
                <w:color w:val="000000"/>
                <w:kern w:val="24"/>
                <w:sz w:val="24"/>
                <w:szCs w:val="24"/>
                <w:lang w:val="uk-UA" w:eastAsia="en-US"/>
              </w:rPr>
            </w:pPr>
          </w:p>
        </w:tc>
      </w:tr>
      <w:tr w:rsidR="00054DE0"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2D5CBC" w:rsidRDefault="00054DE0" w:rsidP="00205FE7">
            <w:pPr>
              <w:widowControl w:val="0"/>
              <w:spacing w:after="0" w:line="240" w:lineRule="auto"/>
              <w:rPr>
                <w:rFonts w:ascii="Times New Roman" w:eastAsia="Arial Unicode MS" w:hAnsi="Times New Roman" w:cs="Times New Roman"/>
                <w:color w:val="000000"/>
                <w:sz w:val="24"/>
                <w:szCs w:val="24"/>
                <w:lang w:val="uk-UA" w:eastAsia="en-US" w:bidi="uk-UA"/>
              </w:rPr>
            </w:pPr>
            <w:r w:rsidRPr="002D5CBC">
              <w:rPr>
                <w:rFonts w:ascii="Times New Roman" w:hAnsi="Times New Roman" w:cs="Times New Roman"/>
                <w:sz w:val="24"/>
                <w:szCs w:val="24"/>
                <w:lang w:val="uk-UA"/>
              </w:rPr>
              <w:t>Екологічна оцінка стану і якості атмосферного повітря.</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54DE0" w:rsidRDefault="00585C94" w:rsidP="00205FE7">
            <w:pPr>
              <w:tabs>
                <w:tab w:val="num" w:pos="360"/>
              </w:tabs>
              <w:spacing w:after="0" w:line="240" w:lineRule="auto"/>
              <w:ind w:left="216"/>
              <w:rPr>
                <w:rFonts w:ascii="Times New Roman" w:hAnsi="Times New Roman" w:cs="Times New Roman"/>
                <w:kern w:val="24"/>
                <w:sz w:val="24"/>
                <w:szCs w:val="24"/>
                <w:lang w:val="uk-UA" w:eastAsia="en-US"/>
              </w:rPr>
            </w:pPr>
            <w:r w:rsidRPr="004B0706">
              <w:rPr>
                <w:rFonts w:ascii="Times New Roman" w:hAnsi="Times New Roman" w:cs="Times New Roman"/>
                <w:sz w:val="24"/>
                <w:szCs w:val="24"/>
                <w:lang w:val="uk-UA"/>
              </w:rPr>
              <w:t>Оцінювання стану повітряного середовища. Сумарна допустима концентрація забруднюючих речовин. Визначення  максимального значення приземної концентрації шкідливої речовини</w:t>
            </w:r>
          </w:p>
        </w:tc>
      </w:tr>
      <w:tr w:rsidR="00054DE0"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2D5CBC" w:rsidRDefault="00054DE0" w:rsidP="00205FE7">
            <w:pPr>
              <w:widowControl w:val="0"/>
              <w:spacing w:after="0" w:line="240" w:lineRule="auto"/>
              <w:rPr>
                <w:rFonts w:ascii="Times New Roman" w:eastAsia="Arial Unicode MS" w:hAnsi="Times New Roman" w:cs="Times New Roman"/>
                <w:color w:val="000000"/>
                <w:sz w:val="24"/>
                <w:szCs w:val="24"/>
                <w:lang w:val="uk-UA" w:eastAsia="en-US" w:bidi="uk-UA"/>
              </w:rPr>
            </w:pPr>
            <w:r w:rsidRPr="002D5CBC">
              <w:rPr>
                <w:rFonts w:ascii="Times New Roman" w:hAnsi="Times New Roman" w:cs="Times New Roman"/>
                <w:sz w:val="24"/>
                <w:szCs w:val="24"/>
                <w:lang w:val="uk-UA"/>
              </w:rPr>
              <w:t>Екологічна оцінка стану і якості водних об’єктів.</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54DE0" w:rsidRDefault="00585C94" w:rsidP="00205FE7">
            <w:pPr>
              <w:spacing w:after="0" w:line="240" w:lineRule="auto"/>
              <w:ind w:left="216"/>
              <w:rPr>
                <w:rFonts w:ascii="Times New Roman" w:hAnsi="Times New Roman" w:cs="Times New Roman"/>
                <w:kern w:val="24"/>
                <w:sz w:val="24"/>
                <w:szCs w:val="24"/>
                <w:lang w:val="uk-UA" w:eastAsia="en-US"/>
              </w:rPr>
            </w:pPr>
            <w:r w:rsidRPr="00585C94">
              <w:rPr>
                <w:rFonts w:ascii="Times New Roman" w:hAnsi="Times New Roman" w:cs="Times New Roman"/>
                <w:spacing w:val="-5"/>
                <w:sz w:val="24"/>
                <w:szCs w:val="24"/>
                <w:lang w:val="uk-UA"/>
              </w:rPr>
              <w:t xml:space="preserve">Методи оцінювання якості води. </w:t>
            </w:r>
            <w:proofErr w:type="spellStart"/>
            <w:r w:rsidRPr="00585C94">
              <w:rPr>
                <w:rFonts w:ascii="Times New Roman" w:hAnsi="Times New Roman" w:cs="Times New Roman"/>
                <w:spacing w:val="-5"/>
                <w:sz w:val="24"/>
                <w:szCs w:val="24"/>
                <w:lang w:val="uk-UA"/>
              </w:rPr>
              <w:t>Еколого-токсикологічний</w:t>
            </w:r>
            <w:proofErr w:type="spellEnd"/>
            <w:r w:rsidRPr="00585C94">
              <w:rPr>
                <w:rFonts w:ascii="Times New Roman" w:hAnsi="Times New Roman" w:cs="Times New Roman"/>
                <w:spacing w:val="-5"/>
                <w:sz w:val="24"/>
                <w:szCs w:val="24"/>
                <w:lang w:val="uk-UA"/>
              </w:rPr>
              <w:t xml:space="preserve"> критерій оцінювання ступеня забруднення води.</w:t>
            </w:r>
          </w:p>
        </w:tc>
      </w:tr>
      <w:tr w:rsidR="00054DE0"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2D5CBC" w:rsidRDefault="00054DE0" w:rsidP="00205FE7">
            <w:pPr>
              <w:spacing w:after="0" w:line="240" w:lineRule="auto"/>
              <w:rPr>
                <w:rFonts w:ascii="Times New Roman" w:eastAsia="Arial Unicode MS" w:hAnsi="Times New Roman" w:cs="Times New Roman"/>
                <w:color w:val="000000"/>
                <w:sz w:val="24"/>
                <w:szCs w:val="24"/>
                <w:lang w:val="uk-UA" w:eastAsia="en-US" w:bidi="uk-UA"/>
              </w:rPr>
            </w:pPr>
            <w:r w:rsidRPr="002D5CBC">
              <w:rPr>
                <w:rFonts w:ascii="Times New Roman" w:hAnsi="Times New Roman" w:cs="Times New Roman"/>
                <w:sz w:val="24"/>
                <w:szCs w:val="24"/>
                <w:lang w:val="uk-UA"/>
              </w:rPr>
              <w:t>Екологічна оцінка стану і якості ґрунтів і геологічного середовища.</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585C94" w:rsidP="00205FE7">
            <w:pPr>
              <w:spacing w:after="0" w:line="240" w:lineRule="auto"/>
              <w:ind w:left="216"/>
              <w:rPr>
                <w:rFonts w:ascii="Times New Roman" w:hAnsi="Times New Roman" w:cs="Times New Roman"/>
                <w:color w:val="000000"/>
                <w:kern w:val="24"/>
                <w:sz w:val="24"/>
                <w:lang w:val="uk-UA" w:eastAsia="en-US"/>
              </w:rPr>
            </w:pPr>
            <w:r w:rsidRPr="00585C94">
              <w:rPr>
                <w:rFonts w:ascii="Times New Roman" w:hAnsi="Times New Roman" w:cs="Times New Roman"/>
                <w:sz w:val="24"/>
                <w:szCs w:val="24"/>
                <w:lang w:val="uk-UA"/>
              </w:rPr>
              <w:t>Основні показники якості ґрунту. Оцінювання рівня хімічного забруднення ґрунтів. Оцінювання санітарного стану ґрунтів.</w:t>
            </w:r>
          </w:p>
        </w:tc>
      </w:tr>
      <w:tr w:rsidR="00054DE0"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2D5CBC" w:rsidRDefault="00054DE0" w:rsidP="00205FE7">
            <w:pPr>
              <w:widowControl w:val="0"/>
              <w:spacing w:after="0" w:line="240" w:lineRule="auto"/>
              <w:jc w:val="both"/>
              <w:rPr>
                <w:rFonts w:ascii="Times New Roman" w:eastAsia="Arial Unicode MS" w:hAnsi="Times New Roman" w:cs="Times New Roman"/>
                <w:color w:val="000000"/>
                <w:spacing w:val="-4"/>
                <w:sz w:val="24"/>
                <w:szCs w:val="24"/>
                <w:lang w:val="uk-UA" w:eastAsia="uk-UA" w:bidi="uk-UA"/>
              </w:rPr>
            </w:pPr>
            <w:r w:rsidRPr="002D5CBC">
              <w:rPr>
                <w:rFonts w:ascii="Times New Roman" w:hAnsi="Times New Roman" w:cs="Times New Roman"/>
                <w:sz w:val="24"/>
                <w:szCs w:val="24"/>
                <w:lang w:val="uk-UA"/>
              </w:rPr>
              <w:t>Методологія і методика захисту об’єктів навколишнього середовища.</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585C94" w:rsidP="00205FE7">
            <w:pPr>
              <w:spacing w:after="0" w:line="240" w:lineRule="auto"/>
              <w:ind w:left="216"/>
              <w:rPr>
                <w:rFonts w:ascii="Times New Roman" w:hAnsi="Times New Roman" w:cs="Times New Roman"/>
                <w:color w:val="000000"/>
                <w:kern w:val="24"/>
                <w:sz w:val="24"/>
                <w:lang w:val="uk-UA" w:eastAsia="en-US"/>
              </w:rPr>
            </w:pPr>
            <w:r w:rsidRPr="00585C94">
              <w:rPr>
                <w:rFonts w:ascii="Times New Roman" w:hAnsi="Times New Roman" w:cs="Times New Roman"/>
                <w:sz w:val="24"/>
                <w:szCs w:val="24"/>
                <w:lang w:val="uk-UA"/>
              </w:rPr>
              <w:t>Інженерно-екологічні методи та технології охорони атмосферного повітря. Інженерно-екологічні методи та технології охорони водних об’єктів.</w:t>
            </w:r>
          </w:p>
        </w:tc>
      </w:tr>
      <w:tr w:rsidR="00054DE0"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2D5CBC" w:rsidRDefault="00054DE0" w:rsidP="00205FE7">
            <w:pPr>
              <w:widowControl w:val="0"/>
              <w:spacing w:after="0" w:line="240" w:lineRule="auto"/>
              <w:jc w:val="both"/>
              <w:rPr>
                <w:rFonts w:ascii="Times New Roman" w:eastAsia="Arial Unicode MS" w:hAnsi="Times New Roman" w:cs="Times New Roman"/>
                <w:color w:val="000000"/>
                <w:sz w:val="24"/>
                <w:szCs w:val="24"/>
                <w:lang w:val="uk-UA" w:eastAsia="en-US" w:bidi="uk-UA"/>
              </w:rPr>
            </w:pPr>
            <w:r w:rsidRPr="002D5CBC">
              <w:rPr>
                <w:rFonts w:ascii="Times New Roman" w:hAnsi="Times New Roman" w:cs="Times New Roman"/>
                <w:sz w:val="24"/>
                <w:szCs w:val="24"/>
                <w:lang w:val="uk-UA"/>
              </w:rPr>
              <w:t>Принципи організації екологічно орієнтованих форм рекреації та оздоровлення.</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585C94" w:rsidP="00205FE7">
            <w:pPr>
              <w:spacing w:after="0" w:line="240" w:lineRule="auto"/>
              <w:ind w:left="216"/>
              <w:rPr>
                <w:rFonts w:ascii="Times New Roman" w:hAnsi="Times New Roman" w:cs="Times New Roman"/>
                <w:color w:val="000000"/>
                <w:kern w:val="24"/>
                <w:sz w:val="24"/>
                <w:lang w:val="uk-UA" w:eastAsia="en-US"/>
              </w:rPr>
            </w:pPr>
            <w:r w:rsidRPr="00585C94">
              <w:rPr>
                <w:rFonts w:ascii="Times New Roman" w:hAnsi="Times New Roman" w:cs="Times New Roman"/>
                <w:sz w:val="24"/>
                <w:szCs w:val="24"/>
                <w:lang w:val="uk-UA"/>
              </w:rPr>
              <w:t>Принципи створення і організації нових об’єктів природно-заповідного фонду та розширення екологічної мережі.</w:t>
            </w:r>
          </w:p>
        </w:tc>
      </w:tr>
    </w:tbl>
    <w:p w:rsidR="00857990" w:rsidRDefault="00857990" w:rsidP="00857990">
      <w:pPr>
        <w:spacing w:after="0" w:line="240" w:lineRule="auto"/>
        <w:rPr>
          <w:rFonts w:ascii="Times New Roman" w:hAnsi="Times New Roman" w:cs="Times New Roman"/>
          <w:color w:val="000000"/>
          <w:sz w:val="24"/>
          <w:szCs w:val="24"/>
          <w:lang w:val="uk-UA" w:eastAsia="en-US"/>
        </w:rPr>
      </w:pPr>
    </w:p>
    <w:p w:rsidR="006A52C0" w:rsidRDefault="006A52C0" w:rsidP="00857990">
      <w:pPr>
        <w:spacing w:after="0" w:line="240" w:lineRule="auto"/>
        <w:jc w:val="center"/>
        <w:rPr>
          <w:rFonts w:ascii="Times New Roman" w:hAnsi="Times New Roman" w:cs="Times New Roman"/>
          <w:b/>
          <w:caps/>
          <w:color w:val="000000"/>
          <w:sz w:val="24"/>
          <w:szCs w:val="24"/>
          <w:lang w:val="uk-UA"/>
        </w:rPr>
      </w:pPr>
    </w:p>
    <w:p w:rsidR="00857990" w:rsidRDefault="00857990" w:rsidP="00857990">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7.4 Схема курсу (теми для самостійного опрацювання)</w:t>
      </w:r>
    </w:p>
    <w:tbl>
      <w:tblPr>
        <w:tblW w:w="14565"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401"/>
        <w:gridCol w:w="9164"/>
      </w:tblGrid>
      <w:tr w:rsidR="00857990" w:rsidTr="00054DE0">
        <w:trPr>
          <w:trHeight w:val="335"/>
        </w:trPr>
        <w:tc>
          <w:tcPr>
            <w:tcW w:w="5401"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857990" w:rsidRDefault="00857990" w:rsidP="00205FE7">
            <w:pPr>
              <w:spacing w:after="0" w:line="240" w:lineRule="auto"/>
              <w:jc w:val="center"/>
              <w:rPr>
                <w:rFonts w:ascii="Times New Roman" w:hAnsi="Times New Roman" w:cs="Times New Roman"/>
                <w:b/>
                <w:caps/>
                <w:sz w:val="24"/>
                <w:szCs w:val="24"/>
                <w:lang w:val="uk-UA" w:eastAsia="en-US"/>
              </w:rPr>
            </w:pPr>
            <w:r>
              <w:rPr>
                <w:rFonts w:ascii="Times New Roman" w:hAnsi="Times New Roman" w:cs="Times New Roman"/>
                <w:b/>
                <w:color w:val="000000"/>
                <w:sz w:val="24"/>
                <w:szCs w:val="24"/>
              </w:rPr>
              <w:t xml:space="preserve">Тема для </w:t>
            </w:r>
            <w:proofErr w:type="spellStart"/>
            <w:r>
              <w:rPr>
                <w:rFonts w:ascii="Times New Roman" w:hAnsi="Times New Roman" w:cs="Times New Roman"/>
                <w:b/>
                <w:color w:val="000000"/>
                <w:sz w:val="24"/>
                <w:szCs w:val="24"/>
              </w:rPr>
              <w:t>самостійного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опрацювання</w:t>
            </w:r>
            <w:proofErr w:type="spellEnd"/>
          </w:p>
        </w:tc>
        <w:tc>
          <w:tcPr>
            <w:tcW w:w="9164"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857990" w:rsidRDefault="00857990" w:rsidP="00205FE7">
            <w:pPr>
              <w:spacing w:after="0" w:line="240" w:lineRule="auto"/>
              <w:jc w:val="center"/>
              <w:rPr>
                <w:rFonts w:ascii="Times New Roman" w:hAnsi="Times New Roman" w:cs="Times New Roman"/>
                <w:b/>
                <w:caps/>
                <w:sz w:val="24"/>
                <w:szCs w:val="24"/>
                <w:lang w:val="uk-UA" w:eastAsia="en-US"/>
              </w:rPr>
            </w:pPr>
            <w:proofErr w:type="spellStart"/>
            <w:r>
              <w:rPr>
                <w:rFonts w:ascii="Times New Roman" w:hAnsi="Times New Roman" w:cs="Times New Roman"/>
                <w:b/>
                <w:color w:val="000000"/>
                <w:sz w:val="24"/>
                <w:szCs w:val="24"/>
              </w:rPr>
              <w:t>Змі</w:t>
            </w:r>
            <w:proofErr w:type="gramStart"/>
            <w:r>
              <w:rPr>
                <w:rFonts w:ascii="Times New Roman" w:hAnsi="Times New Roman" w:cs="Times New Roman"/>
                <w:b/>
                <w:color w:val="000000"/>
                <w:sz w:val="24"/>
                <w:szCs w:val="24"/>
              </w:rPr>
              <w:t>ст</w:t>
            </w:r>
            <w:proofErr w:type="spellEnd"/>
            <w:proofErr w:type="gramEnd"/>
            <w:r>
              <w:rPr>
                <w:rFonts w:ascii="Times New Roman" w:hAnsi="Times New Roman" w:cs="Times New Roman"/>
                <w:b/>
                <w:color w:val="000000"/>
                <w:sz w:val="24"/>
                <w:szCs w:val="24"/>
              </w:rPr>
              <w:t xml:space="preserve"> теми</w:t>
            </w:r>
          </w:p>
        </w:tc>
      </w:tr>
      <w:tr w:rsidR="00054DE0"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54DE0" w:rsidRPr="00054DE0" w:rsidRDefault="00054DE0" w:rsidP="00054DE0">
            <w:pPr>
              <w:shd w:val="clear" w:color="auto" w:fill="FFFFFF"/>
              <w:spacing w:after="0" w:line="240" w:lineRule="auto"/>
              <w:ind w:left="6" w:right="12" w:firstLine="28"/>
              <w:jc w:val="both"/>
              <w:rPr>
                <w:rFonts w:ascii="Times New Roman" w:eastAsia="Arial Unicode MS" w:hAnsi="Times New Roman" w:cs="Times New Roman"/>
                <w:color w:val="000000"/>
                <w:sz w:val="24"/>
                <w:szCs w:val="24"/>
                <w:lang w:val="uk-UA" w:eastAsia="uk-UA"/>
              </w:rPr>
            </w:pPr>
            <w:r w:rsidRPr="00054DE0">
              <w:rPr>
                <w:rFonts w:ascii="Times New Roman" w:hAnsi="Times New Roman" w:cs="Times New Roman"/>
                <w:spacing w:val="-5"/>
                <w:sz w:val="24"/>
                <w:szCs w:val="24"/>
                <w:lang w:val="uk-UA"/>
              </w:rPr>
              <w:t xml:space="preserve"> Основи екологічної оцінки якості навколишнього середовища.</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54DE0" w:rsidRDefault="00054DE0" w:rsidP="00205FE7">
            <w:pPr>
              <w:tabs>
                <w:tab w:val="num" w:pos="432"/>
              </w:tabs>
              <w:spacing w:after="0" w:line="240" w:lineRule="auto"/>
              <w:rPr>
                <w:rFonts w:ascii="Times New Roman" w:hAnsi="Times New Roman" w:cs="Times New Roman"/>
                <w:bCs/>
                <w:color w:val="000000"/>
                <w:sz w:val="24"/>
                <w:szCs w:val="24"/>
                <w:lang w:val="uk-UA" w:eastAsia="en-US"/>
              </w:rPr>
            </w:pPr>
            <w:r w:rsidRPr="00054DE0">
              <w:rPr>
                <w:rFonts w:ascii="Times New Roman" w:hAnsi="Times New Roman" w:cs="Times New Roman"/>
                <w:spacing w:val="-5"/>
                <w:sz w:val="24"/>
                <w:szCs w:val="24"/>
                <w:lang w:val="uk-UA"/>
              </w:rPr>
              <w:t>Процедура та етапи проведення аналізу якості навколишнього середовища. Деякі елементи контролю якості навколишнього середовища.</w:t>
            </w:r>
          </w:p>
        </w:tc>
      </w:tr>
      <w:tr w:rsidR="00054DE0"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54DE0" w:rsidRPr="00054DE0" w:rsidRDefault="00054DE0" w:rsidP="00054DE0">
            <w:pPr>
              <w:shd w:val="clear" w:color="auto" w:fill="FFFFFF"/>
              <w:spacing w:after="0" w:line="240" w:lineRule="auto"/>
              <w:ind w:left="6" w:right="12" w:firstLine="28"/>
              <w:jc w:val="both"/>
              <w:rPr>
                <w:rFonts w:ascii="Times New Roman" w:eastAsia="Arial Unicode MS" w:hAnsi="Times New Roman" w:cs="Times New Roman"/>
                <w:color w:val="000000"/>
                <w:sz w:val="24"/>
                <w:szCs w:val="24"/>
                <w:lang w:val="uk-UA" w:eastAsia="uk-UA"/>
              </w:rPr>
            </w:pPr>
            <w:r w:rsidRPr="00054DE0">
              <w:rPr>
                <w:rFonts w:ascii="Times New Roman" w:hAnsi="Times New Roman" w:cs="Times New Roman"/>
                <w:spacing w:val="-5"/>
                <w:sz w:val="24"/>
                <w:szCs w:val="24"/>
                <w:lang w:val="uk-UA"/>
              </w:rPr>
              <w:t xml:space="preserve">Основні методи що використовуються для оцінки та контролю якості навколишнього середовища.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54DE0" w:rsidRDefault="00054DE0" w:rsidP="00205FE7">
            <w:pPr>
              <w:tabs>
                <w:tab w:val="num" w:pos="360"/>
              </w:tabs>
              <w:spacing w:after="0" w:line="240" w:lineRule="auto"/>
              <w:rPr>
                <w:rFonts w:ascii="Times New Roman" w:hAnsi="Times New Roman" w:cs="Times New Roman"/>
                <w:bCs/>
                <w:color w:val="000000"/>
                <w:sz w:val="24"/>
                <w:szCs w:val="24"/>
                <w:lang w:val="uk-UA" w:eastAsia="en-US"/>
              </w:rPr>
            </w:pPr>
            <w:r w:rsidRPr="00054DE0">
              <w:rPr>
                <w:rFonts w:ascii="Times New Roman" w:hAnsi="Times New Roman" w:cs="Times New Roman"/>
                <w:spacing w:val="-5"/>
                <w:sz w:val="24"/>
                <w:szCs w:val="24"/>
                <w:lang w:val="uk-UA"/>
              </w:rPr>
              <w:t>Методи визначення граничних значень про забруднення. Методи що залучають зовнішню інформацію.</w:t>
            </w:r>
            <w:r w:rsidR="00F5092A">
              <w:rPr>
                <w:rFonts w:ascii="Times New Roman" w:hAnsi="Times New Roman" w:cs="Times New Roman"/>
                <w:spacing w:val="-5"/>
                <w:sz w:val="24"/>
                <w:szCs w:val="24"/>
                <w:lang w:val="uk-UA"/>
              </w:rPr>
              <w:t xml:space="preserve"> </w:t>
            </w:r>
            <w:r w:rsidRPr="00054DE0">
              <w:rPr>
                <w:rFonts w:ascii="Times New Roman" w:hAnsi="Times New Roman" w:cs="Times New Roman"/>
                <w:spacing w:val="-5"/>
                <w:sz w:val="24"/>
                <w:szCs w:val="24"/>
                <w:lang w:val="uk-UA"/>
              </w:rPr>
              <w:t>Метод екологічного нормування, заснований на допустимих навантаженнях.</w:t>
            </w:r>
          </w:p>
        </w:tc>
      </w:tr>
      <w:tr w:rsidR="00054DE0"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054DE0" w:rsidRDefault="00054DE0" w:rsidP="00054DE0">
            <w:pPr>
              <w:pStyle w:val="a5"/>
              <w:jc w:val="both"/>
              <w:rPr>
                <w:rFonts w:ascii="Times New Roman" w:hAnsi="Times New Roman" w:cs="Times New Roman"/>
              </w:rPr>
            </w:pPr>
            <w:r w:rsidRPr="00054DE0">
              <w:rPr>
                <w:rFonts w:ascii="Times New Roman" w:hAnsi="Times New Roman" w:cs="Times New Roman"/>
              </w:rPr>
              <w:t>Прогнозування стану і якості довкілля.</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054DE0" w:rsidP="00205FE7">
            <w:pPr>
              <w:tabs>
                <w:tab w:val="num" w:pos="360"/>
              </w:tabs>
              <w:spacing w:after="0" w:line="240" w:lineRule="auto"/>
              <w:rPr>
                <w:rFonts w:ascii="Times New Roman" w:hAnsi="Times New Roman" w:cs="Times New Roman"/>
                <w:bCs/>
                <w:color w:val="000000"/>
                <w:sz w:val="24"/>
                <w:szCs w:val="24"/>
                <w:lang w:val="uk-UA" w:eastAsia="en-US"/>
              </w:rPr>
            </w:pPr>
            <w:r w:rsidRPr="00054DE0">
              <w:rPr>
                <w:rFonts w:ascii="Times New Roman" w:hAnsi="Times New Roman" w:cs="Times New Roman"/>
                <w:lang w:val="uk-UA"/>
              </w:rPr>
              <w:t>Оцінювання екологічного ризику.</w:t>
            </w:r>
          </w:p>
        </w:tc>
      </w:tr>
      <w:tr w:rsidR="00054DE0" w:rsidTr="00054DE0">
        <w:trPr>
          <w:trHeight w:val="446"/>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054DE0" w:rsidRDefault="00054DE0" w:rsidP="00054DE0">
            <w:pPr>
              <w:pStyle w:val="a5"/>
              <w:jc w:val="both"/>
              <w:rPr>
                <w:rFonts w:ascii="Times New Roman" w:hAnsi="Times New Roman" w:cs="Times New Roman"/>
              </w:rPr>
            </w:pPr>
            <w:r w:rsidRPr="00054DE0">
              <w:rPr>
                <w:rFonts w:ascii="Times New Roman" w:hAnsi="Times New Roman" w:cs="Times New Roman"/>
              </w:rPr>
              <w:t>Контроль рентабельності заходів щодо поліпшення екологічної ситуації.</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054DE0" w:rsidP="00205FE7">
            <w:pPr>
              <w:spacing w:after="0" w:line="240" w:lineRule="auto"/>
              <w:rPr>
                <w:rFonts w:ascii="Times New Roman" w:hAnsi="Times New Roman" w:cs="Times New Roman"/>
                <w:bCs/>
                <w:color w:val="000000"/>
                <w:sz w:val="24"/>
                <w:szCs w:val="24"/>
                <w:lang w:val="uk-UA" w:eastAsia="en-US"/>
              </w:rPr>
            </w:pPr>
            <w:proofErr w:type="spellStart"/>
            <w:r w:rsidRPr="00054DE0">
              <w:rPr>
                <w:rFonts w:ascii="Times New Roman" w:hAnsi="Times New Roman" w:cs="Times New Roman"/>
                <w:lang w:val="uk-UA"/>
              </w:rPr>
              <w:t>Багатокрітеріальний</w:t>
            </w:r>
            <w:proofErr w:type="spellEnd"/>
            <w:r w:rsidRPr="00054DE0">
              <w:rPr>
                <w:rFonts w:ascii="Times New Roman" w:hAnsi="Times New Roman" w:cs="Times New Roman"/>
                <w:lang w:val="uk-UA"/>
              </w:rPr>
              <w:t xml:space="preserve"> аналіз для ефективних </w:t>
            </w:r>
            <w:proofErr w:type="spellStart"/>
            <w:r w:rsidRPr="00054DE0">
              <w:rPr>
                <w:rFonts w:ascii="Times New Roman" w:hAnsi="Times New Roman" w:cs="Times New Roman"/>
                <w:lang w:val="uk-UA"/>
              </w:rPr>
              <w:t>еколого-економічних</w:t>
            </w:r>
            <w:proofErr w:type="spellEnd"/>
            <w:r w:rsidRPr="00054DE0">
              <w:rPr>
                <w:rFonts w:ascii="Times New Roman" w:hAnsi="Times New Roman" w:cs="Times New Roman"/>
                <w:lang w:val="uk-UA"/>
              </w:rPr>
              <w:t xml:space="preserve"> природоохоронних рішень.</w:t>
            </w:r>
          </w:p>
        </w:tc>
      </w:tr>
      <w:tr w:rsidR="00054DE0"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4DE0" w:rsidRPr="00054DE0" w:rsidRDefault="00054DE0" w:rsidP="00054DE0">
            <w:pPr>
              <w:shd w:val="clear" w:color="auto" w:fill="FFFFFF"/>
              <w:spacing w:after="0" w:line="240" w:lineRule="auto"/>
              <w:ind w:left="14" w:hanging="14"/>
              <w:jc w:val="both"/>
              <w:rPr>
                <w:rFonts w:ascii="Times New Roman" w:eastAsia="Arial Unicode MS" w:hAnsi="Times New Roman" w:cs="Times New Roman"/>
                <w:color w:val="000000"/>
                <w:sz w:val="24"/>
                <w:szCs w:val="24"/>
                <w:lang w:val="uk-UA" w:eastAsia="uk-UA"/>
              </w:rPr>
            </w:pPr>
            <w:r w:rsidRPr="00054DE0">
              <w:rPr>
                <w:rFonts w:ascii="Times New Roman" w:hAnsi="Times New Roman" w:cs="Times New Roman"/>
                <w:sz w:val="24"/>
                <w:szCs w:val="24"/>
                <w:lang w:val="uk-UA"/>
              </w:rPr>
              <w:lastRenderedPageBreak/>
              <w:t xml:space="preserve">Нормативно-правове регулювання природоохоронної діяльності.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54DE0" w:rsidRDefault="00054DE0" w:rsidP="00205FE7">
            <w:pPr>
              <w:tabs>
                <w:tab w:val="num" w:pos="360"/>
              </w:tabs>
              <w:spacing w:after="0" w:line="240" w:lineRule="auto"/>
              <w:rPr>
                <w:rFonts w:ascii="Times New Roman" w:hAnsi="Times New Roman" w:cs="Times New Roman"/>
                <w:bCs/>
                <w:color w:val="000000"/>
                <w:sz w:val="24"/>
                <w:szCs w:val="24"/>
                <w:lang w:val="uk-UA" w:eastAsia="en-US"/>
              </w:rPr>
            </w:pPr>
            <w:r w:rsidRPr="00054DE0">
              <w:rPr>
                <w:rFonts w:ascii="Times New Roman" w:hAnsi="Times New Roman" w:cs="Times New Roman"/>
                <w:sz w:val="24"/>
                <w:szCs w:val="24"/>
                <w:lang w:val="uk-UA"/>
              </w:rPr>
              <w:t>Методи оцінки стану атмосферного повітря, водних об’єктів, ґрунтового покриву, геологічного середовища, біоценозів та ландшафтів.</w:t>
            </w:r>
          </w:p>
        </w:tc>
      </w:tr>
      <w:tr w:rsidR="00054DE0"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054DE0" w:rsidRDefault="00054DE0" w:rsidP="00054DE0">
            <w:pPr>
              <w:shd w:val="clear" w:color="auto" w:fill="FFFFFF"/>
              <w:spacing w:after="0" w:line="240" w:lineRule="auto"/>
              <w:jc w:val="both"/>
              <w:rPr>
                <w:rFonts w:ascii="Times New Roman" w:hAnsi="Times New Roman" w:cs="Times New Roman"/>
                <w:sz w:val="24"/>
                <w:szCs w:val="24"/>
                <w:lang w:val="uk-UA"/>
              </w:rPr>
            </w:pPr>
            <w:r w:rsidRPr="00054DE0">
              <w:rPr>
                <w:rFonts w:ascii="Times New Roman" w:hAnsi="Times New Roman" w:cs="Times New Roman"/>
                <w:sz w:val="24"/>
                <w:szCs w:val="24"/>
                <w:lang w:val="uk-UA"/>
              </w:rPr>
              <w:t xml:space="preserve">Екологічна оцінка стану і якості атмосферного повітря. </w:t>
            </w:r>
          </w:p>
          <w:p w:rsidR="00054DE0" w:rsidRPr="00054DE0" w:rsidRDefault="00054DE0" w:rsidP="00054DE0">
            <w:pPr>
              <w:shd w:val="clear" w:color="auto" w:fill="FFFFFF"/>
              <w:spacing w:after="0" w:line="240" w:lineRule="auto"/>
              <w:jc w:val="both"/>
              <w:rPr>
                <w:rFonts w:ascii="Times New Roman" w:eastAsia="Arial Unicode MS" w:hAnsi="Times New Roman" w:cs="Times New Roman"/>
                <w:color w:val="000000"/>
                <w:sz w:val="24"/>
                <w:szCs w:val="24"/>
                <w:lang w:val="uk-UA" w:eastAsia="uk-UA"/>
              </w:rPr>
            </w:pP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054DE0" w:rsidP="00205FE7">
            <w:pPr>
              <w:spacing w:after="0" w:line="240" w:lineRule="auto"/>
              <w:rPr>
                <w:rFonts w:ascii="Times New Roman" w:hAnsi="Times New Roman" w:cs="Times New Roman"/>
                <w:bCs/>
                <w:color w:val="000000"/>
                <w:sz w:val="24"/>
                <w:szCs w:val="24"/>
                <w:lang w:val="uk-UA" w:eastAsia="en-US"/>
              </w:rPr>
            </w:pPr>
            <w:r w:rsidRPr="00054DE0">
              <w:rPr>
                <w:rFonts w:ascii="Times New Roman" w:hAnsi="Times New Roman" w:cs="Times New Roman"/>
                <w:sz w:val="24"/>
                <w:szCs w:val="24"/>
                <w:lang w:val="uk-UA"/>
              </w:rPr>
              <w:t>Визначення ГДВ шкідливих речовин у приземному шарі атмосфери. Обґрунтування створення санітарно-захисних зон.</w:t>
            </w:r>
          </w:p>
        </w:tc>
      </w:tr>
      <w:tr w:rsidR="00054DE0"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54DE0" w:rsidRPr="00054DE0" w:rsidRDefault="00054DE0" w:rsidP="00054DE0">
            <w:pPr>
              <w:shd w:val="clear" w:color="auto" w:fill="FFFFFF"/>
              <w:spacing w:after="0" w:line="240" w:lineRule="auto"/>
              <w:jc w:val="both"/>
              <w:rPr>
                <w:rFonts w:ascii="Times New Roman" w:hAnsi="Times New Roman" w:cs="Times New Roman"/>
                <w:sz w:val="24"/>
                <w:szCs w:val="24"/>
                <w:lang w:val="uk-UA"/>
              </w:rPr>
            </w:pPr>
            <w:r w:rsidRPr="00054DE0">
              <w:rPr>
                <w:rFonts w:ascii="Times New Roman" w:hAnsi="Times New Roman" w:cs="Times New Roman"/>
                <w:sz w:val="24"/>
                <w:szCs w:val="24"/>
                <w:lang w:val="uk-UA"/>
              </w:rPr>
              <w:t>Екологічна оцінка стану і якості водних об’єктів.</w:t>
            </w:r>
          </w:p>
          <w:p w:rsidR="00054DE0" w:rsidRPr="00054DE0" w:rsidRDefault="00054DE0" w:rsidP="00054DE0">
            <w:pPr>
              <w:shd w:val="clear" w:color="auto" w:fill="FFFFFF"/>
              <w:spacing w:after="0" w:line="240" w:lineRule="auto"/>
              <w:jc w:val="both"/>
              <w:rPr>
                <w:rFonts w:ascii="Times New Roman" w:eastAsia="Arial Unicode MS" w:hAnsi="Times New Roman" w:cs="Times New Roman"/>
                <w:color w:val="000000"/>
                <w:sz w:val="24"/>
                <w:szCs w:val="24"/>
                <w:lang w:val="uk-UA" w:eastAsia="uk-UA"/>
              </w:rPr>
            </w:pP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54DE0" w:rsidRDefault="00054DE0" w:rsidP="00205FE7">
            <w:pPr>
              <w:spacing w:after="0" w:line="240" w:lineRule="auto"/>
              <w:rPr>
                <w:rFonts w:ascii="Times New Roman" w:hAnsi="Times New Roman" w:cs="Times New Roman"/>
                <w:bCs/>
                <w:color w:val="000000"/>
                <w:sz w:val="24"/>
                <w:szCs w:val="24"/>
                <w:lang w:val="uk-UA" w:eastAsia="en-US"/>
              </w:rPr>
            </w:pPr>
            <w:proofErr w:type="spellStart"/>
            <w:r w:rsidRPr="00054DE0">
              <w:rPr>
                <w:rFonts w:ascii="Times New Roman" w:hAnsi="Times New Roman" w:cs="Times New Roman"/>
                <w:spacing w:val="-5"/>
                <w:sz w:val="24"/>
                <w:szCs w:val="24"/>
                <w:lang w:val="uk-UA"/>
              </w:rPr>
              <w:t>Еколого-токсикологічний</w:t>
            </w:r>
            <w:proofErr w:type="spellEnd"/>
            <w:r w:rsidRPr="00054DE0">
              <w:rPr>
                <w:rFonts w:ascii="Times New Roman" w:hAnsi="Times New Roman" w:cs="Times New Roman"/>
                <w:spacing w:val="-5"/>
                <w:sz w:val="24"/>
                <w:szCs w:val="24"/>
                <w:lang w:val="uk-UA"/>
              </w:rPr>
              <w:t xml:space="preserve"> критерій оцінювання ступеня забруднення води. Оцінка стану водних об’єктів.</w:t>
            </w:r>
          </w:p>
        </w:tc>
      </w:tr>
      <w:tr w:rsidR="00054DE0"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054DE0" w:rsidRDefault="00054DE0" w:rsidP="00054DE0">
            <w:pPr>
              <w:shd w:val="clear" w:color="auto" w:fill="FFFFFF"/>
              <w:spacing w:after="0" w:line="240" w:lineRule="auto"/>
              <w:jc w:val="both"/>
              <w:rPr>
                <w:rFonts w:ascii="Times New Roman" w:eastAsia="Arial Unicode MS" w:hAnsi="Times New Roman" w:cs="Times New Roman"/>
                <w:color w:val="000000"/>
                <w:sz w:val="24"/>
                <w:szCs w:val="24"/>
                <w:lang w:val="uk-UA" w:eastAsia="uk-UA"/>
              </w:rPr>
            </w:pPr>
            <w:r w:rsidRPr="00054DE0">
              <w:rPr>
                <w:rFonts w:ascii="Times New Roman" w:hAnsi="Times New Roman" w:cs="Times New Roman"/>
                <w:sz w:val="24"/>
                <w:szCs w:val="24"/>
                <w:lang w:val="uk-UA"/>
              </w:rPr>
              <w:t>Екологічна оцінка стану і якості ґрунтового покриву.</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054DE0" w:rsidP="00205FE7">
            <w:pPr>
              <w:pStyle w:val="a3"/>
              <w:widowControl/>
              <w:tabs>
                <w:tab w:val="num" w:pos="360"/>
              </w:tabs>
              <w:ind w:left="0"/>
              <w:rPr>
                <w:rFonts w:ascii="Times New Roman" w:eastAsia="Times New Roman" w:hAnsi="Times New Roman" w:cs="Times New Roman"/>
                <w:bCs/>
                <w:lang w:eastAsia="ru-RU" w:bidi="ar-SA"/>
              </w:rPr>
            </w:pPr>
            <w:r w:rsidRPr="00054DE0">
              <w:rPr>
                <w:rFonts w:ascii="Times New Roman" w:hAnsi="Times New Roman" w:cs="Times New Roman"/>
              </w:rPr>
              <w:t xml:space="preserve">Нормативні показники якості ґрунту. Оцінювання рівня хімічного забруднення ґрунтів. Оцінювання санітарного стану ґрунтів. Нормативи </w:t>
            </w:r>
            <w:proofErr w:type="spellStart"/>
            <w:r w:rsidRPr="00054DE0">
              <w:rPr>
                <w:rFonts w:ascii="Times New Roman" w:hAnsi="Times New Roman" w:cs="Times New Roman"/>
              </w:rPr>
              <w:t>пестицидного</w:t>
            </w:r>
            <w:proofErr w:type="spellEnd"/>
            <w:r w:rsidRPr="00054DE0">
              <w:rPr>
                <w:rFonts w:ascii="Times New Roman" w:hAnsi="Times New Roman" w:cs="Times New Roman"/>
              </w:rPr>
              <w:t xml:space="preserve"> забруднення ґрунтів. Екологічна оцінка ґрунтів населених пунктів.</w:t>
            </w:r>
          </w:p>
        </w:tc>
      </w:tr>
      <w:tr w:rsidR="00054DE0"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54DE0" w:rsidRPr="00054DE0" w:rsidRDefault="00054DE0" w:rsidP="00054DE0">
            <w:pPr>
              <w:spacing w:after="0" w:line="240" w:lineRule="auto"/>
              <w:rPr>
                <w:rFonts w:ascii="Times New Roman" w:eastAsia="Arial Unicode MS" w:hAnsi="Times New Roman" w:cs="Times New Roman"/>
                <w:color w:val="000000"/>
                <w:sz w:val="24"/>
                <w:szCs w:val="24"/>
                <w:lang w:val="uk-UA" w:eastAsia="uk-UA"/>
              </w:rPr>
            </w:pPr>
            <w:r w:rsidRPr="00054DE0">
              <w:rPr>
                <w:rFonts w:ascii="Times New Roman" w:hAnsi="Times New Roman" w:cs="Times New Roman"/>
                <w:sz w:val="24"/>
                <w:szCs w:val="24"/>
                <w:lang w:val="uk-UA"/>
              </w:rPr>
              <w:t>Екологічна оцінка стану і якості геологічного середовища.</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054DE0" w:rsidP="00205FE7">
            <w:pPr>
              <w:pStyle w:val="a3"/>
              <w:widowControl/>
              <w:tabs>
                <w:tab w:val="num" w:pos="360"/>
              </w:tabs>
              <w:ind w:left="0"/>
              <w:rPr>
                <w:rFonts w:ascii="Times New Roman" w:eastAsia="Times New Roman" w:hAnsi="Times New Roman" w:cs="Times New Roman"/>
                <w:bCs/>
                <w:lang w:eastAsia="ru-RU" w:bidi="ar-SA"/>
              </w:rPr>
            </w:pPr>
            <w:r w:rsidRPr="00054DE0">
              <w:rPr>
                <w:rFonts w:ascii="Times New Roman" w:hAnsi="Times New Roman" w:cs="Times New Roman"/>
              </w:rPr>
              <w:t>Джерела утворення відходів та їх класифікація. Показники накопичення відходів.</w:t>
            </w:r>
          </w:p>
        </w:tc>
      </w:tr>
      <w:tr w:rsidR="00054DE0"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4DE0" w:rsidRPr="00054DE0" w:rsidRDefault="00054DE0" w:rsidP="00054DE0">
            <w:pPr>
              <w:spacing w:after="0" w:line="240" w:lineRule="auto"/>
              <w:jc w:val="both"/>
              <w:rPr>
                <w:rFonts w:ascii="Times New Roman" w:eastAsia="Arial Unicode MS" w:hAnsi="Times New Roman" w:cs="Times New Roman"/>
                <w:color w:val="000000"/>
                <w:sz w:val="24"/>
                <w:szCs w:val="24"/>
                <w:lang w:val="uk-UA" w:eastAsia="uk-UA"/>
              </w:rPr>
            </w:pPr>
            <w:r w:rsidRPr="00054DE0">
              <w:rPr>
                <w:rFonts w:ascii="Times New Roman" w:hAnsi="Times New Roman" w:cs="Times New Roman"/>
                <w:sz w:val="24"/>
                <w:szCs w:val="24"/>
                <w:lang w:val="uk-UA"/>
              </w:rPr>
              <w:t xml:space="preserve">Аналіз і оцінка стану </w:t>
            </w:r>
            <w:proofErr w:type="spellStart"/>
            <w:r w:rsidRPr="00054DE0">
              <w:rPr>
                <w:rFonts w:ascii="Times New Roman" w:hAnsi="Times New Roman" w:cs="Times New Roman"/>
                <w:sz w:val="24"/>
                <w:szCs w:val="24"/>
                <w:lang w:val="uk-UA"/>
              </w:rPr>
              <w:t>антропогенно</w:t>
            </w:r>
            <w:proofErr w:type="spellEnd"/>
            <w:r w:rsidRPr="00054DE0">
              <w:rPr>
                <w:rFonts w:ascii="Times New Roman" w:hAnsi="Times New Roman" w:cs="Times New Roman"/>
                <w:sz w:val="24"/>
                <w:szCs w:val="24"/>
                <w:lang w:val="uk-UA"/>
              </w:rPr>
              <w:t xml:space="preserve"> трансформованих біогеоценозів.</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054DE0" w:rsidP="00205FE7">
            <w:pPr>
              <w:pStyle w:val="a3"/>
              <w:widowControl/>
              <w:tabs>
                <w:tab w:val="num" w:pos="360"/>
              </w:tabs>
              <w:ind w:left="0"/>
              <w:rPr>
                <w:rFonts w:ascii="Times New Roman" w:eastAsia="Times New Roman" w:hAnsi="Times New Roman" w:cs="Times New Roman"/>
                <w:bCs/>
                <w:lang w:eastAsia="ru-RU" w:bidi="ar-SA"/>
              </w:rPr>
            </w:pPr>
            <w:r w:rsidRPr="00054DE0">
              <w:rPr>
                <w:rFonts w:ascii="Times New Roman" w:hAnsi="Times New Roman" w:cs="Times New Roman"/>
              </w:rPr>
              <w:t xml:space="preserve">Комплексні показники стану довкілля. Контроль показників техногенного навантаження на природні та </w:t>
            </w:r>
            <w:proofErr w:type="spellStart"/>
            <w:r w:rsidRPr="00054DE0">
              <w:rPr>
                <w:rFonts w:ascii="Times New Roman" w:hAnsi="Times New Roman" w:cs="Times New Roman"/>
              </w:rPr>
              <w:t>антропогенно</w:t>
            </w:r>
            <w:proofErr w:type="spellEnd"/>
            <w:r w:rsidRPr="00054DE0">
              <w:rPr>
                <w:rFonts w:ascii="Times New Roman" w:hAnsi="Times New Roman" w:cs="Times New Roman"/>
              </w:rPr>
              <w:t xml:space="preserve"> трансформовані біогеоценози.</w:t>
            </w:r>
          </w:p>
        </w:tc>
      </w:tr>
      <w:tr w:rsidR="00054DE0"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54DE0" w:rsidRPr="00054DE0" w:rsidRDefault="00054DE0" w:rsidP="00054DE0">
            <w:pPr>
              <w:shd w:val="clear" w:color="auto" w:fill="FFFFFF"/>
              <w:spacing w:after="0" w:line="240" w:lineRule="auto"/>
              <w:jc w:val="both"/>
              <w:rPr>
                <w:rFonts w:ascii="Times New Roman" w:eastAsia="Arial Unicode MS" w:hAnsi="Times New Roman" w:cs="Times New Roman"/>
                <w:color w:val="000000"/>
                <w:sz w:val="24"/>
                <w:szCs w:val="24"/>
                <w:lang w:val="uk-UA" w:eastAsia="uk-UA"/>
              </w:rPr>
            </w:pPr>
            <w:r w:rsidRPr="00054DE0">
              <w:rPr>
                <w:rFonts w:ascii="Times New Roman" w:hAnsi="Times New Roman" w:cs="Times New Roman"/>
                <w:sz w:val="24"/>
                <w:szCs w:val="24"/>
                <w:lang w:val="uk-UA"/>
              </w:rPr>
              <w:t>Визначення оптимального комплексу заходів у сфері охорони довкілля.</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054DE0" w:rsidP="00205FE7">
            <w:pPr>
              <w:pStyle w:val="a3"/>
              <w:widowControl/>
              <w:tabs>
                <w:tab w:val="num" w:pos="360"/>
              </w:tabs>
              <w:ind w:left="0"/>
              <w:rPr>
                <w:rFonts w:ascii="Times New Roman" w:eastAsia="Times New Roman" w:hAnsi="Times New Roman" w:cs="Times New Roman"/>
                <w:bCs/>
                <w:lang w:eastAsia="ru-RU" w:bidi="ar-SA"/>
              </w:rPr>
            </w:pPr>
            <w:r w:rsidRPr="00054DE0">
              <w:rPr>
                <w:rFonts w:ascii="Times New Roman" w:hAnsi="Times New Roman" w:cs="Times New Roman"/>
              </w:rPr>
              <w:t>Аналіз життєвого циклу продукції та визначення його впливу на довкілля.</w:t>
            </w:r>
          </w:p>
        </w:tc>
      </w:tr>
      <w:tr w:rsidR="00054DE0"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54DE0" w:rsidRPr="00054DE0" w:rsidRDefault="00054DE0" w:rsidP="00054DE0">
            <w:pPr>
              <w:shd w:val="clear" w:color="auto" w:fill="FFFFFF"/>
              <w:spacing w:after="0" w:line="240" w:lineRule="auto"/>
              <w:jc w:val="both"/>
              <w:rPr>
                <w:rFonts w:ascii="Times New Roman" w:eastAsia="Arial Unicode MS" w:hAnsi="Times New Roman" w:cs="Times New Roman"/>
                <w:color w:val="000000"/>
                <w:sz w:val="24"/>
                <w:szCs w:val="24"/>
                <w:lang w:val="uk-UA" w:eastAsia="uk-UA"/>
              </w:rPr>
            </w:pPr>
            <w:r w:rsidRPr="00054DE0">
              <w:rPr>
                <w:rFonts w:ascii="Times New Roman" w:hAnsi="Times New Roman" w:cs="Times New Roman"/>
                <w:sz w:val="24"/>
                <w:szCs w:val="24"/>
                <w:lang w:val="uk-UA"/>
              </w:rPr>
              <w:t>Методологія і методика захисту об’єктів навколишнього середовища.</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054DE0" w:rsidP="00205FE7">
            <w:pPr>
              <w:pStyle w:val="a3"/>
              <w:widowControl/>
              <w:tabs>
                <w:tab w:val="num" w:pos="360"/>
              </w:tabs>
              <w:ind w:left="0"/>
              <w:rPr>
                <w:rFonts w:ascii="Times New Roman" w:eastAsia="Times New Roman" w:hAnsi="Times New Roman" w:cs="Times New Roman"/>
                <w:bCs/>
                <w:lang w:eastAsia="ru-RU" w:bidi="ar-SA"/>
              </w:rPr>
            </w:pPr>
            <w:r w:rsidRPr="00054DE0">
              <w:rPr>
                <w:rFonts w:ascii="Times New Roman" w:hAnsi="Times New Roman" w:cs="Times New Roman"/>
              </w:rPr>
              <w:t>Інженерно-екологічні методи та технології охорони ґрунтового покриву. Інженерно-екологічні методи та технології охорони геологічного середовища. Методи та технології охорони біогеоценозів.</w:t>
            </w:r>
          </w:p>
        </w:tc>
      </w:tr>
      <w:tr w:rsidR="00054DE0"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54DE0" w:rsidRPr="00054DE0" w:rsidRDefault="00054DE0" w:rsidP="00054DE0">
            <w:pPr>
              <w:shd w:val="clear" w:color="auto" w:fill="FFFFFF"/>
              <w:spacing w:after="0" w:line="240" w:lineRule="auto"/>
              <w:jc w:val="both"/>
              <w:rPr>
                <w:rFonts w:ascii="Times New Roman" w:eastAsia="Arial Unicode MS" w:hAnsi="Times New Roman" w:cs="Times New Roman"/>
                <w:color w:val="000000"/>
                <w:sz w:val="24"/>
                <w:szCs w:val="24"/>
                <w:lang w:val="uk-UA" w:eastAsia="uk-UA"/>
              </w:rPr>
            </w:pPr>
            <w:r w:rsidRPr="00054DE0">
              <w:rPr>
                <w:rFonts w:ascii="Times New Roman" w:hAnsi="Times New Roman" w:cs="Times New Roman"/>
                <w:sz w:val="24"/>
                <w:szCs w:val="24"/>
                <w:lang w:val="uk-UA"/>
              </w:rPr>
              <w:t>Екологічне проектування та впровадження природоохоронних технологій.</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054DE0" w:rsidP="00205FE7">
            <w:pPr>
              <w:pStyle w:val="a3"/>
              <w:widowControl/>
              <w:tabs>
                <w:tab w:val="num" w:pos="360"/>
              </w:tabs>
              <w:ind w:left="0"/>
              <w:rPr>
                <w:rFonts w:ascii="Times New Roman" w:eastAsia="Times New Roman" w:hAnsi="Times New Roman" w:cs="Times New Roman"/>
                <w:bCs/>
                <w:lang w:eastAsia="ru-RU" w:bidi="ar-SA"/>
              </w:rPr>
            </w:pPr>
            <w:r w:rsidRPr="00054DE0">
              <w:rPr>
                <w:rFonts w:ascii="Times New Roman" w:hAnsi="Times New Roman" w:cs="Times New Roman"/>
              </w:rPr>
              <w:t>Оцінка ефективності природоохоронних технологій. Біологічна безпека сучасних технологій.</w:t>
            </w:r>
          </w:p>
        </w:tc>
      </w:tr>
      <w:tr w:rsidR="00054DE0"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54DE0" w:rsidRPr="00054DE0" w:rsidRDefault="00054DE0" w:rsidP="00054DE0">
            <w:pPr>
              <w:widowControl w:val="0"/>
              <w:spacing w:after="0" w:line="240" w:lineRule="auto"/>
              <w:rPr>
                <w:rFonts w:ascii="Times New Roman" w:eastAsia="Arial Unicode MS" w:hAnsi="Times New Roman" w:cs="Times New Roman"/>
                <w:color w:val="000000"/>
                <w:sz w:val="24"/>
                <w:szCs w:val="24"/>
                <w:lang w:val="uk-UA" w:eastAsia="uk-UA"/>
              </w:rPr>
            </w:pPr>
            <w:r w:rsidRPr="00054DE0">
              <w:rPr>
                <w:rFonts w:ascii="Times New Roman" w:hAnsi="Times New Roman" w:cs="Times New Roman"/>
                <w:sz w:val="24"/>
                <w:szCs w:val="24"/>
                <w:lang w:val="uk-UA"/>
              </w:rPr>
              <w:t xml:space="preserve">Зменшення деструктивного впливу виробничої сфери на навколишнє середовище.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054DE0" w:rsidP="00205FE7">
            <w:pPr>
              <w:pStyle w:val="a3"/>
              <w:widowControl/>
              <w:tabs>
                <w:tab w:val="num" w:pos="360"/>
              </w:tabs>
              <w:ind w:left="0"/>
              <w:rPr>
                <w:rFonts w:ascii="Times New Roman" w:eastAsia="Times New Roman" w:hAnsi="Times New Roman" w:cs="Times New Roman"/>
                <w:bCs/>
                <w:lang w:eastAsia="ru-RU" w:bidi="ar-SA"/>
              </w:rPr>
            </w:pPr>
            <w:r w:rsidRPr="00054DE0">
              <w:rPr>
                <w:rFonts w:ascii="Times New Roman" w:hAnsi="Times New Roman" w:cs="Times New Roman"/>
              </w:rPr>
              <w:t>Матеріальний баланс як характеристика екологічності виробництва.</w:t>
            </w:r>
          </w:p>
        </w:tc>
      </w:tr>
      <w:tr w:rsidR="00054DE0"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4DE0" w:rsidRPr="00054DE0" w:rsidRDefault="00054DE0" w:rsidP="00054DE0">
            <w:pPr>
              <w:spacing w:after="0" w:line="240" w:lineRule="auto"/>
              <w:jc w:val="both"/>
              <w:rPr>
                <w:rFonts w:ascii="Times New Roman" w:hAnsi="Times New Roman" w:cs="Times New Roman"/>
                <w:sz w:val="24"/>
                <w:szCs w:val="24"/>
                <w:lang w:val="uk-UA"/>
              </w:rPr>
            </w:pPr>
            <w:r w:rsidRPr="00054DE0">
              <w:rPr>
                <w:rFonts w:ascii="Times New Roman" w:hAnsi="Times New Roman" w:cs="Times New Roman"/>
                <w:sz w:val="24"/>
                <w:szCs w:val="24"/>
                <w:lang w:val="uk-UA"/>
              </w:rPr>
              <w:t>Принципи організації екологічно орієнтованих форм рекреації та оздоровлення.</w:t>
            </w:r>
          </w:p>
          <w:p w:rsidR="00054DE0" w:rsidRPr="00054DE0" w:rsidRDefault="00054DE0" w:rsidP="00054DE0">
            <w:pPr>
              <w:spacing w:after="0" w:line="240" w:lineRule="auto"/>
              <w:jc w:val="both"/>
              <w:rPr>
                <w:rFonts w:ascii="Times New Roman" w:eastAsia="Arial Unicode MS" w:hAnsi="Times New Roman" w:cs="Times New Roman"/>
                <w:color w:val="000000"/>
                <w:sz w:val="24"/>
                <w:szCs w:val="24"/>
                <w:lang w:val="uk-UA" w:eastAsia="uk-UA"/>
              </w:rPr>
            </w:pP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054DE0" w:rsidP="00205FE7">
            <w:pPr>
              <w:pStyle w:val="a3"/>
              <w:widowControl/>
              <w:tabs>
                <w:tab w:val="num" w:pos="360"/>
              </w:tabs>
              <w:ind w:left="0"/>
              <w:rPr>
                <w:rFonts w:ascii="Times New Roman" w:eastAsia="Times New Roman" w:hAnsi="Times New Roman" w:cs="Times New Roman"/>
                <w:bCs/>
                <w:lang w:eastAsia="ru-RU" w:bidi="ar-SA"/>
              </w:rPr>
            </w:pPr>
            <w:r w:rsidRPr="00054DE0">
              <w:rPr>
                <w:rFonts w:ascii="Times New Roman" w:hAnsi="Times New Roman" w:cs="Times New Roman"/>
              </w:rPr>
              <w:t>Особливості використання рекреаційних можливостей природно-заповідного фонду. Шляхи підвищення екологічної просвіти населення.</w:t>
            </w:r>
          </w:p>
        </w:tc>
      </w:tr>
    </w:tbl>
    <w:p w:rsidR="00857990" w:rsidRDefault="00857990" w:rsidP="00857990">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8. Система оцінювання та вимоги</w:t>
      </w:r>
    </w:p>
    <w:p w:rsidR="00857990" w:rsidRDefault="00857990" w:rsidP="00857990">
      <w:pPr>
        <w:spacing w:after="0" w:line="240" w:lineRule="auto"/>
        <w:jc w:val="center"/>
        <w:rPr>
          <w:rFonts w:ascii="Times New Roman" w:hAnsi="Times New Roman" w:cs="Times New Roman"/>
          <w:color w:val="000000"/>
          <w:sz w:val="24"/>
          <w:szCs w:val="24"/>
        </w:rPr>
      </w:pPr>
    </w:p>
    <w:tbl>
      <w:tblPr>
        <w:tblW w:w="14565"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2259"/>
        <w:gridCol w:w="12306"/>
      </w:tblGrid>
      <w:tr w:rsidR="00857990" w:rsidTr="00205FE7">
        <w:tc>
          <w:tcPr>
            <w:tcW w:w="2259" w:type="dxa"/>
            <w:tcBorders>
              <w:top w:val="single" w:sz="4" w:space="0" w:color="000000"/>
              <w:left w:val="single" w:sz="4" w:space="0" w:color="000000"/>
              <w:bottom w:val="single" w:sz="4" w:space="0" w:color="000000"/>
              <w:right w:val="single" w:sz="4" w:space="0" w:color="000000"/>
            </w:tcBorders>
            <w:vAlign w:val="center"/>
            <w:hideMark/>
          </w:tcPr>
          <w:p w:rsidR="00857990" w:rsidRDefault="00857990" w:rsidP="00205FE7">
            <w:pPr>
              <w:pStyle w:val="1"/>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Загальна система оцінювання курсу</w:t>
            </w:r>
          </w:p>
        </w:tc>
        <w:tc>
          <w:tcPr>
            <w:tcW w:w="12303" w:type="dxa"/>
            <w:tcBorders>
              <w:top w:val="single" w:sz="4" w:space="0" w:color="000000"/>
              <w:left w:val="single" w:sz="4" w:space="0" w:color="000000"/>
              <w:bottom w:val="single" w:sz="4" w:space="0" w:color="000000"/>
              <w:right w:val="single" w:sz="4" w:space="0" w:color="000000"/>
            </w:tcBorders>
            <w:hideMark/>
          </w:tcPr>
          <w:p w:rsidR="00857990" w:rsidRDefault="00857990" w:rsidP="00205FE7">
            <w:pPr>
              <w:pStyle w:val="1"/>
              <w:tabs>
                <w:tab w:val="left" w:pos="326"/>
              </w:tabs>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є сумою поточного (ПК) і періодичного контролю (ПКР):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 ПК + ПКР. Максимальна кількість балів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складає 50 балів. Максимальна кількість балів за періодичний контроль (ПКР) становить 60 % від максимальної кількості балів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в бали, що входять до 40 % балів контрольної точки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треба скористатися формулою: ПК =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20 / 5 = 4.1 * 4 = 16.4 // 16 (балів). За періодичний контроль (ПКР) студентом отримано 30 балів. Тоді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буде отримано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 ПК + ПКР = 16 + 30 = 46 (балів). </w:t>
            </w:r>
          </w:p>
          <w:p w:rsidR="00857990" w:rsidRDefault="00857990" w:rsidP="00205FE7">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857990" w:rsidRDefault="00857990" w:rsidP="00205FE7">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857990" w:rsidTr="00205FE7">
        <w:tc>
          <w:tcPr>
            <w:tcW w:w="2259" w:type="dxa"/>
            <w:tcBorders>
              <w:top w:val="single" w:sz="4" w:space="0" w:color="000000"/>
              <w:left w:val="single" w:sz="4" w:space="0" w:color="000000"/>
              <w:bottom w:val="single" w:sz="4" w:space="0" w:color="000000"/>
              <w:right w:val="single" w:sz="4" w:space="0" w:color="000000"/>
            </w:tcBorders>
            <w:hideMark/>
          </w:tcPr>
          <w:p w:rsidR="00857990" w:rsidRDefault="00857990" w:rsidP="00205FE7">
            <w:pPr>
              <w:pStyle w:val="1"/>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Практичні заняття</w:t>
            </w:r>
          </w:p>
        </w:tc>
        <w:tc>
          <w:tcPr>
            <w:tcW w:w="12303" w:type="dxa"/>
            <w:tcBorders>
              <w:top w:val="single" w:sz="4" w:space="0" w:color="000000"/>
              <w:left w:val="single" w:sz="4" w:space="0" w:color="000000"/>
              <w:bottom w:val="single" w:sz="4" w:space="0" w:color="000000"/>
              <w:right w:val="single" w:sz="4" w:space="0" w:color="000000"/>
            </w:tcBorders>
            <w:hideMark/>
          </w:tcPr>
          <w:p w:rsidR="00857990" w:rsidRDefault="00857990" w:rsidP="00205FE7">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«5»</w:t>
            </w:r>
            <w:r>
              <w:rPr>
                <w:rFonts w:ascii="Times New Roman" w:hAnsi="Times New Roman" w:cs="Times New Roman"/>
                <w:sz w:val="24"/>
                <w:szCs w:val="24"/>
                <w:lang w:val="uk-UA"/>
              </w:rPr>
              <w:t xml:space="preserve"> – студент в повному обсязі володіє навчальним матеріалом,вільно самостійно та аргументовано його викладає під час усних виступів та письмових відповідей, глибоко </w:t>
            </w:r>
            <w:proofErr w:type="spellStart"/>
            <w:r>
              <w:rPr>
                <w:rFonts w:ascii="Times New Roman" w:hAnsi="Times New Roman" w:cs="Times New Roman"/>
                <w:sz w:val="24"/>
                <w:szCs w:val="24"/>
                <w:lang w:val="uk-UA"/>
              </w:rPr>
              <w:t>тавсебічно</w:t>
            </w:r>
            <w:proofErr w:type="spellEnd"/>
            <w:r>
              <w:rPr>
                <w:rFonts w:ascii="Times New Roman" w:hAnsi="Times New Roman" w:cs="Times New Roman"/>
                <w:sz w:val="24"/>
                <w:szCs w:val="24"/>
                <w:lang w:val="uk-UA"/>
              </w:rPr>
              <w:t xml:space="preserve">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w:t>
            </w:r>
            <w:proofErr w:type="spellStart"/>
            <w:r>
              <w:rPr>
                <w:rFonts w:ascii="Times New Roman" w:hAnsi="Times New Roman" w:cs="Times New Roman"/>
                <w:sz w:val="24"/>
                <w:szCs w:val="24"/>
                <w:lang w:val="uk-UA"/>
              </w:rPr>
              <w:t>причинно-наслідковізв’язки</w:t>
            </w:r>
            <w:proofErr w:type="spellEnd"/>
            <w:r>
              <w:rPr>
                <w:rFonts w:ascii="Times New Roman" w:hAnsi="Times New Roman" w:cs="Times New Roman"/>
                <w:sz w:val="24"/>
                <w:szCs w:val="24"/>
                <w:lang w:val="uk-UA"/>
              </w:rPr>
              <w:t xml:space="preserve">, формувати висновки і узагальнення, </w:t>
            </w:r>
            <w:proofErr w:type="spellStart"/>
            <w:r>
              <w:rPr>
                <w:rFonts w:ascii="Times New Roman" w:hAnsi="Times New Roman" w:cs="Times New Roman"/>
                <w:sz w:val="24"/>
                <w:szCs w:val="24"/>
                <w:lang w:val="uk-UA"/>
              </w:rPr>
              <w:t>вільнооперувати</w:t>
            </w:r>
            <w:proofErr w:type="spellEnd"/>
            <w:r>
              <w:rPr>
                <w:rFonts w:ascii="Times New Roman" w:hAnsi="Times New Roman" w:cs="Times New Roman"/>
                <w:sz w:val="24"/>
                <w:szCs w:val="24"/>
                <w:lang w:val="uk-UA"/>
              </w:rPr>
              <w:t xml:space="preserve"> фактами та відомостями.</w:t>
            </w:r>
          </w:p>
          <w:p w:rsidR="00857990" w:rsidRDefault="00857990" w:rsidP="00205FE7">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«4»</w:t>
            </w:r>
            <w:r>
              <w:rPr>
                <w:rFonts w:ascii="Times New Roman" w:hAnsi="Times New Roman" w:cs="Times New Roman"/>
                <w:sz w:val="24"/>
                <w:szCs w:val="24"/>
                <w:lang w:val="uk-UA"/>
              </w:rPr>
              <w:t xml:space="preserve"> – студент достатньо повно володіє навчальним матеріалом,обґрунтовано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w:t>
            </w:r>
          </w:p>
          <w:p w:rsidR="00857990" w:rsidRDefault="00857990" w:rsidP="00205FE7">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«3»</w:t>
            </w:r>
            <w:r>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w:t>
            </w:r>
            <w:r>
              <w:rPr>
                <w:rFonts w:ascii="Times New Roman" w:hAnsi="Times New Roman" w:cs="Times New Roman"/>
                <w:sz w:val="24"/>
                <w:szCs w:val="24"/>
                <w:lang w:val="uk-UA"/>
              </w:rPr>
              <w:lastRenderedPageBreak/>
              <w:t>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857990" w:rsidRDefault="00857990" w:rsidP="00205FE7">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«2»</w:t>
            </w:r>
            <w:r>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857990" w:rsidTr="00205FE7">
        <w:tc>
          <w:tcPr>
            <w:tcW w:w="2259" w:type="dxa"/>
            <w:tcBorders>
              <w:top w:val="single" w:sz="4" w:space="0" w:color="000000"/>
              <w:left w:val="single" w:sz="4" w:space="0" w:color="000000"/>
              <w:bottom w:val="single" w:sz="4" w:space="0" w:color="000000"/>
              <w:right w:val="single" w:sz="4" w:space="0" w:color="000000"/>
            </w:tcBorders>
            <w:hideMark/>
          </w:tcPr>
          <w:p w:rsidR="00857990" w:rsidRDefault="00857990" w:rsidP="00205FE7">
            <w:pPr>
              <w:pStyle w:val="1"/>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Умови допуску до підсумкового контролю</w:t>
            </w:r>
          </w:p>
        </w:tc>
        <w:tc>
          <w:tcPr>
            <w:tcW w:w="12303" w:type="dxa"/>
            <w:tcBorders>
              <w:top w:val="single" w:sz="4" w:space="0" w:color="000000"/>
              <w:left w:val="single" w:sz="4" w:space="0" w:color="000000"/>
              <w:bottom w:val="single" w:sz="4" w:space="0" w:color="000000"/>
              <w:right w:val="single" w:sz="4" w:space="0" w:color="000000"/>
            </w:tcBorders>
            <w:hideMark/>
          </w:tcPr>
          <w:p w:rsidR="00857990" w:rsidRDefault="00857990" w:rsidP="00205FE7">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857990" w:rsidRDefault="00857990" w:rsidP="00205FE7">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857990" w:rsidRDefault="00857990" w:rsidP="00857990">
      <w:pPr>
        <w:adjustRightInd w:val="0"/>
        <w:spacing w:after="0" w:line="240" w:lineRule="auto"/>
        <w:ind w:firstLine="540"/>
        <w:jc w:val="right"/>
        <w:rPr>
          <w:rFonts w:ascii="Times New Roman" w:hAnsi="Times New Roman" w:cs="Times New Roman"/>
          <w:sz w:val="24"/>
          <w:szCs w:val="24"/>
          <w:lang w:val="uk-UA" w:eastAsia="en-US"/>
        </w:rPr>
      </w:pPr>
    </w:p>
    <w:p w:rsidR="00857990" w:rsidRDefault="00857990" w:rsidP="00857990">
      <w:pPr>
        <w:widowControl w:val="0"/>
        <w:spacing w:after="0" w:line="240" w:lineRule="auto"/>
        <w:jc w:val="center"/>
        <w:rPr>
          <w:rFonts w:ascii="Times New Roman" w:hAnsi="Times New Roman" w:cs="Times New Roman"/>
          <w:b/>
          <w:caps/>
          <w:color w:val="000000"/>
          <w:sz w:val="24"/>
          <w:szCs w:val="24"/>
        </w:rPr>
      </w:pPr>
    </w:p>
    <w:p w:rsidR="00857990" w:rsidRDefault="00857990" w:rsidP="00857990">
      <w:pPr>
        <w:widowControl w:val="0"/>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9. Рекомендована література</w:t>
      </w:r>
    </w:p>
    <w:p w:rsidR="00C713A7" w:rsidRPr="000D3AEB" w:rsidRDefault="00C713A7" w:rsidP="00C713A7">
      <w:pPr>
        <w:autoSpaceDE w:val="0"/>
        <w:autoSpaceDN w:val="0"/>
        <w:adjustRightInd w:val="0"/>
        <w:spacing w:after="0" w:line="240" w:lineRule="auto"/>
        <w:jc w:val="both"/>
        <w:rPr>
          <w:rFonts w:ascii="Times New Roman" w:hAnsi="Times New Roman" w:cs="Times New Roman"/>
          <w:color w:val="000000"/>
          <w:sz w:val="24"/>
          <w:szCs w:val="24"/>
          <w:lang w:val="uk-UA"/>
        </w:rPr>
      </w:pPr>
      <w:r w:rsidRPr="008F04E8">
        <w:rPr>
          <w:rFonts w:ascii="Times New Roman" w:hAnsi="Times New Roman" w:cs="Times New Roman"/>
          <w:lang w:val="uk-UA"/>
        </w:rPr>
        <w:t xml:space="preserve">1. </w:t>
      </w:r>
      <w:r w:rsidRPr="000D3AEB">
        <w:rPr>
          <w:rFonts w:ascii="Times New Roman" w:hAnsi="Times New Roman" w:cs="Times New Roman"/>
          <w:iCs/>
          <w:color w:val="000000"/>
          <w:sz w:val="24"/>
          <w:szCs w:val="24"/>
          <w:lang w:val="uk-UA"/>
        </w:rPr>
        <w:t>Адаменко Я. О</w:t>
      </w:r>
      <w:r w:rsidRPr="000D3AEB">
        <w:rPr>
          <w:rFonts w:ascii="Times New Roman" w:hAnsi="Times New Roman" w:cs="Times New Roman"/>
          <w:color w:val="000000"/>
          <w:sz w:val="24"/>
          <w:szCs w:val="24"/>
          <w:lang w:val="uk-UA"/>
        </w:rPr>
        <w:t>. Оцінка впливів на навколишнє середовище</w:t>
      </w:r>
      <w:r>
        <w:rPr>
          <w:rFonts w:ascii="Times New Roman" w:hAnsi="Times New Roman" w:cs="Times New Roman"/>
          <w:color w:val="000000"/>
          <w:sz w:val="24"/>
          <w:szCs w:val="24"/>
          <w:lang w:val="uk-UA"/>
        </w:rPr>
        <w:t xml:space="preserve"> </w:t>
      </w:r>
      <w:r w:rsidRPr="000D3AEB">
        <w:rPr>
          <w:rFonts w:ascii="Times New Roman" w:hAnsi="Times New Roman" w:cs="Times New Roman"/>
          <w:color w:val="000000"/>
          <w:sz w:val="24"/>
          <w:szCs w:val="24"/>
          <w:lang w:val="uk-UA"/>
        </w:rPr>
        <w:t>: Навчальний посібник.  Івано-Ф</w:t>
      </w:r>
      <w:r>
        <w:rPr>
          <w:rFonts w:ascii="Times New Roman" w:hAnsi="Times New Roman" w:cs="Times New Roman"/>
          <w:color w:val="000000"/>
          <w:sz w:val="24"/>
          <w:szCs w:val="24"/>
          <w:lang w:val="uk-UA"/>
        </w:rPr>
        <w:t xml:space="preserve">ранківськ: Супрун В. П., 2014. </w:t>
      </w:r>
      <w:r w:rsidRPr="000D3AEB">
        <w:rPr>
          <w:rFonts w:ascii="Times New Roman" w:hAnsi="Times New Roman" w:cs="Times New Roman"/>
          <w:color w:val="000000"/>
          <w:sz w:val="24"/>
          <w:szCs w:val="24"/>
          <w:lang w:val="uk-UA"/>
        </w:rPr>
        <w:t xml:space="preserve">284 с. </w:t>
      </w:r>
    </w:p>
    <w:p w:rsidR="00C713A7" w:rsidRPr="008F04E8" w:rsidRDefault="00C713A7" w:rsidP="00C713A7">
      <w:pPr>
        <w:autoSpaceDE w:val="0"/>
        <w:autoSpaceDN w:val="0"/>
        <w:adjustRightInd w:val="0"/>
        <w:spacing w:after="0"/>
        <w:jc w:val="both"/>
        <w:rPr>
          <w:rFonts w:ascii="Times New Roman" w:hAnsi="Times New Roman" w:cs="Times New Roman"/>
          <w:lang w:val="uk-UA"/>
        </w:rPr>
      </w:pPr>
      <w:r w:rsidRPr="008F04E8">
        <w:rPr>
          <w:rFonts w:ascii="Times New Roman" w:hAnsi="Times New Roman" w:cs="Times New Roman"/>
          <w:lang w:val="uk-UA"/>
        </w:rPr>
        <w:t xml:space="preserve">2. </w:t>
      </w:r>
      <w:proofErr w:type="spellStart"/>
      <w:r w:rsidRPr="008F04E8">
        <w:rPr>
          <w:rFonts w:ascii="Times New Roman" w:hAnsi="Times New Roman" w:cs="Times New Roman"/>
          <w:lang w:val="uk-UA"/>
        </w:rPr>
        <w:t>Білявський</w:t>
      </w:r>
      <w:proofErr w:type="spellEnd"/>
      <w:r w:rsidRPr="008F04E8">
        <w:rPr>
          <w:rFonts w:ascii="Times New Roman" w:hAnsi="Times New Roman" w:cs="Times New Roman"/>
          <w:lang w:val="uk-UA"/>
        </w:rPr>
        <w:t xml:space="preserve"> Г. О., </w:t>
      </w:r>
      <w:proofErr w:type="spellStart"/>
      <w:r w:rsidRPr="008F04E8">
        <w:rPr>
          <w:rFonts w:ascii="Times New Roman" w:hAnsi="Times New Roman" w:cs="Times New Roman"/>
          <w:lang w:val="uk-UA"/>
        </w:rPr>
        <w:t>Фурдуй</w:t>
      </w:r>
      <w:proofErr w:type="spellEnd"/>
      <w:r w:rsidRPr="008F04E8">
        <w:rPr>
          <w:rFonts w:ascii="Times New Roman" w:hAnsi="Times New Roman" w:cs="Times New Roman"/>
          <w:lang w:val="uk-UA"/>
        </w:rPr>
        <w:t xml:space="preserve"> Р. С., </w:t>
      </w:r>
      <w:proofErr w:type="spellStart"/>
      <w:r w:rsidRPr="008F04E8">
        <w:rPr>
          <w:rFonts w:ascii="Times New Roman" w:hAnsi="Times New Roman" w:cs="Times New Roman"/>
          <w:lang w:val="uk-UA"/>
        </w:rPr>
        <w:t>Костіков</w:t>
      </w:r>
      <w:proofErr w:type="spellEnd"/>
      <w:r w:rsidRPr="008F04E8">
        <w:rPr>
          <w:rFonts w:ascii="Times New Roman" w:hAnsi="Times New Roman" w:cs="Times New Roman"/>
          <w:lang w:val="uk-UA"/>
        </w:rPr>
        <w:t xml:space="preserve"> І. Ю Основи екології. </w:t>
      </w:r>
      <w:proofErr w:type="spellStart"/>
      <w:r w:rsidRPr="008F04E8">
        <w:rPr>
          <w:rFonts w:ascii="Times New Roman" w:hAnsi="Times New Roman" w:cs="Times New Roman"/>
          <w:lang w:val="uk-UA"/>
        </w:rPr>
        <w:t>Підручн</w:t>
      </w:r>
      <w:proofErr w:type="spellEnd"/>
      <w:r w:rsidRPr="008F04E8">
        <w:rPr>
          <w:rFonts w:ascii="Times New Roman" w:hAnsi="Times New Roman" w:cs="Times New Roman"/>
          <w:lang w:val="uk-UA"/>
        </w:rPr>
        <w:t xml:space="preserve">. для </w:t>
      </w:r>
      <w:proofErr w:type="spellStart"/>
      <w:r w:rsidRPr="008F04E8">
        <w:rPr>
          <w:rFonts w:ascii="Times New Roman" w:hAnsi="Times New Roman" w:cs="Times New Roman"/>
          <w:lang w:val="uk-UA"/>
        </w:rPr>
        <w:t>студ</w:t>
      </w:r>
      <w:proofErr w:type="spellEnd"/>
      <w:r w:rsidRPr="008F04E8">
        <w:rPr>
          <w:rFonts w:ascii="Times New Roman" w:hAnsi="Times New Roman" w:cs="Times New Roman"/>
          <w:lang w:val="uk-UA"/>
        </w:rPr>
        <w:t xml:space="preserve">. </w:t>
      </w:r>
      <w:proofErr w:type="spellStart"/>
      <w:r w:rsidRPr="008F04E8">
        <w:rPr>
          <w:rFonts w:ascii="Times New Roman" w:hAnsi="Times New Roman" w:cs="Times New Roman"/>
          <w:lang w:val="uk-UA"/>
        </w:rPr>
        <w:t>вищ</w:t>
      </w:r>
      <w:proofErr w:type="spellEnd"/>
      <w:r w:rsidRPr="008F04E8">
        <w:rPr>
          <w:rFonts w:ascii="Times New Roman" w:hAnsi="Times New Roman" w:cs="Times New Roman"/>
          <w:lang w:val="uk-UA"/>
        </w:rPr>
        <w:t xml:space="preserve">. </w:t>
      </w:r>
      <w:proofErr w:type="spellStart"/>
      <w:r w:rsidRPr="008F04E8">
        <w:rPr>
          <w:rFonts w:ascii="Times New Roman" w:hAnsi="Times New Roman" w:cs="Times New Roman"/>
          <w:lang w:val="uk-UA"/>
        </w:rPr>
        <w:t>навч</w:t>
      </w:r>
      <w:proofErr w:type="spellEnd"/>
      <w:r w:rsidRPr="008F04E8">
        <w:rPr>
          <w:rFonts w:ascii="Times New Roman" w:hAnsi="Times New Roman" w:cs="Times New Roman"/>
          <w:lang w:val="uk-UA"/>
        </w:rPr>
        <w:t xml:space="preserve">. </w:t>
      </w:r>
      <w:proofErr w:type="spellStart"/>
      <w:r w:rsidRPr="008F04E8">
        <w:rPr>
          <w:rFonts w:ascii="Times New Roman" w:hAnsi="Times New Roman" w:cs="Times New Roman"/>
          <w:lang w:val="uk-UA"/>
        </w:rPr>
        <w:t>зак</w:t>
      </w:r>
      <w:proofErr w:type="spellEnd"/>
      <w:r w:rsidRPr="008F04E8">
        <w:rPr>
          <w:rFonts w:ascii="Times New Roman" w:hAnsi="Times New Roman" w:cs="Times New Roman"/>
          <w:lang w:val="uk-UA"/>
        </w:rPr>
        <w:t>. Київ.: Либідь, 2004.  408 с.</w:t>
      </w:r>
    </w:p>
    <w:p w:rsidR="00C713A7" w:rsidRPr="008F04E8" w:rsidRDefault="00C713A7" w:rsidP="00C713A7">
      <w:pPr>
        <w:autoSpaceDE w:val="0"/>
        <w:autoSpaceDN w:val="0"/>
        <w:adjustRightInd w:val="0"/>
        <w:spacing w:after="0"/>
        <w:jc w:val="both"/>
        <w:rPr>
          <w:rFonts w:ascii="Times New Roman" w:hAnsi="Times New Roman" w:cs="Times New Roman"/>
          <w:lang w:val="uk-UA"/>
        </w:rPr>
      </w:pPr>
      <w:r w:rsidRPr="008F04E8">
        <w:rPr>
          <w:rFonts w:ascii="Times New Roman" w:hAnsi="Times New Roman" w:cs="Times New Roman"/>
          <w:lang w:val="uk-UA"/>
        </w:rPr>
        <w:t xml:space="preserve">3. </w:t>
      </w:r>
      <w:proofErr w:type="spellStart"/>
      <w:r w:rsidRPr="008F04E8">
        <w:rPr>
          <w:rFonts w:ascii="Times New Roman" w:hAnsi="Times New Roman" w:cs="Times New Roman"/>
          <w:lang w:val="uk-UA"/>
        </w:rPr>
        <w:t>Безель</w:t>
      </w:r>
      <w:proofErr w:type="spellEnd"/>
      <w:r w:rsidRPr="008F04E8">
        <w:rPr>
          <w:rFonts w:ascii="Times New Roman" w:hAnsi="Times New Roman" w:cs="Times New Roman"/>
          <w:lang w:val="uk-UA"/>
        </w:rPr>
        <w:t xml:space="preserve"> В. С., </w:t>
      </w:r>
      <w:proofErr w:type="spellStart"/>
      <w:r w:rsidRPr="008F04E8">
        <w:rPr>
          <w:rFonts w:ascii="Times New Roman" w:hAnsi="Times New Roman" w:cs="Times New Roman"/>
          <w:lang w:val="uk-UA"/>
        </w:rPr>
        <w:t>Кряжимский</w:t>
      </w:r>
      <w:proofErr w:type="spellEnd"/>
      <w:r w:rsidRPr="008F04E8">
        <w:rPr>
          <w:rFonts w:ascii="Times New Roman" w:hAnsi="Times New Roman" w:cs="Times New Roman"/>
          <w:lang w:val="uk-UA"/>
        </w:rPr>
        <w:t xml:space="preserve"> Ф. В., </w:t>
      </w:r>
      <w:proofErr w:type="spellStart"/>
      <w:r w:rsidRPr="008F04E8">
        <w:rPr>
          <w:rFonts w:ascii="Times New Roman" w:hAnsi="Times New Roman" w:cs="Times New Roman"/>
          <w:lang w:val="uk-UA"/>
        </w:rPr>
        <w:t>Семериков</w:t>
      </w:r>
      <w:proofErr w:type="spellEnd"/>
      <w:r w:rsidRPr="008F04E8">
        <w:rPr>
          <w:rFonts w:ascii="Times New Roman" w:hAnsi="Times New Roman" w:cs="Times New Roman"/>
          <w:lang w:val="uk-UA"/>
        </w:rPr>
        <w:t xml:space="preserve"> Л. Ф., Смирнов Н. Г. </w:t>
      </w:r>
      <w:proofErr w:type="spellStart"/>
      <w:r w:rsidRPr="008F04E8">
        <w:rPr>
          <w:rFonts w:ascii="Times New Roman" w:hAnsi="Times New Roman" w:cs="Times New Roman"/>
          <w:lang w:val="uk-UA"/>
        </w:rPr>
        <w:t>Экологическое</w:t>
      </w:r>
      <w:proofErr w:type="spellEnd"/>
      <w:r w:rsidRPr="008F04E8">
        <w:rPr>
          <w:rFonts w:ascii="Times New Roman" w:hAnsi="Times New Roman" w:cs="Times New Roman"/>
          <w:lang w:val="uk-UA"/>
        </w:rPr>
        <w:t xml:space="preserve"> </w:t>
      </w:r>
      <w:proofErr w:type="spellStart"/>
      <w:r w:rsidRPr="008F04E8">
        <w:rPr>
          <w:rFonts w:ascii="Times New Roman" w:hAnsi="Times New Roman" w:cs="Times New Roman"/>
          <w:lang w:val="uk-UA"/>
        </w:rPr>
        <w:t>нормирование</w:t>
      </w:r>
      <w:proofErr w:type="spellEnd"/>
      <w:r w:rsidRPr="008F04E8">
        <w:rPr>
          <w:rFonts w:ascii="Times New Roman" w:hAnsi="Times New Roman" w:cs="Times New Roman"/>
          <w:lang w:val="uk-UA"/>
        </w:rPr>
        <w:t xml:space="preserve"> </w:t>
      </w:r>
      <w:proofErr w:type="spellStart"/>
      <w:r w:rsidRPr="008F04E8">
        <w:rPr>
          <w:rFonts w:ascii="Times New Roman" w:hAnsi="Times New Roman" w:cs="Times New Roman"/>
          <w:lang w:val="uk-UA"/>
        </w:rPr>
        <w:t>антропогенных</w:t>
      </w:r>
      <w:proofErr w:type="spellEnd"/>
      <w:r w:rsidRPr="008F04E8">
        <w:rPr>
          <w:rFonts w:ascii="Times New Roman" w:hAnsi="Times New Roman" w:cs="Times New Roman"/>
          <w:lang w:val="uk-UA"/>
        </w:rPr>
        <w:t xml:space="preserve"> </w:t>
      </w:r>
      <w:proofErr w:type="spellStart"/>
      <w:r w:rsidRPr="008F04E8">
        <w:rPr>
          <w:rFonts w:ascii="Times New Roman" w:hAnsi="Times New Roman" w:cs="Times New Roman"/>
          <w:lang w:val="uk-UA"/>
        </w:rPr>
        <w:t>нагрузок</w:t>
      </w:r>
      <w:proofErr w:type="spellEnd"/>
      <w:r w:rsidRPr="008F04E8">
        <w:rPr>
          <w:rFonts w:ascii="Times New Roman" w:hAnsi="Times New Roman" w:cs="Times New Roman"/>
          <w:lang w:val="uk-UA"/>
        </w:rPr>
        <w:t>. Екологія. 1992. № 6.  С. 28-34.</w:t>
      </w:r>
    </w:p>
    <w:p w:rsidR="00C713A7" w:rsidRPr="008F04E8" w:rsidRDefault="00C713A7" w:rsidP="00C713A7">
      <w:pPr>
        <w:autoSpaceDE w:val="0"/>
        <w:autoSpaceDN w:val="0"/>
        <w:adjustRightInd w:val="0"/>
        <w:spacing w:after="0"/>
        <w:jc w:val="both"/>
        <w:rPr>
          <w:rFonts w:ascii="Times New Roman" w:hAnsi="Times New Roman" w:cs="Times New Roman"/>
          <w:lang w:val="uk-UA"/>
        </w:rPr>
      </w:pPr>
      <w:r w:rsidRPr="008F04E8">
        <w:rPr>
          <w:rFonts w:ascii="Times New Roman" w:hAnsi="Times New Roman" w:cs="Times New Roman"/>
          <w:lang w:val="uk-UA"/>
        </w:rPr>
        <w:t xml:space="preserve">4. </w:t>
      </w:r>
      <w:proofErr w:type="spellStart"/>
      <w:r w:rsidRPr="008F04E8">
        <w:rPr>
          <w:rFonts w:ascii="Times New Roman" w:hAnsi="Times New Roman" w:cs="Times New Roman"/>
          <w:lang w:val="uk-UA"/>
        </w:rPr>
        <w:t>Боков</w:t>
      </w:r>
      <w:proofErr w:type="spellEnd"/>
      <w:r w:rsidRPr="008F04E8">
        <w:rPr>
          <w:rFonts w:ascii="Times New Roman" w:hAnsi="Times New Roman" w:cs="Times New Roman"/>
          <w:lang w:val="uk-UA"/>
        </w:rPr>
        <w:t xml:space="preserve"> В. А., Бобра Т. В., </w:t>
      </w:r>
      <w:proofErr w:type="spellStart"/>
      <w:r w:rsidRPr="008F04E8">
        <w:rPr>
          <w:rFonts w:ascii="Times New Roman" w:hAnsi="Times New Roman" w:cs="Times New Roman"/>
          <w:lang w:val="uk-UA"/>
        </w:rPr>
        <w:t>Лычак</w:t>
      </w:r>
      <w:proofErr w:type="spellEnd"/>
      <w:r w:rsidRPr="008F04E8">
        <w:rPr>
          <w:rFonts w:ascii="Times New Roman" w:hAnsi="Times New Roman" w:cs="Times New Roman"/>
          <w:lang w:val="uk-UA"/>
        </w:rPr>
        <w:t xml:space="preserve"> А. И. </w:t>
      </w:r>
      <w:proofErr w:type="spellStart"/>
      <w:r w:rsidRPr="008F04E8">
        <w:rPr>
          <w:rFonts w:ascii="Times New Roman" w:hAnsi="Times New Roman" w:cs="Times New Roman"/>
          <w:lang w:val="uk-UA"/>
        </w:rPr>
        <w:t>Нормирование</w:t>
      </w:r>
      <w:proofErr w:type="spellEnd"/>
      <w:r w:rsidRPr="008F04E8">
        <w:rPr>
          <w:rFonts w:ascii="Times New Roman" w:hAnsi="Times New Roman" w:cs="Times New Roman"/>
          <w:lang w:val="uk-UA"/>
        </w:rPr>
        <w:t xml:space="preserve"> </w:t>
      </w:r>
      <w:proofErr w:type="spellStart"/>
      <w:r w:rsidRPr="008F04E8">
        <w:rPr>
          <w:rFonts w:ascii="Times New Roman" w:hAnsi="Times New Roman" w:cs="Times New Roman"/>
          <w:lang w:val="uk-UA"/>
        </w:rPr>
        <w:t>антропогенной</w:t>
      </w:r>
      <w:proofErr w:type="spellEnd"/>
      <w:r w:rsidRPr="008F04E8">
        <w:rPr>
          <w:rFonts w:ascii="Times New Roman" w:hAnsi="Times New Roman" w:cs="Times New Roman"/>
          <w:lang w:val="uk-UA"/>
        </w:rPr>
        <w:t xml:space="preserve"> </w:t>
      </w:r>
      <w:proofErr w:type="spellStart"/>
      <w:r w:rsidRPr="008F04E8">
        <w:rPr>
          <w:rFonts w:ascii="Times New Roman" w:hAnsi="Times New Roman" w:cs="Times New Roman"/>
          <w:lang w:val="uk-UA"/>
        </w:rPr>
        <w:t>нагрузки</w:t>
      </w:r>
      <w:proofErr w:type="spellEnd"/>
      <w:r w:rsidRPr="008F04E8">
        <w:rPr>
          <w:rFonts w:ascii="Times New Roman" w:hAnsi="Times New Roman" w:cs="Times New Roman"/>
          <w:lang w:val="uk-UA"/>
        </w:rPr>
        <w:t xml:space="preserve"> на </w:t>
      </w:r>
      <w:proofErr w:type="spellStart"/>
      <w:r w:rsidRPr="008F04E8">
        <w:rPr>
          <w:rFonts w:ascii="Times New Roman" w:hAnsi="Times New Roman" w:cs="Times New Roman"/>
          <w:lang w:val="uk-UA"/>
        </w:rPr>
        <w:t>окружающую</w:t>
      </w:r>
      <w:proofErr w:type="spellEnd"/>
      <w:r w:rsidRPr="008F04E8">
        <w:rPr>
          <w:rFonts w:ascii="Times New Roman" w:hAnsi="Times New Roman" w:cs="Times New Roman"/>
          <w:lang w:val="uk-UA"/>
        </w:rPr>
        <w:t xml:space="preserve"> </w:t>
      </w:r>
      <w:proofErr w:type="spellStart"/>
      <w:r w:rsidRPr="008F04E8">
        <w:rPr>
          <w:rFonts w:ascii="Times New Roman" w:hAnsi="Times New Roman" w:cs="Times New Roman"/>
          <w:lang w:val="uk-UA"/>
        </w:rPr>
        <w:t>природную</w:t>
      </w:r>
      <w:proofErr w:type="spellEnd"/>
      <w:r w:rsidRPr="008F04E8">
        <w:rPr>
          <w:rFonts w:ascii="Times New Roman" w:hAnsi="Times New Roman" w:cs="Times New Roman"/>
          <w:lang w:val="uk-UA"/>
        </w:rPr>
        <w:t xml:space="preserve"> </w:t>
      </w:r>
      <w:proofErr w:type="spellStart"/>
      <w:r w:rsidRPr="008F04E8">
        <w:rPr>
          <w:rFonts w:ascii="Times New Roman" w:hAnsi="Times New Roman" w:cs="Times New Roman"/>
          <w:lang w:val="uk-UA"/>
        </w:rPr>
        <w:t>среду</w:t>
      </w:r>
      <w:proofErr w:type="spellEnd"/>
      <w:r w:rsidRPr="008F04E8">
        <w:rPr>
          <w:rFonts w:ascii="Times New Roman" w:hAnsi="Times New Roman" w:cs="Times New Roman"/>
          <w:lang w:val="uk-UA"/>
        </w:rPr>
        <w:t xml:space="preserve">. </w:t>
      </w:r>
      <w:proofErr w:type="spellStart"/>
      <w:r w:rsidRPr="008F04E8">
        <w:rPr>
          <w:rFonts w:ascii="Times New Roman" w:hAnsi="Times New Roman" w:cs="Times New Roman"/>
          <w:lang w:val="uk-UA"/>
        </w:rPr>
        <w:t>Учебное</w:t>
      </w:r>
      <w:proofErr w:type="spellEnd"/>
      <w:r w:rsidRPr="008F04E8">
        <w:rPr>
          <w:rFonts w:ascii="Times New Roman" w:hAnsi="Times New Roman" w:cs="Times New Roman"/>
          <w:lang w:val="uk-UA"/>
        </w:rPr>
        <w:t xml:space="preserve"> </w:t>
      </w:r>
      <w:proofErr w:type="spellStart"/>
      <w:r w:rsidRPr="008F04E8">
        <w:rPr>
          <w:rFonts w:ascii="Times New Roman" w:hAnsi="Times New Roman" w:cs="Times New Roman"/>
          <w:lang w:val="uk-UA"/>
        </w:rPr>
        <w:t>пособие</w:t>
      </w:r>
      <w:proofErr w:type="spellEnd"/>
      <w:r w:rsidRPr="008F04E8">
        <w:rPr>
          <w:rFonts w:ascii="Times New Roman" w:hAnsi="Times New Roman" w:cs="Times New Roman"/>
          <w:lang w:val="uk-UA"/>
        </w:rPr>
        <w:t xml:space="preserve"> для </w:t>
      </w:r>
      <w:proofErr w:type="spellStart"/>
      <w:r w:rsidRPr="008F04E8">
        <w:rPr>
          <w:rFonts w:ascii="Times New Roman" w:hAnsi="Times New Roman" w:cs="Times New Roman"/>
          <w:lang w:val="uk-UA"/>
        </w:rPr>
        <w:t>ВУЗов</w:t>
      </w:r>
      <w:proofErr w:type="spellEnd"/>
      <w:r w:rsidRPr="008F04E8">
        <w:rPr>
          <w:rFonts w:ascii="Times New Roman" w:hAnsi="Times New Roman" w:cs="Times New Roman"/>
          <w:lang w:val="uk-UA"/>
        </w:rPr>
        <w:t xml:space="preserve">. </w:t>
      </w:r>
      <w:proofErr w:type="spellStart"/>
      <w:r w:rsidRPr="008F04E8">
        <w:rPr>
          <w:rFonts w:ascii="Times New Roman" w:hAnsi="Times New Roman" w:cs="Times New Roman"/>
          <w:lang w:val="uk-UA"/>
        </w:rPr>
        <w:t>Симферополь</w:t>
      </w:r>
      <w:proofErr w:type="spellEnd"/>
      <w:r w:rsidRPr="008F04E8">
        <w:rPr>
          <w:rFonts w:ascii="Times New Roman" w:hAnsi="Times New Roman" w:cs="Times New Roman"/>
          <w:lang w:val="uk-UA"/>
        </w:rPr>
        <w:t xml:space="preserve"> : </w:t>
      </w:r>
      <w:proofErr w:type="spellStart"/>
      <w:r w:rsidRPr="008F04E8">
        <w:rPr>
          <w:rFonts w:ascii="Times New Roman" w:hAnsi="Times New Roman" w:cs="Times New Roman"/>
          <w:lang w:val="uk-UA"/>
        </w:rPr>
        <w:t>Таврический</w:t>
      </w:r>
      <w:proofErr w:type="spellEnd"/>
      <w:r w:rsidRPr="008F04E8">
        <w:rPr>
          <w:rFonts w:ascii="Times New Roman" w:hAnsi="Times New Roman" w:cs="Times New Roman"/>
          <w:lang w:val="uk-UA"/>
        </w:rPr>
        <w:t xml:space="preserve"> </w:t>
      </w:r>
      <w:proofErr w:type="spellStart"/>
      <w:r w:rsidRPr="008F04E8">
        <w:rPr>
          <w:rFonts w:ascii="Times New Roman" w:hAnsi="Times New Roman" w:cs="Times New Roman"/>
          <w:lang w:val="uk-UA"/>
        </w:rPr>
        <w:t>Экологический</w:t>
      </w:r>
      <w:proofErr w:type="spellEnd"/>
      <w:r w:rsidRPr="008F04E8">
        <w:rPr>
          <w:rFonts w:ascii="Times New Roman" w:hAnsi="Times New Roman" w:cs="Times New Roman"/>
          <w:lang w:val="uk-UA"/>
        </w:rPr>
        <w:t xml:space="preserve"> </w:t>
      </w:r>
      <w:proofErr w:type="spellStart"/>
      <w:r w:rsidRPr="008F04E8">
        <w:rPr>
          <w:rFonts w:ascii="Times New Roman" w:hAnsi="Times New Roman" w:cs="Times New Roman"/>
          <w:lang w:val="uk-UA"/>
        </w:rPr>
        <w:t>Институт</w:t>
      </w:r>
      <w:proofErr w:type="spellEnd"/>
      <w:r w:rsidRPr="008F04E8">
        <w:rPr>
          <w:rFonts w:ascii="Times New Roman" w:hAnsi="Times New Roman" w:cs="Times New Roman"/>
          <w:lang w:val="uk-UA"/>
        </w:rPr>
        <w:t>, 1998. 110 с.</w:t>
      </w:r>
    </w:p>
    <w:p w:rsidR="00C713A7" w:rsidRPr="008F04E8" w:rsidRDefault="00C713A7" w:rsidP="00C713A7">
      <w:pPr>
        <w:autoSpaceDE w:val="0"/>
        <w:autoSpaceDN w:val="0"/>
        <w:adjustRightInd w:val="0"/>
        <w:spacing w:after="0" w:line="240" w:lineRule="auto"/>
        <w:jc w:val="both"/>
        <w:rPr>
          <w:rFonts w:ascii="Times New Roman,Bold" w:hAnsi="Times New Roman,Bold" w:cs="Times New Roman,Bold"/>
          <w:b/>
          <w:bCs/>
          <w:sz w:val="28"/>
          <w:szCs w:val="28"/>
          <w:lang w:val="uk-UA"/>
        </w:rPr>
      </w:pPr>
      <w:r w:rsidRPr="008F04E8">
        <w:rPr>
          <w:rFonts w:ascii="Times New Roman" w:hAnsi="Times New Roman" w:cs="Times New Roman"/>
          <w:lang w:val="uk-UA"/>
        </w:rPr>
        <w:t xml:space="preserve">5. </w:t>
      </w:r>
      <w:proofErr w:type="spellStart"/>
      <w:r w:rsidRPr="008F04E8">
        <w:rPr>
          <w:rFonts w:ascii="Times New Roman" w:hAnsi="Times New Roman" w:cs="Times New Roman"/>
          <w:lang w:val="uk-UA"/>
        </w:rPr>
        <w:t>Зеркалов</w:t>
      </w:r>
      <w:proofErr w:type="spellEnd"/>
      <w:r w:rsidRPr="008F04E8">
        <w:rPr>
          <w:rFonts w:ascii="Times New Roman" w:hAnsi="Times New Roman" w:cs="Times New Roman"/>
          <w:lang w:val="uk-UA"/>
        </w:rPr>
        <w:t xml:space="preserve"> Д. В., Ткачук К. Н., Ткачук К. К. Інженерна екологія : проблеми, моніторинг, управління. Монографія. Київ, 2011. 580 с.</w:t>
      </w:r>
      <w:r w:rsidRPr="008F04E8">
        <w:rPr>
          <w:rFonts w:ascii="Times New Roman,Bold" w:hAnsi="Times New Roman,Bold" w:cs="Times New Roman,Bold"/>
          <w:b/>
          <w:bCs/>
          <w:sz w:val="28"/>
          <w:szCs w:val="28"/>
          <w:lang w:val="uk-UA"/>
        </w:rPr>
        <w:t xml:space="preserve"> </w:t>
      </w:r>
    </w:p>
    <w:p w:rsidR="00C713A7" w:rsidRPr="008F04E8" w:rsidRDefault="00C713A7" w:rsidP="00C713A7">
      <w:pPr>
        <w:spacing w:after="0"/>
        <w:jc w:val="both"/>
        <w:rPr>
          <w:rFonts w:ascii="Times New Roman" w:hAnsi="Times New Roman" w:cs="Times New Roman"/>
          <w:lang w:val="uk-UA"/>
        </w:rPr>
      </w:pPr>
      <w:r w:rsidRPr="008F04E8">
        <w:rPr>
          <w:rFonts w:ascii="Times New Roman" w:hAnsi="Times New Roman" w:cs="Times New Roman"/>
          <w:lang w:val="uk-UA"/>
        </w:rPr>
        <w:t xml:space="preserve">6. Петрук В. Г., Васильківський І. В., Іщенко В. А., Петрук Р. В., </w:t>
      </w:r>
      <w:proofErr w:type="spellStart"/>
      <w:r w:rsidRPr="008F04E8">
        <w:rPr>
          <w:rFonts w:ascii="Times New Roman" w:hAnsi="Times New Roman" w:cs="Times New Roman"/>
          <w:lang w:val="uk-UA"/>
        </w:rPr>
        <w:t>Турчик</w:t>
      </w:r>
      <w:proofErr w:type="spellEnd"/>
      <w:r w:rsidRPr="008F04E8">
        <w:rPr>
          <w:rFonts w:ascii="Times New Roman" w:hAnsi="Times New Roman" w:cs="Times New Roman"/>
          <w:lang w:val="uk-UA"/>
        </w:rPr>
        <w:t xml:space="preserve"> П. М. Нормування антропогенного навантаження на навколишнє середовище. Частина 1. Нормування </w:t>
      </w:r>
      <w:proofErr w:type="spellStart"/>
      <w:r w:rsidRPr="008F04E8">
        <w:rPr>
          <w:rFonts w:ascii="Times New Roman" w:hAnsi="Times New Roman" w:cs="Times New Roman"/>
          <w:lang w:val="uk-UA"/>
        </w:rPr>
        <w:t>інгредієнтного</w:t>
      </w:r>
      <w:proofErr w:type="spellEnd"/>
      <w:r w:rsidRPr="008F04E8">
        <w:rPr>
          <w:rFonts w:ascii="Times New Roman" w:hAnsi="Times New Roman" w:cs="Times New Roman"/>
          <w:lang w:val="uk-UA"/>
        </w:rPr>
        <w:t xml:space="preserve"> забруднення. Навчальний посібник. Вінниця : ВНТУ, 2013.  253 с.</w:t>
      </w:r>
    </w:p>
    <w:p w:rsidR="00C713A7" w:rsidRPr="008F04E8" w:rsidRDefault="00C713A7" w:rsidP="00C713A7">
      <w:pPr>
        <w:autoSpaceDE w:val="0"/>
        <w:autoSpaceDN w:val="0"/>
        <w:adjustRightInd w:val="0"/>
        <w:spacing w:after="0"/>
        <w:jc w:val="both"/>
        <w:rPr>
          <w:sz w:val="26"/>
          <w:szCs w:val="26"/>
          <w:lang w:val="uk-UA"/>
        </w:rPr>
      </w:pPr>
      <w:r w:rsidRPr="008F04E8">
        <w:rPr>
          <w:rFonts w:ascii="Times New Roman" w:hAnsi="Times New Roman" w:cs="Times New Roman"/>
          <w:lang w:val="uk-UA"/>
        </w:rPr>
        <w:t xml:space="preserve">7. </w:t>
      </w:r>
      <w:proofErr w:type="spellStart"/>
      <w:r w:rsidRPr="008F04E8">
        <w:rPr>
          <w:rFonts w:ascii="Times New Roman" w:hAnsi="Times New Roman" w:cs="Times New Roman"/>
          <w:sz w:val="24"/>
          <w:szCs w:val="24"/>
          <w:lang w:val="uk-UA"/>
        </w:rPr>
        <w:t>Сафранов</w:t>
      </w:r>
      <w:proofErr w:type="spellEnd"/>
      <w:r w:rsidRPr="008F04E8">
        <w:rPr>
          <w:rFonts w:ascii="Times New Roman" w:hAnsi="Times New Roman" w:cs="Times New Roman"/>
          <w:sz w:val="24"/>
          <w:szCs w:val="24"/>
          <w:lang w:val="uk-UA"/>
        </w:rPr>
        <w:t xml:space="preserve"> Т. А., Адаменко Я. О., Приходько В. Ю., </w:t>
      </w:r>
      <w:proofErr w:type="spellStart"/>
      <w:r w:rsidRPr="008F04E8">
        <w:rPr>
          <w:rFonts w:ascii="Times New Roman" w:hAnsi="Times New Roman" w:cs="Times New Roman"/>
          <w:sz w:val="24"/>
          <w:szCs w:val="24"/>
          <w:lang w:val="uk-UA"/>
        </w:rPr>
        <w:t>Шаніна</w:t>
      </w:r>
      <w:proofErr w:type="spellEnd"/>
      <w:r w:rsidRPr="008F04E8">
        <w:rPr>
          <w:rFonts w:ascii="Times New Roman" w:hAnsi="Times New Roman" w:cs="Times New Roman"/>
          <w:sz w:val="24"/>
          <w:szCs w:val="24"/>
          <w:lang w:val="uk-UA"/>
        </w:rPr>
        <w:t xml:space="preserve"> Т. П., </w:t>
      </w:r>
      <w:proofErr w:type="spellStart"/>
      <w:r w:rsidRPr="008F04E8">
        <w:rPr>
          <w:rFonts w:ascii="Times New Roman" w:hAnsi="Times New Roman" w:cs="Times New Roman"/>
          <w:sz w:val="24"/>
          <w:szCs w:val="24"/>
          <w:lang w:val="uk-UA"/>
        </w:rPr>
        <w:t>Чугай</w:t>
      </w:r>
      <w:proofErr w:type="spellEnd"/>
      <w:r w:rsidRPr="008F04E8">
        <w:rPr>
          <w:rFonts w:ascii="Times New Roman" w:hAnsi="Times New Roman" w:cs="Times New Roman"/>
          <w:sz w:val="24"/>
          <w:szCs w:val="24"/>
          <w:lang w:val="uk-UA"/>
        </w:rPr>
        <w:t xml:space="preserve"> А. В., Колісник</w:t>
      </w:r>
      <w:r w:rsidRPr="008F04E8">
        <w:rPr>
          <w:rFonts w:ascii="Times New Roman" w:hAnsi="Times New Roman" w:cs="Times New Roman"/>
          <w:iCs/>
          <w:sz w:val="24"/>
          <w:szCs w:val="24"/>
          <w:lang w:val="uk-UA"/>
        </w:rPr>
        <w:t xml:space="preserve"> </w:t>
      </w:r>
      <w:r w:rsidRPr="008F04E8">
        <w:rPr>
          <w:rFonts w:ascii="Times New Roman" w:hAnsi="Times New Roman" w:cs="Times New Roman"/>
          <w:sz w:val="24"/>
          <w:szCs w:val="24"/>
          <w:lang w:val="uk-UA"/>
        </w:rPr>
        <w:t xml:space="preserve">А. В. </w:t>
      </w:r>
      <w:r w:rsidRPr="008F04E8">
        <w:rPr>
          <w:rFonts w:ascii="Times New Roman" w:hAnsi="Times New Roman" w:cs="Times New Roman"/>
          <w:iCs/>
          <w:sz w:val="24"/>
          <w:szCs w:val="24"/>
          <w:lang w:val="uk-UA"/>
        </w:rPr>
        <w:t xml:space="preserve">Системний </w:t>
      </w:r>
      <w:r w:rsidRPr="008F04E8">
        <w:rPr>
          <w:rFonts w:ascii="Times New Roman" w:hAnsi="Times New Roman" w:cs="Times New Roman"/>
          <w:sz w:val="24"/>
          <w:szCs w:val="24"/>
          <w:lang w:val="uk-UA"/>
        </w:rPr>
        <w:t xml:space="preserve">аналіз якості навколишнього середовища: підручник. Одеса : Екологія, 2015. 244 с. </w:t>
      </w:r>
    </w:p>
    <w:p w:rsidR="00C713A7" w:rsidRPr="008F04E8" w:rsidRDefault="00C713A7" w:rsidP="00C713A7">
      <w:pPr>
        <w:autoSpaceDE w:val="0"/>
        <w:autoSpaceDN w:val="0"/>
        <w:adjustRightInd w:val="0"/>
        <w:spacing w:after="0"/>
        <w:jc w:val="both"/>
        <w:rPr>
          <w:rFonts w:ascii="Times New Roman" w:hAnsi="Times New Roman" w:cs="Times New Roman"/>
          <w:lang w:val="uk-UA"/>
        </w:rPr>
      </w:pPr>
      <w:r w:rsidRPr="008F04E8">
        <w:rPr>
          <w:rFonts w:ascii="Times New Roman" w:hAnsi="Times New Roman" w:cs="Times New Roman"/>
          <w:lang w:val="uk-UA"/>
        </w:rPr>
        <w:t xml:space="preserve">8. Троянський О. І., </w:t>
      </w:r>
      <w:proofErr w:type="spellStart"/>
      <w:r w:rsidRPr="008F04E8">
        <w:rPr>
          <w:rFonts w:ascii="Times New Roman" w:hAnsi="Times New Roman" w:cs="Times New Roman"/>
          <w:lang w:val="uk-UA"/>
        </w:rPr>
        <w:t>Дашковський</w:t>
      </w:r>
      <w:proofErr w:type="spellEnd"/>
      <w:r w:rsidRPr="008F04E8">
        <w:rPr>
          <w:rFonts w:ascii="Times New Roman" w:hAnsi="Times New Roman" w:cs="Times New Roman"/>
          <w:lang w:val="uk-UA"/>
        </w:rPr>
        <w:t xml:space="preserve"> О. А. Моніторинг якості повітря : монографія. Житомир : Волинь, 2004. 192 с.</w:t>
      </w:r>
    </w:p>
    <w:p w:rsidR="00C713A7" w:rsidRPr="008F04E8" w:rsidRDefault="00C713A7" w:rsidP="00C713A7">
      <w:pPr>
        <w:autoSpaceDE w:val="0"/>
        <w:autoSpaceDN w:val="0"/>
        <w:adjustRightInd w:val="0"/>
        <w:spacing w:after="0"/>
        <w:jc w:val="both"/>
        <w:rPr>
          <w:rFonts w:ascii="Times New Roman" w:hAnsi="Times New Roman" w:cs="Times New Roman"/>
          <w:lang w:val="uk-UA"/>
        </w:rPr>
      </w:pPr>
      <w:r>
        <w:rPr>
          <w:rFonts w:ascii="Times New Roman" w:hAnsi="Times New Roman" w:cs="Times New Roman"/>
          <w:lang w:val="uk-UA"/>
        </w:rPr>
        <w:t>9</w:t>
      </w:r>
      <w:r w:rsidRPr="008F04E8">
        <w:rPr>
          <w:rFonts w:ascii="Times New Roman" w:hAnsi="Times New Roman" w:cs="Times New Roman"/>
          <w:lang w:val="uk-UA"/>
        </w:rPr>
        <w:t xml:space="preserve">. </w:t>
      </w:r>
      <w:proofErr w:type="spellStart"/>
      <w:r w:rsidRPr="008F04E8">
        <w:rPr>
          <w:rFonts w:ascii="Times New Roman" w:hAnsi="Times New Roman" w:cs="Times New Roman"/>
          <w:lang w:val="uk-UA"/>
        </w:rPr>
        <w:t>Шелудченко</w:t>
      </w:r>
      <w:proofErr w:type="spellEnd"/>
      <w:r w:rsidRPr="008F04E8">
        <w:rPr>
          <w:rFonts w:ascii="Times New Roman" w:hAnsi="Times New Roman" w:cs="Times New Roman"/>
          <w:lang w:val="uk-UA"/>
        </w:rPr>
        <w:t xml:space="preserve">, Б. А. </w:t>
      </w:r>
      <w:proofErr w:type="spellStart"/>
      <w:r w:rsidRPr="008F04E8">
        <w:rPr>
          <w:rFonts w:ascii="Times New Roman" w:hAnsi="Times New Roman" w:cs="Times New Roman"/>
          <w:lang w:val="uk-UA"/>
        </w:rPr>
        <w:t>Бахмат</w:t>
      </w:r>
      <w:proofErr w:type="spellEnd"/>
      <w:r w:rsidRPr="008F04E8">
        <w:rPr>
          <w:rFonts w:ascii="Times New Roman" w:hAnsi="Times New Roman" w:cs="Times New Roman"/>
          <w:lang w:val="uk-UA"/>
        </w:rPr>
        <w:t xml:space="preserve"> М. І., </w:t>
      </w:r>
      <w:proofErr w:type="spellStart"/>
      <w:r w:rsidRPr="008F04E8">
        <w:rPr>
          <w:rFonts w:ascii="Times New Roman" w:hAnsi="Times New Roman" w:cs="Times New Roman"/>
          <w:lang w:val="uk-UA"/>
        </w:rPr>
        <w:t>Войцицький</w:t>
      </w:r>
      <w:proofErr w:type="spellEnd"/>
      <w:r w:rsidRPr="008F04E8">
        <w:rPr>
          <w:rFonts w:ascii="Times New Roman" w:hAnsi="Times New Roman" w:cs="Times New Roman"/>
          <w:lang w:val="uk-UA"/>
        </w:rPr>
        <w:t xml:space="preserve"> А. П., </w:t>
      </w:r>
      <w:proofErr w:type="spellStart"/>
      <w:r w:rsidRPr="008F04E8">
        <w:rPr>
          <w:rFonts w:ascii="Times New Roman" w:hAnsi="Times New Roman" w:cs="Times New Roman"/>
          <w:lang w:val="uk-UA"/>
        </w:rPr>
        <w:t>Бендера</w:t>
      </w:r>
      <w:proofErr w:type="spellEnd"/>
      <w:r w:rsidRPr="008F04E8">
        <w:rPr>
          <w:rFonts w:ascii="Times New Roman" w:hAnsi="Times New Roman" w:cs="Times New Roman"/>
          <w:lang w:val="uk-UA"/>
        </w:rPr>
        <w:t xml:space="preserve"> І. М.,. </w:t>
      </w:r>
      <w:proofErr w:type="spellStart"/>
      <w:r w:rsidRPr="008F04E8">
        <w:rPr>
          <w:rFonts w:ascii="Times New Roman" w:hAnsi="Times New Roman" w:cs="Times New Roman"/>
          <w:lang w:val="uk-UA"/>
        </w:rPr>
        <w:t>Шелудченко</w:t>
      </w:r>
      <w:proofErr w:type="spellEnd"/>
      <w:r w:rsidRPr="008F04E8">
        <w:rPr>
          <w:rFonts w:ascii="Times New Roman" w:hAnsi="Times New Roman" w:cs="Times New Roman"/>
          <w:lang w:val="uk-UA"/>
        </w:rPr>
        <w:t xml:space="preserve"> Н. Б. Інженерна екологія. Нормування якості навколишнього середовища. Навчальний посібник. Подільський державний аграрно-технічний університет. Кам’янець-Подільський: Видавець ПП </w:t>
      </w:r>
      <w:proofErr w:type="spellStart"/>
      <w:r w:rsidRPr="008F04E8">
        <w:rPr>
          <w:rFonts w:ascii="Times New Roman" w:hAnsi="Times New Roman" w:cs="Times New Roman"/>
          <w:lang w:val="uk-UA"/>
        </w:rPr>
        <w:t>Зволейко</w:t>
      </w:r>
      <w:proofErr w:type="spellEnd"/>
      <w:r w:rsidRPr="008F04E8">
        <w:rPr>
          <w:rFonts w:ascii="Times New Roman" w:hAnsi="Times New Roman" w:cs="Times New Roman"/>
          <w:lang w:val="uk-UA"/>
        </w:rPr>
        <w:t xml:space="preserve"> Д. Г. 2007. 172 с.</w:t>
      </w:r>
    </w:p>
    <w:p w:rsidR="007239A6" w:rsidRDefault="007239A6"/>
    <w:sectPr w:rsidR="007239A6" w:rsidSect="00676EA2">
      <w:pgSz w:w="16838" w:h="11906" w:orient="landscape"/>
      <w:pgMar w:top="141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NewRomanPSMT">
    <w:panose1 w:val="00000000000000000000"/>
    <w:charset w:val="CC"/>
    <w:family w:val="auto"/>
    <w:notTrueType/>
    <w:pitch w:val="default"/>
    <w:sig w:usb0="00000201" w:usb1="00000000" w:usb2="00000000" w:usb3="00000000" w:csb0="00000004"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1834"/>
    <w:multiLevelType w:val="hybridMultilevel"/>
    <w:tmpl w:val="54E2FE50"/>
    <w:lvl w:ilvl="0" w:tplc="241E0982">
      <w:start w:val="2"/>
      <w:numFmt w:val="bullet"/>
      <w:lvlText w:val="-"/>
      <w:lvlJc w:val="left"/>
      <w:pPr>
        <w:ind w:left="720" w:hanging="360"/>
      </w:pPr>
      <w:rPr>
        <w:rFonts w:ascii="TimesNewRomanPSMT" w:eastAsia="Times New Roman" w:hAnsi="TimesNewRomanPSMT" w:cs="TimesNewRomanPSMT" w:hint="default"/>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20707F"/>
    <w:multiLevelType w:val="hybridMultilevel"/>
    <w:tmpl w:val="28CA3864"/>
    <w:lvl w:ilvl="0" w:tplc="327044B6">
      <w:start w:val="28"/>
      <w:numFmt w:val="bullet"/>
      <w:lvlText w:val="-"/>
      <w:lvlJc w:val="left"/>
      <w:pPr>
        <w:ind w:left="720" w:hanging="360"/>
      </w:pPr>
      <w:rPr>
        <w:rFonts w:ascii="Times New Roman" w:eastAsia="Arial Unicode MS"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482E67"/>
    <w:multiLevelType w:val="hybridMultilevel"/>
    <w:tmpl w:val="AB043088"/>
    <w:lvl w:ilvl="0" w:tplc="F1C0D8A8">
      <w:start w:val="5"/>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4CB7063"/>
    <w:multiLevelType w:val="hybridMultilevel"/>
    <w:tmpl w:val="A4F4D428"/>
    <w:lvl w:ilvl="0" w:tplc="327044B6">
      <w:start w:val="28"/>
      <w:numFmt w:val="bullet"/>
      <w:lvlText w:val="-"/>
      <w:lvlJc w:val="left"/>
      <w:pPr>
        <w:ind w:left="720" w:hanging="360"/>
      </w:pPr>
      <w:rPr>
        <w:rFonts w:ascii="Times New Roman" w:eastAsia="Arial Unicode MS"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496FC5"/>
    <w:multiLevelType w:val="hybridMultilevel"/>
    <w:tmpl w:val="637274F6"/>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B62C51"/>
    <w:multiLevelType w:val="hybridMultilevel"/>
    <w:tmpl w:val="52749D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C94326C"/>
    <w:multiLevelType w:val="hybridMultilevel"/>
    <w:tmpl w:val="33465278"/>
    <w:lvl w:ilvl="0" w:tplc="F1C0D8A8">
      <w:start w:val="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503347B"/>
    <w:multiLevelType w:val="hybridMultilevel"/>
    <w:tmpl w:val="2AEE3C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9505549"/>
    <w:multiLevelType w:val="hybridMultilevel"/>
    <w:tmpl w:val="20560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6"/>
  </w:num>
  <w:num w:numId="10">
    <w:abstractNumId w:val="10"/>
  </w:num>
  <w:num w:numId="11">
    <w:abstractNumId w:val="4"/>
  </w:num>
  <w:num w:numId="12">
    <w:abstractNumId w:val="1"/>
  </w:num>
  <w:num w:numId="13">
    <w:abstractNumId w:val="3"/>
  </w:num>
  <w:num w:numId="14">
    <w:abstractNumId w:val="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57990"/>
    <w:rsid w:val="00054DE0"/>
    <w:rsid w:val="00154F71"/>
    <w:rsid w:val="0023151E"/>
    <w:rsid w:val="00347F0E"/>
    <w:rsid w:val="005062AD"/>
    <w:rsid w:val="00585C94"/>
    <w:rsid w:val="00597B73"/>
    <w:rsid w:val="00676EA2"/>
    <w:rsid w:val="006A52C0"/>
    <w:rsid w:val="007239A6"/>
    <w:rsid w:val="007D5650"/>
    <w:rsid w:val="00857990"/>
    <w:rsid w:val="00955E39"/>
    <w:rsid w:val="00982496"/>
    <w:rsid w:val="00A31A1E"/>
    <w:rsid w:val="00C713A7"/>
    <w:rsid w:val="00CD5B04"/>
    <w:rsid w:val="00EE2641"/>
    <w:rsid w:val="00F4284E"/>
    <w:rsid w:val="00F50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5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
    <w:basedOn w:val="a"/>
    <w:uiPriority w:val="34"/>
    <w:unhideWhenUsed/>
    <w:qFormat/>
    <w:rsid w:val="00857990"/>
    <w:pPr>
      <w:widowControl w:val="0"/>
      <w:spacing w:after="0" w:line="240" w:lineRule="auto"/>
      <w:ind w:left="720"/>
      <w:contextualSpacing/>
    </w:pPr>
    <w:rPr>
      <w:rFonts w:ascii="Arial Unicode MS" w:eastAsia="Arial Unicode MS" w:hAnsi="Arial Unicode MS" w:cs="Arial Unicode MS"/>
      <w:color w:val="000000"/>
      <w:sz w:val="24"/>
      <w:szCs w:val="24"/>
      <w:lang w:val="uk-UA" w:eastAsia="uk-UA" w:bidi="uk-UA"/>
    </w:rPr>
  </w:style>
  <w:style w:type="paragraph" w:customStyle="1" w:styleId="1">
    <w:name w:val="Обычный1"/>
    <w:rsid w:val="00857990"/>
    <w:pPr>
      <w:spacing w:after="0"/>
    </w:pPr>
    <w:rPr>
      <w:rFonts w:ascii="Arial" w:eastAsia="Times New Roman" w:hAnsi="Arial" w:cs="Arial"/>
    </w:rPr>
  </w:style>
  <w:style w:type="character" w:customStyle="1" w:styleId="rvts0">
    <w:name w:val="rvts0"/>
    <w:rsid w:val="00857990"/>
  </w:style>
  <w:style w:type="paragraph" w:styleId="a4">
    <w:name w:val="List Paragraph"/>
    <w:basedOn w:val="a"/>
    <w:uiPriority w:val="34"/>
    <w:qFormat/>
    <w:rsid w:val="00676EA2"/>
    <w:pPr>
      <w:ind w:left="720"/>
      <w:contextualSpacing/>
    </w:pPr>
  </w:style>
  <w:style w:type="paragraph" w:styleId="a5">
    <w:name w:val="No Spacing"/>
    <w:uiPriority w:val="1"/>
    <w:qFormat/>
    <w:rsid w:val="00154F71"/>
    <w:pPr>
      <w:widowControl w:val="0"/>
      <w:spacing w:after="0" w:line="240" w:lineRule="auto"/>
    </w:pPr>
    <w:rPr>
      <w:rFonts w:ascii="Arial Unicode MS" w:eastAsia="Arial Unicode MS" w:hAnsi="Arial Unicode MS" w:cs="Arial Unicode MS"/>
      <w:color w:val="000000"/>
      <w:sz w:val="24"/>
      <w:szCs w:val="24"/>
      <w:lang w:val="uk-UA" w:eastAsia="uk-UA" w:bidi="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4B536-4B1C-4A1D-8E57-4DD326935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Pages>
  <Words>2892</Words>
  <Characters>16490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2020-10-20T03:55:00Z</dcterms:created>
  <dcterms:modified xsi:type="dcterms:W3CDTF">2020-10-20T09:24:00Z</dcterms:modified>
</cp:coreProperties>
</file>